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E57F" w14:textId="77777777" w:rsidR="00440532" w:rsidRDefault="00000000">
      <w:pPr>
        <w:spacing w:after="0" w:line="259" w:lineRule="auto"/>
        <w:jc w:val="center"/>
      </w:pPr>
      <w:r>
        <w:rPr>
          <w:noProof/>
        </w:rPr>
        <w:drawing>
          <wp:anchor distT="0" distB="0" distL="114300" distR="114300" simplePos="0" relativeHeight="251658240" behindDoc="0" locked="0" layoutInCell="1" allowOverlap="0" wp14:anchorId="622D1DC1" wp14:editId="77DB5000">
            <wp:simplePos x="0" y="0"/>
            <wp:positionH relativeFrom="column">
              <wp:posOffset>91135</wp:posOffset>
            </wp:positionH>
            <wp:positionV relativeFrom="paragraph">
              <wp:posOffset>-46735</wp:posOffset>
            </wp:positionV>
            <wp:extent cx="1357630" cy="2304542"/>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
                    <a:stretch>
                      <a:fillRect/>
                    </a:stretch>
                  </pic:blipFill>
                  <pic:spPr>
                    <a:xfrm>
                      <a:off x="0" y="0"/>
                      <a:ext cx="1357630" cy="2304542"/>
                    </a:xfrm>
                    <a:prstGeom prst="rect">
                      <a:avLst/>
                    </a:prstGeom>
                  </pic:spPr>
                </pic:pic>
              </a:graphicData>
            </a:graphic>
          </wp:anchor>
        </w:drawing>
      </w:r>
      <w:r>
        <w:rPr>
          <w:b/>
          <w:sz w:val="36"/>
        </w:rPr>
        <w:t xml:space="preserve">Curriculum Vita </w:t>
      </w:r>
    </w:p>
    <w:p w14:paraId="22D44255" w14:textId="77777777" w:rsidR="00440532" w:rsidRDefault="00000000">
      <w:pPr>
        <w:spacing w:after="0" w:line="259" w:lineRule="auto"/>
        <w:ind w:left="144" w:firstLine="0"/>
      </w:pPr>
      <w:r>
        <w:rPr>
          <w:b/>
          <w:sz w:val="36"/>
        </w:rPr>
        <w:t xml:space="preserve"> </w:t>
      </w:r>
    </w:p>
    <w:p w14:paraId="440180D5" w14:textId="77777777" w:rsidR="00440532" w:rsidRDefault="00000000">
      <w:pPr>
        <w:spacing w:after="0" w:line="259" w:lineRule="auto"/>
        <w:jc w:val="center"/>
      </w:pPr>
      <w:r>
        <w:rPr>
          <w:b/>
          <w:sz w:val="36"/>
        </w:rPr>
        <w:t xml:space="preserve">Linelle M. Blais, PhD </w:t>
      </w:r>
    </w:p>
    <w:p w14:paraId="08B84FF0" w14:textId="77777777" w:rsidR="00440532" w:rsidRDefault="00000000">
      <w:pPr>
        <w:spacing w:after="146" w:line="259" w:lineRule="auto"/>
        <w:jc w:val="center"/>
      </w:pPr>
      <w:r>
        <w:t xml:space="preserve">Atlanta, GA | 404-906-9991 </w:t>
      </w:r>
    </w:p>
    <w:p w14:paraId="21DF5486" w14:textId="248DC073" w:rsidR="00440532" w:rsidRDefault="00000000" w:rsidP="00B80900">
      <w:pPr>
        <w:spacing w:after="1311"/>
        <w:ind w:right="194"/>
        <w:jc w:val="center"/>
      </w:pPr>
      <w:r>
        <w:t xml:space="preserve">linelle.m.blais@emory.edu | </w:t>
      </w:r>
      <w:hyperlink r:id="rId8">
        <w:r>
          <w:rPr>
            <w:color w:val="0000FF"/>
            <w:u w:val="single" w:color="0000FF"/>
          </w:rPr>
          <w:t>LINKEDIN</w:t>
        </w:r>
      </w:hyperlink>
      <w:hyperlink r:id="rId9">
        <w:r>
          <w:t xml:space="preserve"> </w:t>
        </w:r>
      </w:hyperlink>
      <w:r>
        <w:t>PROFILE</w:t>
      </w:r>
    </w:p>
    <w:p w14:paraId="0FBA6436" w14:textId="77777777" w:rsidR="00440532" w:rsidRDefault="00000000">
      <w:pPr>
        <w:spacing w:after="232" w:line="259" w:lineRule="auto"/>
        <w:ind w:left="2280" w:firstLine="0"/>
      </w:pPr>
      <w:r>
        <w:rPr>
          <w:rFonts w:ascii="Arial" w:eastAsia="Arial" w:hAnsi="Arial" w:cs="Arial"/>
        </w:rPr>
        <w:t xml:space="preserve"> </w:t>
      </w:r>
    </w:p>
    <w:p w14:paraId="7CA322B0" w14:textId="027223D5" w:rsidR="00440532" w:rsidRDefault="00000000">
      <w:pPr>
        <w:spacing w:after="364" w:line="244" w:lineRule="auto"/>
        <w:ind w:left="139" w:right="220"/>
        <w:jc w:val="both"/>
      </w:pPr>
      <w:r>
        <w:t xml:space="preserve">Dr. Linelle Blais serves as the Executive Director of Emory Centers for Training and Technical Assistance. She is an Associate Professor of Practice in the Department of Behavioral, Social and Health Education Sciences and Associate Director of the Executive MPH program, Prevention Science Track at the Emory University Rollins School of Public Health. Her professional interest is in making public health easier in real world practice. Dr. Blais is a health psychologist in individual, community and organizational change, and a professional facilitator. Her experiences include development, </w:t>
      </w:r>
      <w:proofErr w:type="spellStart"/>
      <w:proofErr w:type="gramStart"/>
      <w:r>
        <w:t>diffusion</w:t>
      </w:r>
      <w:r w:rsidR="00B80900">
        <w:t>,</w:t>
      </w:r>
      <w:r>
        <w:t>and</w:t>
      </w:r>
      <w:proofErr w:type="spellEnd"/>
      <w:proofErr w:type="gramEnd"/>
      <w:r>
        <w:t xml:space="preserve"> dissemination of programs to practice nationwide, leading strategic planning, evaluation and facilitation efforts, and designing initiatives and learning strategies that network professionals and mobilize all communities, especially those at greatest need. Dr. Blais has over 30 years of experience using public health approaches and providing training and TA services to a variety of community, state, and national public health partners.  </w:t>
      </w:r>
    </w:p>
    <w:p w14:paraId="1976A730" w14:textId="77777777" w:rsidR="00440532" w:rsidRDefault="00000000">
      <w:pPr>
        <w:pStyle w:val="Heading1"/>
        <w:ind w:left="139"/>
      </w:pPr>
      <w:r>
        <w:t>EXPERIENCE</w:t>
      </w:r>
      <w:r>
        <w:rPr>
          <w:sz w:val="28"/>
        </w:rPr>
        <w:t xml:space="preserve"> </w:t>
      </w:r>
    </w:p>
    <w:p w14:paraId="77F8899E" w14:textId="77777777" w:rsidR="00440532" w:rsidRDefault="00000000">
      <w:pPr>
        <w:ind w:right="194"/>
      </w:pPr>
      <w:r>
        <w:t xml:space="preserve">2010 – PRESENT </w:t>
      </w:r>
    </w:p>
    <w:p w14:paraId="14C4608C" w14:textId="77777777" w:rsidR="00440532" w:rsidRDefault="00000000">
      <w:pPr>
        <w:pStyle w:val="Heading2"/>
        <w:spacing w:after="0"/>
        <w:ind w:left="139"/>
      </w:pPr>
      <w:r>
        <w:rPr>
          <w:color w:val="0C2340"/>
          <w:u w:val="none"/>
        </w:rPr>
        <w:t xml:space="preserve">Executive Director, Emory Centers for Training &amp; Technical Assistance; Associate Professor of Practice, Behavioral Sciences and Health Education; </w:t>
      </w:r>
      <w:r>
        <w:rPr>
          <w:u w:val="none"/>
        </w:rPr>
        <w:t xml:space="preserve">Associate Director, Executive MPH Program, Prevention Science Track, </w:t>
      </w:r>
      <w:r>
        <w:rPr>
          <w:color w:val="0C2340"/>
          <w:u w:val="none"/>
        </w:rPr>
        <w:t>Rollins School of Public Health, Emory University</w:t>
      </w:r>
      <w:r>
        <w:rPr>
          <w:u w:val="none"/>
        </w:rPr>
        <w:t xml:space="preserve"> </w:t>
      </w:r>
    </w:p>
    <w:p w14:paraId="4CB88EEF" w14:textId="77777777" w:rsidR="00440532" w:rsidRDefault="00000000">
      <w:pPr>
        <w:numPr>
          <w:ilvl w:val="0"/>
          <w:numId w:val="1"/>
        </w:numPr>
        <w:spacing w:after="38"/>
        <w:ind w:right="194" w:hanging="360"/>
      </w:pPr>
      <w:r>
        <w:t xml:space="preserve">Directs a nationwide implementation practice center to advance the practice of public health through capacity building in partnership with the public health workforce and communities nationwide; 4 subcenters: DTTAC (diabetes), TTAC (strategic planning and community collaboratives), </w:t>
      </w:r>
      <w:proofErr w:type="spellStart"/>
      <w:r>
        <w:t>EnCORE</w:t>
      </w:r>
      <w:proofErr w:type="spellEnd"/>
      <w:r>
        <w:t xml:space="preserve"> (organizational capacity development, HIV), PEQI (program evaluation and quality improvement); 40 staff, 18 graduate research assistants, consultant pool. </w:t>
      </w:r>
    </w:p>
    <w:p w14:paraId="5F5049E1" w14:textId="77777777" w:rsidR="00440532" w:rsidRDefault="00000000">
      <w:pPr>
        <w:numPr>
          <w:ilvl w:val="0"/>
          <w:numId w:val="1"/>
        </w:numPr>
        <w:spacing w:after="36"/>
        <w:ind w:right="194" w:hanging="360"/>
      </w:pPr>
      <w:r>
        <w:t xml:space="preserve">Principal Investigator’s contract/service agreements currently amount to $14.5+ million a year in new sponsored funding, with 40 ongoing awards totaling $70 million overall. </w:t>
      </w:r>
    </w:p>
    <w:p w14:paraId="262F1B86" w14:textId="77777777" w:rsidR="00440532" w:rsidRDefault="00000000">
      <w:pPr>
        <w:numPr>
          <w:ilvl w:val="0"/>
          <w:numId w:val="1"/>
        </w:numPr>
        <w:ind w:right="194" w:hanging="360"/>
      </w:pPr>
      <w:r>
        <w:t xml:space="preserve">Directs the leadership of 4 practice subcenters:1) DTTAC – diabetes prevention; 2) </w:t>
      </w:r>
      <w:proofErr w:type="spellStart"/>
      <w:r>
        <w:t>EnCORE</w:t>
      </w:r>
      <w:proofErr w:type="spellEnd"/>
      <w:r>
        <w:t xml:space="preserve"> - community organizational development; HIV/AIDS; 3) TTAC – workforce development and strategic planning; 4) PEQI - program evaluation and quality improvement. </w:t>
      </w:r>
    </w:p>
    <w:p w14:paraId="783FB4E6" w14:textId="77777777" w:rsidR="00440532" w:rsidRDefault="00000000">
      <w:pPr>
        <w:spacing w:after="0" w:line="259" w:lineRule="auto"/>
        <w:ind w:left="-14" w:firstLine="0"/>
      </w:pPr>
      <w:r>
        <w:rPr>
          <w:noProof/>
        </w:rPr>
        <mc:AlternateContent>
          <mc:Choice Requires="wpg">
            <w:drawing>
              <wp:inline distT="0" distB="0" distL="0" distR="0" wp14:anchorId="3398F681" wp14:editId="0E3578ED">
                <wp:extent cx="5953633" cy="6096"/>
                <wp:effectExtent l="0" t="0" r="0" b="0"/>
                <wp:docPr id="35391" name="Group 35391"/>
                <wp:cNvGraphicFramePr/>
                <a:graphic xmlns:a="http://schemas.openxmlformats.org/drawingml/2006/main">
                  <a:graphicData uri="http://schemas.microsoft.com/office/word/2010/wordprocessingGroup">
                    <wpg:wgp>
                      <wpg:cNvGrpSpPr/>
                      <wpg:grpSpPr>
                        <a:xfrm>
                          <a:off x="0" y="0"/>
                          <a:ext cx="5953633" cy="6096"/>
                          <a:chOff x="0" y="0"/>
                          <a:chExt cx="5953633" cy="6096"/>
                        </a:xfrm>
                      </wpg:grpSpPr>
                      <wps:wsp>
                        <wps:cNvPr id="46250" name="Shape 46250"/>
                        <wps:cNvSpPr/>
                        <wps:spPr>
                          <a:xfrm>
                            <a:off x="0" y="0"/>
                            <a:ext cx="5953633" cy="9144"/>
                          </a:xfrm>
                          <a:custGeom>
                            <a:avLst/>
                            <a:gdLst/>
                            <a:ahLst/>
                            <a:cxnLst/>
                            <a:rect l="0" t="0" r="0" b="0"/>
                            <a:pathLst>
                              <a:path w="5953633" h="9144">
                                <a:moveTo>
                                  <a:pt x="0" y="0"/>
                                </a:moveTo>
                                <a:lnTo>
                                  <a:pt x="5953633" y="0"/>
                                </a:lnTo>
                                <a:lnTo>
                                  <a:pt x="5953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391" style="width:468.79pt;height:0.47998pt;mso-position-horizontal-relative:char;mso-position-vertical-relative:line" coordsize="59536,60">
                <v:shape id="Shape 46251" style="position:absolute;width:59536;height:91;left:0;top:0;" coordsize="5953633,9144" path="m0,0l5953633,0l5953633,9144l0,9144l0,0">
                  <v:stroke weight="0pt" endcap="flat" joinstyle="miter" miterlimit="10" on="false" color="#000000" opacity="0"/>
                  <v:fill on="true" color="#000000"/>
                </v:shape>
              </v:group>
            </w:pict>
          </mc:Fallback>
        </mc:AlternateContent>
      </w:r>
    </w:p>
    <w:p w14:paraId="3F0BD7DC" w14:textId="77777777" w:rsidR="00440532" w:rsidRDefault="00000000">
      <w:pPr>
        <w:numPr>
          <w:ilvl w:val="0"/>
          <w:numId w:val="1"/>
        </w:numPr>
        <w:spacing w:after="38"/>
        <w:ind w:right="194" w:hanging="360"/>
      </w:pPr>
      <w:r>
        <w:lastRenderedPageBreak/>
        <w:t xml:space="preserve">Principal Investigator of the Diabetes MATCH Initiative: A Strategic Approach to Advancing Health Equity for priority populations with or at risk for diabetes, a $50 million commitment over 5 years (2023-2027) to mobilize access through capacity building and health equity training and TA to 77 CDC funded recipients of companion funding nationwide. </w:t>
      </w:r>
    </w:p>
    <w:p w14:paraId="4464F9F3" w14:textId="77777777" w:rsidR="00440532" w:rsidRDefault="00000000">
      <w:pPr>
        <w:numPr>
          <w:ilvl w:val="0"/>
          <w:numId w:val="1"/>
        </w:numPr>
        <w:spacing w:after="46" w:line="239" w:lineRule="auto"/>
        <w:ind w:right="194" w:hanging="360"/>
      </w:pPr>
      <w:r>
        <w:t>Principal Investigator of the Gilead COMPASS (</w:t>
      </w:r>
      <w:proofErr w:type="spellStart"/>
      <w:r>
        <w:rPr>
          <w:b/>
        </w:rPr>
        <w:t>COM</w:t>
      </w:r>
      <w:r>
        <w:t>mitment</w:t>
      </w:r>
      <w:proofErr w:type="spellEnd"/>
      <w:r>
        <w:t xml:space="preserve"> to </w:t>
      </w:r>
      <w:r>
        <w:rPr>
          <w:b/>
        </w:rPr>
        <w:t>P</w:t>
      </w:r>
      <w:r>
        <w:t xml:space="preserve">artnership </w:t>
      </w:r>
      <w:r>
        <w:rPr>
          <w:color w:val="191919"/>
        </w:rPr>
        <w:t xml:space="preserve">in </w:t>
      </w:r>
      <w:r>
        <w:rPr>
          <w:b/>
          <w:color w:val="191919"/>
        </w:rPr>
        <w:t>A</w:t>
      </w:r>
      <w:r>
        <w:rPr>
          <w:color w:val="191919"/>
        </w:rPr>
        <w:t xml:space="preserve">ddressing HIV/AIDS in </w:t>
      </w:r>
      <w:r>
        <w:rPr>
          <w:b/>
          <w:color w:val="191919"/>
        </w:rPr>
        <w:t>S</w:t>
      </w:r>
      <w:r>
        <w:rPr>
          <w:color w:val="191919"/>
        </w:rPr>
        <w:t xml:space="preserve">outhern </w:t>
      </w:r>
      <w:r>
        <w:rPr>
          <w:b/>
          <w:color w:val="191919"/>
        </w:rPr>
        <w:t>S</w:t>
      </w:r>
      <w:r>
        <w:rPr>
          <w:color w:val="191919"/>
        </w:rPr>
        <w:t>tates) Initiative®, a $100 million commitment over 10 years to support organizations addressing the HIV/AIDS epidemic in 9 Southern United States.</w:t>
      </w:r>
      <w:r>
        <w:t xml:space="preserve"> </w:t>
      </w:r>
    </w:p>
    <w:p w14:paraId="70D5AFBF" w14:textId="77777777" w:rsidR="00440532" w:rsidRDefault="00000000">
      <w:pPr>
        <w:numPr>
          <w:ilvl w:val="0"/>
          <w:numId w:val="1"/>
        </w:numPr>
        <w:spacing w:after="57"/>
        <w:ind w:right="194" w:hanging="360"/>
      </w:pPr>
      <w:r>
        <w:t xml:space="preserve">Serves as professor in the Department of Behavioral, Social and Health Education Sciences, teaching and mentoring students. </w:t>
      </w:r>
    </w:p>
    <w:p w14:paraId="50C435BC" w14:textId="77777777" w:rsidR="00440532" w:rsidRDefault="00000000">
      <w:pPr>
        <w:numPr>
          <w:ilvl w:val="0"/>
          <w:numId w:val="1"/>
        </w:numPr>
        <w:ind w:right="194" w:hanging="360"/>
      </w:pPr>
      <w:r>
        <w:t>Directs the Executive MPH Program prevention science track</w:t>
      </w:r>
      <w:r>
        <w:rPr>
          <w:color w:val="111111"/>
        </w:rPr>
        <w:t xml:space="preserve">, a 100% online </w:t>
      </w:r>
      <w:proofErr w:type="gramStart"/>
      <w:r>
        <w:rPr>
          <w:color w:val="111111"/>
        </w:rPr>
        <w:t>program</w:t>
      </w:r>
      <w:proofErr w:type="gramEnd"/>
      <w:r>
        <w:rPr>
          <w:color w:val="111111"/>
        </w:rPr>
        <w:t xml:space="preserve"> </w:t>
      </w:r>
      <w:r>
        <w:t xml:space="preserve"> </w:t>
      </w:r>
    </w:p>
    <w:p w14:paraId="124E572C" w14:textId="77777777" w:rsidR="00440532" w:rsidRDefault="00000000">
      <w:pPr>
        <w:numPr>
          <w:ilvl w:val="0"/>
          <w:numId w:val="1"/>
        </w:numPr>
        <w:spacing w:after="52"/>
        <w:ind w:right="194" w:hanging="360"/>
      </w:pPr>
      <w:r>
        <w:t xml:space="preserve">Designs innovative programs and processes for public health strategic planning, community mobilization and </w:t>
      </w:r>
      <w:proofErr w:type="gramStart"/>
      <w:r>
        <w:t>facilitation</w:t>
      </w:r>
      <w:proofErr w:type="gramEnd"/>
      <w:r>
        <w:t xml:space="preserve"> </w:t>
      </w:r>
    </w:p>
    <w:p w14:paraId="6272FFB6" w14:textId="77777777" w:rsidR="00440532" w:rsidRDefault="00000000">
      <w:pPr>
        <w:numPr>
          <w:ilvl w:val="0"/>
          <w:numId w:val="1"/>
        </w:numPr>
        <w:spacing w:after="52"/>
        <w:ind w:right="194" w:hanging="360"/>
      </w:pPr>
      <w:r>
        <w:t xml:space="preserve">Translates research and evaluation findings into training materials, tools, and resources to assist practitioners and program implementers. </w:t>
      </w:r>
    </w:p>
    <w:p w14:paraId="70C8C2F4" w14:textId="77777777" w:rsidR="00440532" w:rsidRDefault="00000000">
      <w:pPr>
        <w:numPr>
          <w:ilvl w:val="0"/>
          <w:numId w:val="1"/>
        </w:numPr>
        <w:ind w:right="194" w:hanging="360"/>
      </w:pPr>
      <w:r>
        <w:t xml:space="preserve">Develops and delivers evidence-based training and technical assistance, and peer learning for a variety of federal, state, and local agencies. </w:t>
      </w:r>
    </w:p>
    <w:p w14:paraId="60EC02AD" w14:textId="77777777" w:rsidR="00440532" w:rsidRDefault="00000000">
      <w:pPr>
        <w:spacing w:after="307" w:line="259" w:lineRule="auto"/>
        <w:ind w:left="0" w:firstLine="0"/>
      </w:pPr>
      <w:r>
        <w:rPr>
          <w:noProof/>
        </w:rPr>
        <mc:AlternateContent>
          <mc:Choice Requires="wpg">
            <w:drawing>
              <wp:inline distT="0" distB="0" distL="0" distR="0" wp14:anchorId="346CC935" wp14:editId="4C6FB711">
                <wp:extent cx="5944489" cy="6096"/>
                <wp:effectExtent l="0" t="0" r="0" b="0"/>
                <wp:docPr id="37502" name="Group 37502"/>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52" name="Shape 46252"/>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02" style="width:468.07pt;height:0.47998pt;mso-position-horizontal-relative:char;mso-position-vertical-relative:line" coordsize="59444,60">
                <v:shape id="Shape 46253" style="position:absolute;width:59444;height:91;left:0;top:0;" coordsize="5944489,9144" path="m0,0l5944489,0l5944489,9144l0,9144l0,0">
                  <v:stroke weight="0pt" endcap="flat" joinstyle="miter" miterlimit="10" on="false" color="#000000" opacity="0"/>
                  <v:fill on="true" color="#000000"/>
                </v:shape>
              </v:group>
            </w:pict>
          </mc:Fallback>
        </mc:AlternateContent>
      </w:r>
    </w:p>
    <w:p w14:paraId="592F8063" w14:textId="77777777" w:rsidR="00440532" w:rsidRDefault="00000000">
      <w:pPr>
        <w:spacing w:after="18" w:line="259" w:lineRule="auto"/>
        <w:ind w:left="139"/>
      </w:pPr>
      <w:r>
        <w:rPr>
          <w:sz w:val="20"/>
        </w:rPr>
        <w:t xml:space="preserve">2009 – 2010 </w:t>
      </w:r>
    </w:p>
    <w:p w14:paraId="0E5D3221" w14:textId="77777777" w:rsidR="00440532" w:rsidRDefault="00000000">
      <w:pPr>
        <w:pStyle w:val="Heading2"/>
        <w:spacing w:after="13" w:line="250" w:lineRule="auto"/>
        <w:ind w:left="139"/>
      </w:pPr>
      <w:r>
        <w:rPr>
          <w:color w:val="0C2340"/>
          <w:sz w:val="24"/>
          <w:u w:val="none"/>
        </w:rPr>
        <w:t xml:space="preserve">Principal, Blaze Consulting &amp; Facilitation, LLC  </w:t>
      </w:r>
    </w:p>
    <w:p w14:paraId="2858DF80" w14:textId="77777777" w:rsidR="00440532" w:rsidRDefault="00000000">
      <w:pPr>
        <w:numPr>
          <w:ilvl w:val="0"/>
          <w:numId w:val="2"/>
        </w:numPr>
        <w:ind w:right="194" w:hanging="360"/>
      </w:pPr>
      <w:r>
        <w:t xml:space="preserve">Services in planning, training, group facilitation and coaching for performance.  </w:t>
      </w:r>
    </w:p>
    <w:p w14:paraId="7482FE39" w14:textId="77777777" w:rsidR="00440532" w:rsidRDefault="00000000">
      <w:pPr>
        <w:numPr>
          <w:ilvl w:val="0"/>
          <w:numId w:val="2"/>
        </w:numPr>
        <w:spacing w:after="26" w:line="249" w:lineRule="auto"/>
        <w:ind w:right="194" w:hanging="360"/>
      </w:pPr>
      <w:r>
        <w:t xml:space="preserve">Developed a CDC strategic plan for “parenting as a public health </w:t>
      </w:r>
      <w:proofErr w:type="gramStart"/>
      <w:r>
        <w:t>issue</w:t>
      </w:r>
      <w:proofErr w:type="gramEnd"/>
      <w:r>
        <w:t xml:space="preserve">” </w:t>
      </w:r>
    </w:p>
    <w:p w14:paraId="605FD0E8" w14:textId="77777777" w:rsidR="00440532" w:rsidRDefault="00000000">
      <w:pPr>
        <w:numPr>
          <w:ilvl w:val="0"/>
          <w:numId w:val="2"/>
        </w:numPr>
        <w:ind w:right="194" w:hanging="360"/>
      </w:pPr>
      <w:r>
        <w:t xml:space="preserve">Designed and delivered multiple workshops for Boys and Girls Club of America </w:t>
      </w:r>
    </w:p>
    <w:p w14:paraId="56DE4C64" w14:textId="77777777" w:rsidR="00440532" w:rsidRDefault="00000000">
      <w:pPr>
        <w:numPr>
          <w:ilvl w:val="0"/>
          <w:numId w:val="2"/>
        </w:numPr>
        <w:ind w:right="194" w:hanging="360"/>
      </w:pPr>
      <w:r>
        <w:t xml:space="preserve">Facilitated an income development strategy for the Unitarian Universalists of Atlanta. </w:t>
      </w:r>
    </w:p>
    <w:p w14:paraId="292578B0" w14:textId="77777777" w:rsidR="00440532" w:rsidRDefault="00000000">
      <w:pPr>
        <w:spacing w:after="307" w:line="259" w:lineRule="auto"/>
        <w:ind w:left="0" w:firstLine="0"/>
      </w:pPr>
      <w:r>
        <w:rPr>
          <w:noProof/>
        </w:rPr>
        <mc:AlternateContent>
          <mc:Choice Requires="wpg">
            <w:drawing>
              <wp:inline distT="0" distB="0" distL="0" distR="0" wp14:anchorId="74CEE595" wp14:editId="404A803D">
                <wp:extent cx="5944489" cy="6096"/>
                <wp:effectExtent l="0" t="0" r="0" b="0"/>
                <wp:docPr id="37503" name="Group 37503"/>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54" name="Shape 46254"/>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7503" style="width:468.07pt;height:0.480011pt;mso-position-horizontal-relative:char;mso-position-vertical-relative:line" coordsize="59444,60">
                <v:shape id="Shape 46255"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1D93C20B" w14:textId="77777777" w:rsidR="00440532" w:rsidRDefault="00000000">
      <w:pPr>
        <w:spacing w:after="18" w:line="259" w:lineRule="auto"/>
        <w:ind w:left="139"/>
      </w:pPr>
      <w:r>
        <w:rPr>
          <w:sz w:val="20"/>
        </w:rPr>
        <w:t xml:space="preserve">1992 – 2009 </w:t>
      </w:r>
    </w:p>
    <w:p w14:paraId="4887EC1F" w14:textId="77777777" w:rsidR="00440532" w:rsidRDefault="00000000">
      <w:pPr>
        <w:pStyle w:val="Heading2"/>
        <w:spacing w:after="13" w:line="250" w:lineRule="auto"/>
        <w:ind w:left="139"/>
      </w:pPr>
      <w:r>
        <w:rPr>
          <w:color w:val="0C2340"/>
          <w:sz w:val="24"/>
          <w:u w:val="none"/>
        </w:rPr>
        <w:t xml:space="preserve">National Executive, Field Operations; National Vice President, Talent Strategy Director, Applied Research &amp; Programs; Senior Manager, Program Evaluation, American Cancer Society  </w:t>
      </w:r>
    </w:p>
    <w:p w14:paraId="217A5015" w14:textId="63722B96" w:rsidR="00440532" w:rsidRDefault="00000000">
      <w:pPr>
        <w:numPr>
          <w:ilvl w:val="0"/>
          <w:numId w:val="3"/>
        </w:numPr>
        <w:ind w:right="194" w:hanging="360"/>
      </w:pPr>
      <w:r>
        <w:t xml:space="preserve">Strategic advisor to the COO, </w:t>
      </w:r>
      <w:proofErr w:type="gramStart"/>
      <w:r>
        <w:t>CTO</w:t>
      </w:r>
      <w:proofErr w:type="gramEnd"/>
      <w:r>
        <w:t xml:space="preserve"> and senior executives</w:t>
      </w:r>
      <w:r w:rsidR="00C77DAA">
        <w:t>.</w:t>
      </w:r>
    </w:p>
    <w:p w14:paraId="6C5F01E7" w14:textId="2D5BC0EB" w:rsidR="00440532" w:rsidRDefault="00000000">
      <w:pPr>
        <w:numPr>
          <w:ilvl w:val="0"/>
          <w:numId w:val="3"/>
        </w:numPr>
        <w:ind w:right="194" w:hanging="360"/>
      </w:pPr>
      <w:r>
        <w:t>Internal coach, trainer, and facilitation expert for enterprise-wide initiatives</w:t>
      </w:r>
      <w:r w:rsidR="00C77DAA">
        <w:t>.</w:t>
      </w:r>
    </w:p>
    <w:p w14:paraId="13D8F7AD" w14:textId="60D85996" w:rsidR="00440532" w:rsidRDefault="00000000">
      <w:pPr>
        <w:numPr>
          <w:ilvl w:val="0"/>
          <w:numId w:val="3"/>
        </w:numPr>
        <w:spacing w:after="36"/>
        <w:ind w:right="194" w:hanging="360"/>
      </w:pPr>
      <w:r>
        <w:t>Standardized nationwide business practices for mobilizing over 3 million volunteers through partnerships with 6000 employees nationwide</w:t>
      </w:r>
      <w:r w:rsidR="00C77DAA">
        <w:t>.</w:t>
      </w:r>
    </w:p>
    <w:p w14:paraId="05A26BF6" w14:textId="17638B01" w:rsidR="00440532" w:rsidRDefault="00000000">
      <w:pPr>
        <w:numPr>
          <w:ilvl w:val="0"/>
          <w:numId w:val="3"/>
        </w:numPr>
        <w:spacing w:after="37" w:line="249" w:lineRule="auto"/>
        <w:ind w:right="194" w:hanging="360"/>
      </w:pPr>
      <w:r>
        <w:t xml:space="preserve">Envisioned and initiated targeted “lifespan” engagement programs (College 2 Community </w:t>
      </w:r>
      <w:proofErr w:type="spellStart"/>
      <w:r>
        <w:t>eNetwork</w:t>
      </w:r>
      <w:proofErr w:type="spellEnd"/>
      <w:r>
        <w:t>, Employee Pro Bono Engagement program)</w:t>
      </w:r>
      <w:r w:rsidR="00C77DAA">
        <w:t>.</w:t>
      </w:r>
    </w:p>
    <w:p w14:paraId="4314741D" w14:textId="3645CA55" w:rsidR="00440532" w:rsidRDefault="00000000">
      <w:pPr>
        <w:numPr>
          <w:ilvl w:val="0"/>
          <w:numId w:val="3"/>
        </w:numPr>
        <w:spacing w:after="38"/>
        <w:ind w:right="194" w:hanging="360"/>
      </w:pPr>
      <w:r>
        <w:t>Directed multiple studies on field community structures and role delineation resulting in new flexible community structures</w:t>
      </w:r>
      <w:r w:rsidR="00C77DAA">
        <w:t>.</w:t>
      </w:r>
    </w:p>
    <w:p w14:paraId="02B75BC6" w14:textId="045B1BCA" w:rsidR="00440532" w:rsidRDefault="00000000">
      <w:pPr>
        <w:numPr>
          <w:ilvl w:val="0"/>
          <w:numId w:val="3"/>
        </w:numPr>
        <w:spacing w:after="36"/>
        <w:ind w:right="194" w:hanging="360"/>
      </w:pPr>
      <w:r>
        <w:t>Conducted research on physician engagement and on youth engagement resulting in nationwide guidelines</w:t>
      </w:r>
      <w:r w:rsidR="00C77DAA">
        <w:t>.</w:t>
      </w:r>
    </w:p>
    <w:p w14:paraId="4F48693C" w14:textId="71F44A06" w:rsidR="00440532" w:rsidRDefault="00000000">
      <w:pPr>
        <w:numPr>
          <w:ilvl w:val="0"/>
          <w:numId w:val="3"/>
        </w:numPr>
        <w:spacing w:after="38"/>
        <w:ind w:right="194" w:hanging="360"/>
      </w:pPr>
      <w:r>
        <w:t>Co-directed a nationwide HR engagement survey resulting in prioritized strategic workforce planning</w:t>
      </w:r>
      <w:r w:rsidR="00C77DAA">
        <w:t>.</w:t>
      </w:r>
    </w:p>
    <w:p w14:paraId="27FA0661" w14:textId="08D54D9C" w:rsidR="00440532" w:rsidRDefault="00000000">
      <w:pPr>
        <w:numPr>
          <w:ilvl w:val="0"/>
          <w:numId w:val="3"/>
        </w:numPr>
        <w:ind w:right="194" w:hanging="360"/>
      </w:pPr>
      <w:r>
        <w:lastRenderedPageBreak/>
        <w:t>Directed multiple planning teams and leadership conferences including the first Innovations Conference on social media</w:t>
      </w:r>
      <w:r w:rsidR="00C77DAA">
        <w:t>.</w:t>
      </w:r>
      <w:r>
        <w:t xml:space="preserve"> </w:t>
      </w:r>
    </w:p>
    <w:p w14:paraId="78717DEF" w14:textId="3C1B92A3" w:rsidR="00440532" w:rsidRDefault="00000000">
      <w:pPr>
        <w:numPr>
          <w:ilvl w:val="0"/>
          <w:numId w:val="3"/>
        </w:numPr>
        <w:spacing w:after="38"/>
        <w:ind w:right="194" w:hanging="360"/>
      </w:pPr>
      <w:r>
        <w:t>Co-directed a coaching program, a training on generational difference in the workplace, a toolkit on Engaging Diverse Communities, and established the first nationwide facilitation cadre for ACS</w:t>
      </w:r>
      <w:r w:rsidR="00C77DAA">
        <w:t>.</w:t>
      </w:r>
    </w:p>
    <w:p w14:paraId="34F93994" w14:textId="45AF2B0C" w:rsidR="00440532" w:rsidRDefault="00000000">
      <w:pPr>
        <w:numPr>
          <w:ilvl w:val="0"/>
          <w:numId w:val="3"/>
        </w:numPr>
        <w:spacing w:after="38"/>
        <w:ind w:right="194" w:hanging="360"/>
      </w:pPr>
      <w:r>
        <w:t>Primary relationship manager to 13 Division staff and executive coach to 3 leadership staff resulting in career promotion of al coaches</w:t>
      </w:r>
      <w:r w:rsidR="00C77DAA">
        <w:t>.</w:t>
      </w:r>
    </w:p>
    <w:p w14:paraId="5822B111" w14:textId="3404B51D" w:rsidR="00440532" w:rsidRDefault="00000000">
      <w:pPr>
        <w:numPr>
          <w:ilvl w:val="0"/>
          <w:numId w:val="3"/>
        </w:numPr>
        <w:ind w:right="194" w:hanging="360"/>
      </w:pPr>
      <w:r>
        <w:t>Recognized nationwide best practice, National Human Services Assembly</w:t>
      </w:r>
      <w:r w:rsidR="00C77DAA">
        <w:t>.</w:t>
      </w:r>
      <w:r>
        <w:t xml:space="preserve"> </w:t>
      </w:r>
    </w:p>
    <w:p w14:paraId="45EFABE6" w14:textId="77777777" w:rsidR="00440532" w:rsidRDefault="00000000">
      <w:pPr>
        <w:numPr>
          <w:ilvl w:val="0"/>
          <w:numId w:val="3"/>
        </w:numPr>
        <w:ind w:right="194" w:hanging="360"/>
      </w:pPr>
      <w:r>
        <w:t xml:space="preserve">Selected cover article, Quirks Marketing Research review. </w:t>
      </w:r>
    </w:p>
    <w:p w14:paraId="16A25E6A" w14:textId="77777777" w:rsidR="00440532" w:rsidRDefault="00000000">
      <w:pPr>
        <w:spacing w:after="187" w:line="259" w:lineRule="auto"/>
        <w:ind w:left="0" w:firstLine="0"/>
      </w:pPr>
      <w:r>
        <w:rPr>
          <w:noProof/>
        </w:rPr>
        <mc:AlternateContent>
          <mc:Choice Requires="wpg">
            <w:drawing>
              <wp:inline distT="0" distB="0" distL="0" distR="0" wp14:anchorId="3EDC5A5D" wp14:editId="26837735">
                <wp:extent cx="5944489" cy="6096"/>
                <wp:effectExtent l="0" t="0" r="0" b="0"/>
                <wp:docPr id="35346" name="Group 35346"/>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58" name="Shape 46258"/>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5346" style="width:468.07pt;height:0.47998pt;mso-position-horizontal-relative:char;mso-position-vertical-relative:line" coordsize="59444,60">
                <v:shape id="Shape 46259"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6E0CC366" w14:textId="77777777" w:rsidR="00440532" w:rsidRDefault="00000000">
      <w:pPr>
        <w:ind w:right="194"/>
      </w:pPr>
      <w:r>
        <w:t xml:space="preserve">Other Positions </w:t>
      </w:r>
    </w:p>
    <w:p w14:paraId="7AB1176A" w14:textId="77777777" w:rsidR="00440532" w:rsidRDefault="00000000">
      <w:pPr>
        <w:ind w:right="194"/>
      </w:pPr>
      <w:r>
        <w:t xml:space="preserve">1989-1992 </w:t>
      </w:r>
      <w:r>
        <w:rPr>
          <w:b/>
        </w:rPr>
        <w:t xml:space="preserve">Research Associate, University of Rhode Island Cancer Prevention Research Center </w:t>
      </w:r>
      <w:r>
        <w:t>Conducted applied behavioral research and theoretical testing on health behavior change interventions with smoking cessation and skin cancer prevention.  Co-designed, implemented and evaluated the first skin cancer prevention intervention research project that applied the stages of change model.  Participated in other grant projects applying the Transtheoretical model to health behavior.</w:t>
      </w:r>
      <w:r>
        <w:rPr>
          <w:b/>
        </w:rPr>
        <w:t xml:space="preserve"> </w:t>
      </w:r>
    </w:p>
    <w:p w14:paraId="76DC24FB" w14:textId="77777777" w:rsidR="00440532" w:rsidRDefault="00000000">
      <w:pPr>
        <w:spacing w:after="0" w:line="259" w:lineRule="auto"/>
        <w:ind w:left="144" w:firstLine="0"/>
      </w:pPr>
      <w:r>
        <w:rPr>
          <w:b/>
        </w:rPr>
        <w:t xml:space="preserve"> </w:t>
      </w:r>
    </w:p>
    <w:p w14:paraId="7683AB8A" w14:textId="77777777" w:rsidR="00440532" w:rsidRDefault="00000000">
      <w:pPr>
        <w:spacing w:after="0" w:line="249" w:lineRule="auto"/>
        <w:ind w:left="139" w:right="155"/>
      </w:pPr>
      <w:r>
        <w:t xml:space="preserve">1988-1989 </w:t>
      </w:r>
      <w:r>
        <w:rPr>
          <w:b/>
        </w:rPr>
        <w:t xml:space="preserve">Research Interviewer, Brown University, Center for Gerontology &amp; Health Care Research </w:t>
      </w:r>
      <w:r>
        <w:t xml:space="preserve">Interviewed late-stage cancer patients and caregivers on unmet needs.   </w:t>
      </w:r>
    </w:p>
    <w:p w14:paraId="3458BECD" w14:textId="77777777" w:rsidR="00440532" w:rsidRDefault="00000000">
      <w:pPr>
        <w:spacing w:after="0" w:line="259" w:lineRule="auto"/>
        <w:ind w:left="144" w:firstLine="0"/>
      </w:pPr>
      <w:r>
        <w:t xml:space="preserve"> </w:t>
      </w:r>
    </w:p>
    <w:p w14:paraId="4B9C8714" w14:textId="77777777" w:rsidR="00440532" w:rsidRDefault="00000000">
      <w:pPr>
        <w:pStyle w:val="Heading3"/>
        <w:spacing w:after="59"/>
        <w:ind w:left="139" w:right="155"/>
      </w:pPr>
      <w:r>
        <w:rPr>
          <w:b w:val="0"/>
        </w:rPr>
        <w:t xml:space="preserve">1987-1988 </w:t>
      </w:r>
      <w:r>
        <w:t xml:space="preserve">Research Assistant, Pawtucket Heart Health Project, Memorial Hospital of RI </w:t>
      </w:r>
    </w:p>
    <w:p w14:paraId="4EF6E47B" w14:textId="30FA2C39" w:rsidR="00440532" w:rsidRDefault="00000000">
      <w:pPr>
        <w:spacing w:after="64"/>
      </w:pPr>
      <w:r>
        <w:t>Assessment and intervention delivery in a large-scale community-based health project investigating chu as a channel for health delivery.</w:t>
      </w:r>
      <w:r>
        <w:rPr>
          <w:b/>
        </w:rPr>
        <w:t xml:space="preserve"> </w:t>
      </w:r>
    </w:p>
    <w:p w14:paraId="70A810D5" w14:textId="77777777" w:rsidR="00440532" w:rsidRDefault="00000000">
      <w:pPr>
        <w:spacing w:after="47" w:line="259" w:lineRule="auto"/>
        <w:ind w:left="144" w:firstLine="0"/>
      </w:pPr>
      <w:r>
        <w:t xml:space="preserve"> </w:t>
      </w:r>
    </w:p>
    <w:p w14:paraId="7A9AA686" w14:textId="77777777" w:rsidR="00440532" w:rsidRDefault="00000000">
      <w:pPr>
        <w:spacing w:after="433" w:line="249" w:lineRule="auto"/>
        <w:ind w:left="139" w:right="155"/>
      </w:pPr>
      <w:r>
        <w:t xml:space="preserve">1986-1987 </w:t>
      </w:r>
      <w:r>
        <w:rPr>
          <w:b/>
        </w:rPr>
        <w:t xml:space="preserve">Mental Health Counselor (schizophrenia), New England Fellowship for Rehabilitation Alternatives, Inc. </w:t>
      </w:r>
      <w:r>
        <w:t>Counselor in group home for adults with schizophrenia using Reality Therapy.</w:t>
      </w:r>
      <w:r>
        <w:rPr>
          <w:sz w:val="20"/>
        </w:rPr>
        <w:t xml:space="preserve"> </w:t>
      </w:r>
    </w:p>
    <w:p w14:paraId="19F3594B" w14:textId="77777777" w:rsidR="00440532" w:rsidRDefault="00000000">
      <w:pPr>
        <w:pStyle w:val="Heading1"/>
        <w:spacing w:after="261"/>
        <w:ind w:left="139"/>
      </w:pPr>
      <w:r>
        <w:t>EDUCATION</w:t>
      </w:r>
      <w:r>
        <w:rPr>
          <w:sz w:val="28"/>
        </w:rPr>
        <w:t xml:space="preserve"> </w:t>
      </w:r>
    </w:p>
    <w:p w14:paraId="27B55A67" w14:textId="77777777" w:rsidR="00440532" w:rsidRDefault="00000000">
      <w:pPr>
        <w:spacing w:after="18" w:line="259" w:lineRule="auto"/>
        <w:ind w:left="139"/>
      </w:pPr>
      <w:r>
        <w:rPr>
          <w:sz w:val="20"/>
        </w:rPr>
        <w:t xml:space="preserve">1993 </w:t>
      </w:r>
    </w:p>
    <w:p w14:paraId="7359F82F" w14:textId="77777777" w:rsidR="00440532" w:rsidRDefault="00000000">
      <w:pPr>
        <w:pStyle w:val="Heading2"/>
        <w:spacing w:after="13" w:line="250" w:lineRule="auto"/>
        <w:ind w:left="139"/>
      </w:pPr>
      <w:r>
        <w:rPr>
          <w:color w:val="0C2340"/>
          <w:sz w:val="24"/>
          <w:u w:val="none"/>
        </w:rPr>
        <w:t xml:space="preserve">PHD, University of Rhode Island </w:t>
      </w:r>
    </w:p>
    <w:p w14:paraId="5D9309F3" w14:textId="77777777" w:rsidR="00440532" w:rsidRDefault="00000000">
      <w:pPr>
        <w:ind w:right="194"/>
      </w:pPr>
      <w:r>
        <w:t xml:space="preserve">Experimental Health Psychology </w:t>
      </w:r>
    </w:p>
    <w:p w14:paraId="6CF19840" w14:textId="77777777" w:rsidR="00440532" w:rsidRDefault="00000000">
      <w:pPr>
        <w:spacing w:after="0" w:line="240" w:lineRule="auto"/>
        <w:ind w:right="168"/>
      </w:pPr>
      <w:r>
        <w:rPr>
          <w:i/>
        </w:rPr>
        <w:t xml:space="preserve">Dissertation: Structural Integration of the Transtheoretical Model of Behavior Change: An Application to Smoking Cessation  </w:t>
      </w:r>
    </w:p>
    <w:p w14:paraId="0B6ABB73" w14:textId="77777777" w:rsidR="00440532" w:rsidRDefault="00000000">
      <w:pPr>
        <w:spacing w:after="9" w:line="249" w:lineRule="auto"/>
      </w:pPr>
      <w:r>
        <w:rPr>
          <w:i/>
        </w:rPr>
        <w:t>Master’s Thesis: Development of a Stages of Change Model for Sun Exposure</w:t>
      </w:r>
      <w:r>
        <w:t xml:space="preserve"> </w:t>
      </w:r>
    </w:p>
    <w:p w14:paraId="18A5E958" w14:textId="77777777" w:rsidR="00440532" w:rsidRDefault="00000000">
      <w:pPr>
        <w:spacing w:after="223" w:line="259" w:lineRule="auto"/>
        <w:ind w:left="0" w:firstLine="0"/>
      </w:pPr>
      <w:r>
        <w:rPr>
          <w:noProof/>
        </w:rPr>
        <mc:AlternateContent>
          <mc:Choice Requires="wpg">
            <w:drawing>
              <wp:inline distT="0" distB="0" distL="0" distR="0" wp14:anchorId="719D29C2" wp14:editId="3557F98E">
                <wp:extent cx="5944489" cy="6096"/>
                <wp:effectExtent l="0" t="0" r="0" b="0"/>
                <wp:docPr id="35347" name="Group 35347"/>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62" name="Shape 46262"/>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5347" style="width:468.07pt;height:0.47998pt;mso-position-horizontal-relative:char;mso-position-vertical-relative:line" coordsize="59444,60">
                <v:shape id="Shape 46263"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2FF5A225" w14:textId="77777777" w:rsidR="00440532" w:rsidRDefault="00000000">
      <w:pPr>
        <w:spacing w:after="18" w:line="259" w:lineRule="auto"/>
        <w:ind w:left="139"/>
      </w:pPr>
      <w:r>
        <w:rPr>
          <w:sz w:val="20"/>
        </w:rPr>
        <w:t xml:space="preserve">1986 </w:t>
      </w:r>
    </w:p>
    <w:p w14:paraId="7D5A42B9" w14:textId="77777777" w:rsidR="00440532" w:rsidRDefault="00000000">
      <w:pPr>
        <w:pStyle w:val="Heading2"/>
        <w:spacing w:after="13" w:line="250" w:lineRule="auto"/>
        <w:ind w:left="139"/>
      </w:pPr>
      <w:r>
        <w:rPr>
          <w:color w:val="0C2340"/>
          <w:sz w:val="24"/>
          <w:u w:val="none"/>
        </w:rPr>
        <w:t xml:space="preserve">BA, Rhode Island College </w:t>
      </w:r>
    </w:p>
    <w:p w14:paraId="0ABEB8E2" w14:textId="77777777" w:rsidR="00440532" w:rsidRDefault="00000000">
      <w:pPr>
        <w:ind w:right="194"/>
      </w:pPr>
      <w:r>
        <w:t xml:space="preserve">Psychology </w:t>
      </w:r>
    </w:p>
    <w:p w14:paraId="51C76B60" w14:textId="77777777" w:rsidR="00440532" w:rsidRDefault="00000000">
      <w:pPr>
        <w:spacing w:after="0" w:line="259" w:lineRule="auto"/>
        <w:ind w:left="144" w:firstLine="0"/>
      </w:pPr>
      <w:r>
        <w:t xml:space="preserve"> </w:t>
      </w:r>
    </w:p>
    <w:p w14:paraId="6A6F2155" w14:textId="6D1CBE50" w:rsidR="00440532" w:rsidRDefault="00440532">
      <w:pPr>
        <w:spacing w:after="43" w:line="259" w:lineRule="auto"/>
        <w:ind w:left="-14" w:firstLine="0"/>
      </w:pPr>
    </w:p>
    <w:p w14:paraId="445EA374" w14:textId="4A854802" w:rsidR="00440532" w:rsidRDefault="00440532">
      <w:pPr>
        <w:spacing w:after="0" w:line="259" w:lineRule="auto"/>
        <w:ind w:left="0" w:firstLine="0"/>
      </w:pPr>
    </w:p>
    <w:tbl>
      <w:tblPr>
        <w:tblStyle w:val="TableGrid"/>
        <w:tblpPr w:vertAnchor="text" w:tblpY="-2177"/>
        <w:tblOverlap w:val="never"/>
        <w:tblW w:w="9361" w:type="dxa"/>
        <w:tblInd w:w="0" w:type="dxa"/>
        <w:tblCellMar>
          <w:top w:w="21" w:type="dxa"/>
          <w:bottom w:w="21" w:type="dxa"/>
        </w:tblCellMar>
        <w:tblLook w:val="04A0" w:firstRow="1" w:lastRow="0" w:firstColumn="1" w:lastColumn="0" w:noHBand="0" w:noVBand="1"/>
      </w:tblPr>
      <w:tblGrid>
        <w:gridCol w:w="2304"/>
        <w:gridCol w:w="7057"/>
      </w:tblGrid>
      <w:tr w:rsidR="00440532" w14:paraId="1B303D62" w14:textId="77777777">
        <w:trPr>
          <w:trHeight w:val="648"/>
        </w:trPr>
        <w:tc>
          <w:tcPr>
            <w:tcW w:w="9361" w:type="dxa"/>
            <w:gridSpan w:val="2"/>
            <w:tcBorders>
              <w:top w:val="nil"/>
              <w:left w:val="nil"/>
              <w:bottom w:val="nil"/>
              <w:right w:val="nil"/>
            </w:tcBorders>
            <w:shd w:val="clear" w:color="auto" w:fill="0C2340"/>
            <w:vAlign w:val="center"/>
          </w:tcPr>
          <w:p w14:paraId="7DB1705B" w14:textId="77777777" w:rsidR="00440532" w:rsidRDefault="00000000">
            <w:pPr>
              <w:spacing w:after="0" w:line="259" w:lineRule="auto"/>
              <w:ind w:left="144" w:firstLine="0"/>
            </w:pPr>
            <w:r>
              <w:rPr>
                <w:b/>
                <w:color w:val="FFFFFF"/>
                <w:sz w:val="24"/>
              </w:rPr>
              <w:t xml:space="preserve">SELECT OTHER EXPERIENCES </w:t>
            </w:r>
          </w:p>
        </w:tc>
      </w:tr>
      <w:tr w:rsidR="00440532" w14:paraId="0E9F2298" w14:textId="77777777">
        <w:trPr>
          <w:trHeight w:val="434"/>
        </w:trPr>
        <w:tc>
          <w:tcPr>
            <w:tcW w:w="2304" w:type="dxa"/>
            <w:tcBorders>
              <w:top w:val="nil"/>
              <w:left w:val="nil"/>
              <w:bottom w:val="nil"/>
              <w:right w:val="nil"/>
            </w:tcBorders>
            <w:vAlign w:val="bottom"/>
          </w:tcPr>
          <w:p w14:paraId="24AFA8DA" w14:textId="77777777" w:rsidR="00440532" w:rsidRDefault="00000000">
            <w:pPr>
              <w:tabs>
                <w:tab w:val="center" w:pos="1584"/>
              </w:tabs>
              <w:spacing w:after="0" w:line="259" w:lineRule="auto"/>
              <w:ind w:left="0" w:firstLine="0"/>
            </w:pPr>
            <w:r>
              <w:t xml:space="preserve">1988-1989 </w:t>
            </w:r>
            <w:r>
              <w:tab/>
              <w:t xml:space="preserve"> </w:t>
            </w:r>
          </w:p>
        </w:tc>
        <w:tc>
          <w:tcPr>
            <w:tcW w:w="7057" w:type="dxa"/>
            <w:tcBorders>
              <w:top w:val="nil"/>
              <w:left w:val="nil"/>
              <w:bottom w:val="nil"/>
              <w:right w:val="nil"/>
            </w:tcBorders>
            <w:vAlign w:val="bottom"/>
          </w:tcPr>
          <w:p w14:paraId="01ED7B48" w14:textId="77777777" w:rsidR="00440532" w:rsidRDefault="00000000">
            <w:pPr>
              <w:spacing w:after="0" w:line="259" w:lineRule="auto"/>
              <w:ind w:left="0" w:firstLine="0"/>
            </w:pPr>
            <w:r>
              <w:t xml:space="preserve">Boston University School of Public Health: MPH Courses  </w:t>
            </w:r>
          </w:p>
        </w:tc>
      </w:tr>
      <w:tr w:rsidR="00440532" w14:paraId="252E27E4" w14:textId="77777777">
        <w:trPr>
          <w:trHeight w:val="269"/>
        </w:trPr>
        <w:tc>
          <w:tcPr>
            <w:tcW w:w="2304" w:type="dxa"/>
            <w:tcBorders>
              <w:top w:val="nil"/>
              <w:left w:val="nil"/>
              <w:bottom w:val="nil"/>
              <w:right w:val="nil"/>
            </w:tcBorders>
          </w:tcPr>
          <w:p w14:paraId="09FEE5DC" w14:textId="77777777" w:rsidR="00440532" w:rsidRDefault="00000000">
            <w:pPr>
              <w:tabs>
                <w:tab w:val="center" w:pos="1584"/>
              </w:tabs>
              <w:spacing w:after="0" w:line="259" w:lineRule="auto"/>
              <w:ind w:left="0" w:firstLine="0"/>
            </w:pPr>
            <w:r>
              <w:t xml:space="preserve">1988 </w:t>
            </w:r>
            <w:r>
              <w:tab/>
              <w:t xml:space="preserve"> </w:t>
            </w:r>
          </w:p>
        </w:tc>
        <w:tc>
          <w:tcPr>
            <w:tcW w:w="7057" w:type="dxa"/>
            <w:tcBorders>
              <w:top w:val="nil"/>
              <w:left w:val="nil"/>
              <w:bottom w:val="nil"/>
              <w:right w:val="nil"/>
            </w:tcBorders>
          </w:tcPr>
          <w:p w14:paraId="12C4DBBA" w14:textId="77777777" w:rsidR="00440532" w:rsidRDefault="00000000">
            <w:pPr>
              <w:spacing w:after="0" w:line="259" w:lineRule="auto"/>
              <w:ind w:left="0" w:firstLine="0"/>
            </w:pPr>
            <w:r>
              <w:t xml:space="preserve">Brown University: Effective Writing </w:t>
            </w:r>
          </w:p>
        </w:tc>
      </w:tr>
      <w:tr w:rsidR="00440532" w14:paraId="3BD1B5BA" w14:textId="77777777">
        <w:trPr>
          <w:trHeight w:val="269"/>
        </w:trPr>
        <w:tc>
          <w:tcPr>
            <w:tcW w:w="2304" w:type="dxa"/>
            <w:tcBorders>
              <w:top w:val="nil"/>
              <w:left w:val="nil"/>
              <w:bottom w:val="nil"/>
              <w:right w:val="nil"/>
            </w:tcBorders>
          </w:tcPr>
          <w:p w14:paraId="76BD2DF1" w14:textId="77777777" w:rsidR="00440532" w:rsidRDefault="00000000">
            <w:pPr>
              <w:tabs>
                <w:tab w:val="center" w:pos="864"/>
                <w:tab w:val="center" w:pos="1584"/>
              </w:tabs>
              <w:spacing w:after="0" w:line="259" w:lineRule="auto"/>
              <w:ind w:left="0" w:firstLine="0"/>
            </w:pPr>
            <w:r>
              <w:t xml:space="preserve">1999 </w:t>
            </w:r>
            <w:r>
              <w:tab/>
              <w:t xml:space="preserve"> </w:t>
            </w:r>
            <w:r>
              <w:tab/>
              <w:t xml:space="preserve"> </w:t>
            </w:r>
          </w:p>
        </w:tc>
        <w:tc>
          <w:tcPr>
            <w:tcW w:w="7057" w:type="dxa"/>
            <w:tcBorders>
              <w:top w:val="nil"/>
              <w:left w:val="nil"/>
              <w:bottom w:val="nil"/>
              <w:right w:val="nil"/>
            </w:tcBorders>
          </w:tcPr>
          <w:p w14:paraId="529867C4" w14:textId="77777777" w:rsidR="00440532" w:rsidRDefault="00000000">
            <w:pPr>
              <w:spacing w:after="0" w:line="259" w:lineRule="auto"/>
              <w:ind w:left="0" w:firstLine="0"/>
            </w:pPr>
            <w:r>
              <w:t xml:space="preserve">Harvard University: Negotiations Training </w:t>
            </w:r>
          </w:p>
        </w:tc>
      </w:tr>
      <w:tr w:rsidR="00440532" w14:paraId="0CD8F7BF" w14:textId="77777777">
        <w:trPr>
          <w:trHeight w:val="268"/>
        </w:trPr>
        <w:tc>
          <w:tcPr>
            <w:tcW w:w="2304" w:type="dxa"/>
            <w:tcBorders>
              <w:top w:val="nil"/>
              <w:left w:val="nil"/>
              <w:bottom w:val="nil"/>
              <w:right w:val="nil"/>
            </w:tcBorders>
          </w:tcPr>
          <w:p w14:paraId="77356D25" w14:textId="77777777" w:rsidR="00440532" w:rsidRDefault="00000000">
            <w:pPr>
              <w:tabs>
                <w:tab w:val="center" w:pos="864"/>
                <w:tab w:val="center" w:pos="1584"/>
              </w:tabs>
              <w:spacing w:after="0" w:line="259" w:lineRule="auto"/>
              <w:ind w:left="0" w:firstLine="0"/>
            </w:pPr>
            <w:r>
              <w:t xml:space="preserve">2003 </w:t>
            </w:r>
            <w:r>
              <w:tab/>
              <w:t xml:space="preserve"> </w:t>
            </w:r>
            <w:r>
              <w:tab/>
              <w:t xml:space="preserve"> </w:t>
            </w:r>
          </w:p>
        </w:tc>
        <w:tc>
          <w:tcPr>
            <w:tcW w:w="7057" w:type="dxa"/>
            <w:tcBorders>
              <w:top w:val="nil"/>
              <w:left w:val="nil"/>
              <w:bottom w:val="nil"/>
              <w:right w:val="nil"/>
            </w:tcBorders>
          </w:tcPr>
          <w:p w14:paraId="57A916B5" w14:textId="77777777" w:rsidR="00440532" w:rsidRDefault="00000000">
            <w:pPr>
              <w:spacing w:after="0" w:line="259" w:lineRule="auto"/>
              <w:ind w:left="0" w:firstLine="0"/>
            </w:pPr>
            <w:r>
              <w:t xml:space="preserve">APA, Office on AIDS – Behavioral and Social Science Volunteer Program  </w:t>
            </w:r>
          </w:p>
        </w:tc>
      </w:tr>
      <w:tr w:rsidR="00440532" w14:paraId="50B9720C" w14:textId="77777777">
        <w:trPr>
          <w:trHeight w:val="268"/>
        </w:trPr>
        <w:tc>
          <w:tcPr>
            <w:tcW w:w="2304" w:type="dxa"/>
            <w:tcBorders>
              <w:top w:val="nil"/>
              <w:left w:val="nil"/>
              <w:bottom w:val="nil"/>
              <w:right w:val="nil"/>
            </w:tcBorders>
          </w:tcPr>
          <w:p w14:paraId="7AA513A1" w14:textId="77777777" w:rsidR="00440532" w:rsidRDefault="00000000">
            <w:pPr>
              <w:tabs>
                <w:tab w:val="center" w:pos="1584"/>
              </w:tabs>
              <w:spacing w:after="0" w:line="259" w:lineRule="auto"/>
              <w:ind w:left="0" w:firstLine="0"/>
            </w:pPr>
            <w:r>
              <w:t xml:space="preserve">2004-2006 </w:t>
            </w:r>
            <w:r>
              <w:tab/>
              <w:t xml:space="preserve"> </w:t>
            </w:r>
          </w:p>
        </w:tc>
        <w:tc>
          <w:tcPr>
            <w:tcW w:w="7057" w:type="dxa"/>
            <w:tcBorders>
              <w:top w:val="nil"/>
              <w:left w:val="nil"/>
              <w:bottom w:val="nil"/>
              <w:right w:val="nil"/>
            </w:tcBorders>
          </w:tcPr>
          <w:p w14:paraId="29EEFF00" w14:textId="77777777" w:rsidR="00440532" w:rsidRDefault="00000000">
            <w:pPr>
              <w:spacing w:after="0" w:line="259" w:lineRule="auto"/>
              <w:ind w:left="0" w:right="-91" w:firstLine="0"/>
              <w:jc w:val="both"/>
            </w:pPr>
            <w:r>
              <w:t>UICC World Cancer Congress</w:t>
            </w:r>
            <w:r>
              <w:rPr>
                <w:b/>
              </w:rPr>
              <w:t xml:space="preserve"> </w:t>
            </w:r>
            <w:r>
              <w:t xml:space="preserve">Planning Committee: Building Capacity of </w:t>
            </w:r>
            <w:proofErr w:type="spellStart"/>
            <w:r>
              <w:t>Organiza</w:t>
            </w:r>
            <w:proofErr w:type="spellEnd"/>
          </w:p>
        </w:tc>
      </w:tr>
      <w:tr w:rsidR="00440532" w14:paraId="719C86AC" w14:textId="77777777">
        <w:trPr>
          <w:trHeight w:val="538"/>
        </w:trPr>
        <w:tc>
          <w:tcPr>
            <w:tcW w:w="2304" w:type="dxa"/>
            <w:tcBorders>
              <w:top w:val="nil"/>
              <w:left w:val="nil"/>
              <w:bottom w:val="nil"/>
              <w:right w:val="nil"/>
            </w:tcBorders>
          </w:tcPr>
          <w:p w14:paraId="75592866" w14:textId="77777777" w:rsidR="00440532" w:rsidRDefault="00000000" w:rsidP="000E0007">
            <w:pPr>
              <w:spacing w:after="0" w:line="259" w:lineRule="auto"/>
              <w:ind w:left="0" w:firstLine="0"/>
            </w:pPr>
            <w:r>
              <w:t xml:space="preserve">2005         </w:t>
            </w:r>
          </w:p>
        </w:tc>
        <w:tc>
          <w:tcPr>
            <w:tcW w:w="7057" w:type="dxa"/>
            <w:tcBorders>
              <w:top w:val="nil"/>
              <w:left w:val="nil"/>
              <w:bottom w:val="nil"/>
              <w:right w:val="nil"/>
            </w:tcBorders>
          </w:tcPr>
          <w:p w14:paraId="786FBC6C" w14:textId="77777777" w:rsidR="00440532" w:rsidRDefault="00000000">
            <w:pPr>
              <w:spacing w:after="0" w:line="259" w:lineRule="auto"/>
              <w:ind w:left="0" w:firstLine="0"/>
            </w:pPr>
            <w:r>
              <w:t xml:space="preserve">National Health Agencies Innovation Conference Planning, Leadership Commit Social Network Media  </w:t>
            </w:r>
          </w:p>
        </w:tc>
      </w:tr>
      <w:tr w:rsidR="00440532" w14:paraId="28FB6CF7" w14:textId="77777777">
        <w:trPr>
          <w:trHeight w:val="269"/>
        </w:trPr>
        <w:tc>
          <w:tcPr>
            <w:tcW w:w="2304" w:type="dxa"/>
            <w:tcBorders>
              <w:top w:val="nil"/>
              <w:left w:val="nil"/>
              <w:bottom w:val="nil"/>
              <w:right w:val="nil"/>
            </w:tcBorders>
          </w:tcPr>
          <w:p w14:paraId="1CE7760A" w14:textId="77777777" w:rsidR="00440532" w:rsidRDefault="00000000">
            <w:pPr>
              <w:tabs>
                <w:tab w:val="center" w:pos="864"/>
                <w:tab w:val="center" w:pos="1584"/>
              </w:tabs>
              <w:spacing w:after="0" w:line="259" w:lineRule="auto"/>
              <w:ind w:left="0" w:firstLine="0"/>
            </w:pPr>
            <w:r>
              <w:t xml:space="preserve">2009 </w:t>
            </w:r>
            <w:r>
              <w:tab/>
              <w:t xml:space="preserve"> </w:t>
            </w:r>
            <w:r>
              <w:tab/>
              <w:t xml:space="preserve"> </w:t>
            </w:r>
          </w:p>
        </w:tc>
        <w:tc>
          <w:tcPr>
            <w:tcW w:w="7057" w:type="dxa"/>
            <w:tcBorders>
              <w:top w:val="nil"/>
              <w:left w:val="nil"/>
              <w:bottom w:val="nil"/>
              <w:right w:val="nil"/>
            </w:tcBorders>
          </w:tcPr>
          <w:p w14:paraId="76A8135A" w14:textId="77777777" w:rsidR="00440532" w:rsidRDefault="00000000">
            <w:pPr>
              <w:spacing w:after="0" w:line="259" w:lineRule="auto"/>
              <w:ind w:left="0" w:firstLine="0"/>
            </w:pPr>
            <w:r>
              <w:t xml:space="preserve">Centers for Disease Control &amp; Prevention, Parenting Conference Facilitation  </w:t>
            </w:r>
          </w:p>
        </w:tc>
      </w:tr>
      <w:tr w:rsidR="00440532" w14:paraId="36C5C7A1" w14:textId="77777777">
        <w:trPr>
          <w:trHeight w:val="269"/>
        </w:trPr>
        <w:tc>
          <w:tcPr>
            <w:tcW w:w="2304" w:type="dxa"/>
            <w:tcBorders>
              <w:top w:val="nil"/>
              <w:left w:val="nil"/>
              <w:bottom w:val="nil"/>
              <w:right w:val="nil"/>
            </w:tcBorders>
          </w:tcPr>
          <w:p w14:paraId="50901094" w14:textId="77777777" w:rsidR="00440532" w:rsidRDefault="00000000">
            <w:pPr>
              <w:tabs>
                <w:tab w:val="center" w:pos="1584"/>
              </w:tabs>
              <w:spacing w:after="0" w:line="259" w:lineRule="auto"/>
              <w:ind w:left="0" w:firstLine="0"/>
            </w:pPr>
            <w:r>
              <w:t xml:space="preserve">2009–2011 </w:t>
            </w:r>
            <w:r>
              <w:tab/>
              <w:t xml:space="preserve"> </w:t>
            </w:r>
          </w:p>
        </w:tc>
        <w:tc>
          <w:tcPr>
            <w:tcW w:w="7057" w:type="dxa"/>
            <w:tcBorders>
              <w:top w:val="nil"/>
              <w:left w:val="nil"/>
              <w:bottom w:val="nil"/>
              <w:right w:val="nil"/>
            </w:tcBorders>
          </w:tcPr>
          <w:p w14:paraId="41D8D73B" w14:textId="77777777" w:rsidR="00440532" w:rsidRDefault="00000000">
            <w:pPr>
              <w:spacing w:after="0" w:line="259" w:lineRule="auto"/>
              <w:ind w:left="0" w:firstLine="0"/>
            </w:pPr>
            <w:r>
              <w:t xml:space="preserve">Mercer University, Clinical Mental Health Counseling MS Courses </w:t>
            </w:r>
          </w:p>
        </w:tc>
      </w:tr>
      <w:tr w:rsidR="00440532" w14:paraId="48D77C65" w14:textId="77777777">
        <w:trPr>
          <w:trHeight w:val="269"/>
        </w:trPr>
        <w:tc>
          <w:tcPr>
            <w:tcW w:w="2304" w:type="dxa"/>
            <w:tcBorders>
              <w:top w:val="nil"/>
              <w:left w:val="nil"/>
              <w:bottom w:val="nil"/>
              <w:right w:val="nil"/>
            </w:tcBorders>
          </w:tcPr>
          <w:p w14:paraId="5C88331E" w14:textId="77777777" w:rsidR="00440532" w:rsidRDefault="00000000">
            <w:pPr>
              <w:tabs>
                <w:tab w:val="center" w:pos="864"/>
                <w:tab w:val="center" w:pos="1584"/>
              </w:tabs>
              <w:spacing w:after="0" w:line="259" w:lineRule="auto"/>
              <w:ind w:left="0" w:firstLine="0"/>
            </w:pPr>
            <w:r>
              <w:t xml:space="preserve">2010- </w:t>
            </w:r>
            <w:r>
              <w:tab/>
              <w:t xml:space="preserve"> </w:t>
            </w:r>
            <w:r>
              <w:tab/>
              <w:t xml:space="preserve"> </w:t>
            </w:r>
          </w:p>
        </w:tc>
        <w:tc>
          <w:tcPr>
            <w:tcW w:w="7057" w:type="dxa"/>
            <w:tcBorders>
              <w:top w:val="nil"/>
              <w:left w:val="nil"/>
              <w:bottom w:val="nil"/>
              <w:right w:val="nil"/>
            </w:tcBorders>
          </w:tcPr>
          <w:p w14:paraId="701DF89C" w14:textId="77777777" w:rsidR="00440532" w:rsidRDefault="00000000">
            <w:pPr>
              <w:spacing w:after="0" w:line="259" w:lineRule="auto"/>
              <w:ind w:left="0" w:firstLine="0"/>
            </w:pPr>
            <w:r>
              <w:t xml:space="preserve">Member, Diabetes Council, NACDD </w:t>
            </w:r>
          </w:p>
        </w:tc>
      </w:tr>
      <w:tr w:rsidR="00440532" w14:paraId="3101254A" w14:textId="77777777">
        <w:trPr>
          <w:trHeight w:val="269"/>
        </w:trPr>
        <w:tc>
          <w:tcPr>
            <w:tcW w:w="2304" w:type="dxa"/>
            <w:tcBorders>
              <w:top w:val="nil"/>
              <w:left w:val="nil"/>
              <w:bottom w:val="nil"/>
              <w:right w:val="nil"/>
            </w:tcBorders>
          </w:tcPr>
          <w:p w14:paraId="0DCC151F" w14:textId="77777777" w:rsidR="00440532" w:rsidRDefault="00000000">
            <w:pPr>
              <w:tabs>
                <w:tab w:val="center" w:pos="864"/>
                <w:tab w:val="center" w:pos="1584"/>
              </w:tabs>
              <w:spacing w:after="0" w:line="259" w:lineRule="auto"/>
              <w:ind w:left="0" w:firstLine="0"/>
            </w:pPr>
            <w:r>
              <w:t xml:space="preserve">2013 </w:t>
            </w:r>
            <w:r>
              <w:tab/>
              <w:t xml:space="preserve"> </w:t>
            </w:r>
            <w:r>
              <w:tab/>
              <w:t xml:space="preserve"> </w:t>
            </w:r>
          </w:p>
        </w:tc>
        <w:tc>
          <w:tcPr>
            <w:tcW w:w="7057" w:type="dxa"/>
            <w:tcBorders>
              <w:top w:val="nil"/>
              <w:left w:val="nil"/>
              <w:bottom w:val="nil"/>
              <w:right w:val="nil"/>
            </w:tcBorders>
          </w:tcPr>
          <w:p w14:paraId="69530559" w14:textId="77777777" w:rsidR="00440532" w:rsidRDefault="00000000">
            <w:pPr>
              <w:spacing w:after="0" w:line="259" w:lineRule="auto"/>
              <w:ind w:left="0" w:firstLine="0"/>
            </w:pPr>
            <w:r>
              <w:t xml:space="preserve">Arogya World, Behavior Change Task Force Member; Clinton Global Initiative </w:t>
            </w:r>
          </w:p>
        </w:tc>
      </w:tr>
      <w:tr w:rsidR="00440532" w14:paraId="510FA331" w14:textId="77777777">
        <w:trPr>
          <w:trHeight w:val="269"/>
        </w:trPr>
        <w:tc>
          <w:tcPr>
            <w:tcW w:w="2304" w:type="dxa"/>
            <w:tcBorders>
              <w:top w:val="nil"/>
              <w:left w:val="nil"/>
              <w:bottom w:val="nil"/>
              <w:right w:val="nil"/>
            </w:tcBorders>
          </w:tcPr>
          <w:p w14:paraId="14004853" w14:textId="77777777" w:rsidR="00440532" w:rsidRDefault="00000000">
            <w:pPr>
              <w:tabs>
                <w:tab w:val="center" w:pos="1584"/>
              </w:tabs>
              <w:spacing w:after="0" w:line="259" w:lineRule="auto"/>
              <w:ind w:left="0" w:firstLine="0"/>
            </w:pPr>
            <w:r>
              <w:t xml:space="preserve">2013-2014 </w:t>
            </w:r>
            <w:r>
              <w:tab/>
              <w:t xml:space="preserve"> </w:t>
            </w:r>
          </w:p>
        </w:tc>
        <w:tc>
          <w:tcPr>
            <w:tcW w:w="7057" w:type="dxa"/>
            <w:tcBorders>
              <w:top w:val="nil"/>
              <w:left w:val="nil"/>
              <w:bottom w:val="nil"/>
              <w:right w:val="nil"/>
            </w:tcBorders>
          </w:tcPr>
          <w:p w14:paraId="69E353B8" w14:textId="77777777" w:rsidR="00440532" w:rsidRDefault="00000000">
            <w:pPr>
              <w:spacing w:after="0" w:line="259" w:lineRule="auto"/>
              <w:ind w:left="0" w:firstLine="0"/>
            </w:pPr>
            <w:r>
              <w:t xml:space="preserve">American Public Health Association Abstract Reviewer  </w:t>
            </w:r>
          </w:p>
        </w:tc>
      </w:tr>
      <w:tr w:rsidR="00440532" w14:paraId="2ECDAFFE" w14:textId="77777777">
        <w:trPr>
          <w:trHeight w:val="269"/>
        </w:trPr>
        <w:tc>
          <w:tcPr>
            <w:tcW w:w="2304" w:type="dxa"/>
            <w:tcBorders>
              <w:top w:val="nil"/>
              <w:left w:val="nil"/>
              <w:bottom w:val="nil"/>
              <w:right w:val="nil"/>
            </w:tcBorders>
          </w:tcPr>
          <w:p w14:paraId="5FF47779" w14:textId="77777777" w:rsidR="00440532" w:rsidRDefault="00000000">
            <w:pPr>
              <w:tabs>
                <w:tab w:val="center" w:pos="864"/>
                <w:tab w:val="center" w:pos="1584"/>
              </w:tabs>
              <w:spacing w:after="0" w:line="259" w:lineRule="auto"/>
              <w:ind w:left="0" w:firstLine="0"/>
            </w:pPr>
            <w:r>
              <w:t xml:space="preserve">2016 </w:t>
            </w:r>
            <w:r>
              <w:tab/>
              <w:t xml:space="preserve"> </w:t>
            </w:r>
            <w:r>
              <w:tab/>
              <w:t xml:space="preserve"> </w:t>
            </w:r>
          </w:p>
        </w:tc>
        <w:tc>
          <w:tcPr>
            <w:tcW w:w="7057" w:type="dxa"/>
            <w:tcBorders>
              <w:top w:val="nil"/>
              <w:left w:val="nil"/>
              <w:bottom w:val="nil"/>
              <w:right w:val="nil"/>
            </w:tcBorders>
          </w:tcPr>
          <w:p w14:paraId="409853A5" w14:textId="77777777" w:rsidR="00440532" w:rsidRDefault="00000000">
            <w:pPr>
              <w:spacing w:after="0" w:line="259" w:lineRule="auto"/>
              <w:ind w:left="0" w:firstLine="0"/>
            </w:pPr>
            <w:r>
              <w:t xml:space="preserve">Emory Faculty-Peer Mediator (Georgia Mediation Training) </w:t>
            </w:r>
          </w:p>
        </w:tc>
      </w:tr>
      <w:tr w:rsidR="00440532" w14:paraId="7209044E" w14:textId="77777777">
        <w:trPr>
          <w:trHeight w:val="268"/>
        </w:trPr>
        <w:tc>
          <w:tcPr>
            <w:tcW w:w="2304" w:type="dxa"/>
            <w:tcBorders>
              <w:top w:val="nil"/>
              <w:left w:val="nil"/>
              <w:bottom w:val="nil"/>
              <w:right w:val="nil"/>
            </w:tcBorders>
          </w:tcPr>
          <w:p w14:paraId="23E56EF4" w14:textId="77777777" w:rsidR="00440532" w:rsidRDefault="00000000">
            <w:pPr>
              <w:tabs>
                <w:tab w:val="center" w:pos="1584"/>
              </w:tabs>
              <w:spacing w:after="0" w:line="259" w:lineRule="auto"/>
              <w:ind w:left="0" w:firstLine="0"/>
            </w:pPr>
            <w:r>
              <w:t xml:space="preserve">2016     </w:t>
            </w:r>
            <w:r>
              <w:tab/>
              <w:t xml:space="preserve"> </w:t>
            </w:r>
          </w:p>
        </w:tc>
        <w:tc>
          <w:tcPr>
            <w:tcW w:w="7057" w:type="dxa"/>
            <w:tcBorders>
              <w:top w:val="nil"/>
              <w:left w:val="nil"/>
              <w:bottom w:val="nil"/>
              <w:right w:val="nil"/>
            </w:tcBorders>
          </w:tcPr>
          <w:p w14:paraId="33DE4BA7" w14:textId="77777777" w:rsidR="00440532" w:rsidRDefault="00000000">
            <w:pPr>
              <w:spacing w:after="0" w:line="259" w:lineRule="auto"/>
              <w:ind w:left="0" w:firstLine="0"/>
            </w:pPr>
            <w:r>
              <w:t xml:space="preserve">Emory University Kauffman </w:t>
            </w:r>
            <w:proofErr w:type="spellStart"/>
            <w:r>
              <w:t>FastTrac</w:t>
            </w:r>
            <w:proofErr w:type="spellEnd"/>
            <w:r>
              <w:t xml:space="preserve">® </w:t>
            </w:r>
            <w:proofErr w:type="spellStart"/>
            <w:r>
              <w:t>TechVenture</w:t>
            </w:r>
            <w:proofErr w:type="spellEnd"/>
            <w:r>
              <w:t xml:space="preserve"> entrepreneur training </w:t>
            </w:r>
          </w:p>
        </w:tc>
      </w:tr>
      <w:tr w:rsidR="00440532" w14:paraId="13EB8F69" w14:textId="77777777">
        <w:trPr>
          <w:trHeight w:val="268"/>
        </w:trPr>
        <w:tc>
          <w:tcPr>
            <w:tcW w:w="2304" w:type="dxa"/>
            <w:tcBorders>
              <w:top w:val="nil"/>
              <w:left w:val="nil"/>
              <w:bottom w:val="nil"/>
              <w:right w:val="nil"/>
            </w:tcBorders>
          </w:tcPr>
          <w:p w14:paraId="5EF71ED8" w14:textId="77777777" w:rsidR="00440532" w:rsidRDefault="00000000">
            <w:pPr>
              <w:tabs>
                <w:tab w:val="center" w:pos="864"/>
                <w:tab w:val="center" w:pos="1584"/>
              </w:tabs>
              <w:spacing w:after="0" w:line="259" w:lineRule="auto"/>
              <w:ind w:left="0" w:firstLine="0"/>
            </w:pPr>
            <w:r>
              <w:t xml:space="preserve">2019 </w:t>
            </w:r>
            <w:r>
              <w:tab/>
              <w:t xml:space="preserve"> </w:t>
            </w:r>
            <w:r>
              <w:tab/>
              <w:t xml:space="preserve"> </w:t>
            </w:r>
          </w:p>
        </w:tc>
        <w:tc>
          <w:tcPr>
            <w:tcW w:w="7057" w:type="dxa"/>
            <w:tcBorders>
              <w:top w:val="nil"/>
              <w:left w:val="nil"/>
              <w:bottom w:val="nil"/>
              <w:right w:val="nil"/>
            </w:tcBorders>
          </w:tcPr>
          <w:p w14:paraId="49671DB5" w14:textId="77777777" w:rsidR="00440532" w:rsidRDefault="00000000">
            <w:pPr>
              <w:spacing w:after="0" w:line="259" w:lineRule="auto"/>
              <w:ind w:left="0" w:firstLine="0"/>
            </w:pPr>
            <w:r>
              <w:t xml:space="preserve">Case Advisor - 2019 Intramural Emory Global Health Case Competition  </w:t>
            </w:r>
          </w:p>
        </w:tc>
      </w:tr>
      <w:tr w:rsidR="00440532" w14:paraId="2F0F1B3E" w14:textId="77777777">
        <w:trPr>
          <w:trHeight w:val="660"/>
        </w:trPr>
        <w:tc>
          <w:tcPr>
            <w:tcW w:w="2304" w:type="dxa"/>
            <w:tcBorders>
              <w:top w:val="nil"/>
              <w:left w:val="nil"/>
              <w:bottom w:val="nil"/>
              <w:right w:val="nil"/>
            </w:tcBorders>
          </w:tcPr>
          <w:p w14:paraId="4EE95CC6" w14:textId="77777777" w:rsidR="00440532" w:rsidRDefault="00000000" w:rsidP="000E0007">
            <w:pPr>
              <w:spacing w:after="0" w:line="259" w:lineRule="auto"/>
              <w:ind w:left="0" w:firstLine="0"/>
            </w:pPr>
            <w:r>
              <w:t xml:space="preserve">2023 </w:t>
            </w:r>
          </w:p>
        </w:tc>
        <w:tc>
          <w:tcPr>
            <w:tcW w:w="7057" w:type="dxa"/>
            <w:tcBorders>
              <w:top w:val="nil"/>
              <w:left w:val="nil"/>
              <w:bottom w:val="nil"/>
              <w:right w:val="nil"/>
            </w:tcBorders>
          </w:tcPr>
          <w:p w14:paraId="69990985" w14:textId="77777777" w:rsidR="00440532" w:rsidRDefault="00000000">
            <w:pPr>
              <w:spacing w:after="0" w:line="259" w:lineRule="auto"/>
              <w:ind w:left="0" w:firstLine="0"/>
            </w:pPr>
            <w:r>
              <w:t xml:space="preserve">Member, The NCCDPHP and CDC Lifestyle Change Implementation Research Network </w:t>
            </w:r>
            <w:r>
              <w:rPr>
                <w:rFonts w:ascii="Arial" w:eastAsia="Arial" w:hAnsi="Arial" w:cs="Arial"/>
                <w:b/>
                <w:color w:val="FFFFFF"/>
                <w:sz w:val="24"/>
              </w:rPr>
              <w:t xml:space="preserve"> </w:t>
            </w:r>
          </w:p>
        </w:tc>
      </w:tr>
      <w:tr w:rsidR="00440532" w14:paraId="27C2A394" w14:textId="77777777">
        <w:trPr>
          <w:trHeight w:val="658"/>
        </w:trPr>
        <w:tc>
          <w:tcPr>
            <w:tcW w:w="2304" w:type="dxa"/>
            <w:tcBorders>
              <w:top w:val="nil"/>
              <w:left w:val="nil"/>
              <w:bottom w:val="nil"/>
              <w:right w:val="nil"/>
            </w:tcBorders>
            <w:shd w:val="clear" w:color="auto" w:fill="0C2340"/>
            <w:vAlign w:val="center"/>
          </w:tcPr>
          <w:p w14:paraId="7194F0E3" w14:textId="77777777" w:rsidR="00440532" w:rsidRDefault="00000000">
            <w:pPr>
              <w:spacing w:after="0" w:line="259" w:lineRule="auto"/>
              <w:ind w:left="144" w:firstLine="0"/>
            </w:pPr>
            <w:r>
              <w:rPr>
                <w:b/>
                <w:color w:val="FFFFFF"/>
                <w:sz w:val="24"/>
              </w:rPr>
              <w:t>HONORS</w:t>
            </w:r>
            <w:r>
              <w:rPr>
                <w:b/>
                <w:color w:val="FFFFFF"/>
                <w:sz w:val="28"/>
              </w:rPr>
              <w:t xml:space="preserve"> </w:t>
            </w:r>
          </w:p>
        </w:tc>
        <w:tc>
          <w:tcPr>
            <w:tcW w:w="7057" w:type="dxa"/>
            <w:tcBorders>
              <w:top w:val="nil"/>
              <w:left w:val="nil"/>
              <w:bottom w:val="nil"/>
              <w:right w:val="nil"/>
            </w:tcBorders>
            <w:shd w:val="clear" w:color="auto" w:fill="0C2340"/>
          </w:tcPr>
          <w:p w14:paraId="79EA2CB9" w14:textId="77777777" w:rsidR="00440532" w:rsidRDefault="00440532">
            <w:pPr>
              <w:spacing w:after="160" w:line="259" w:lineRule="auto"/>
              <w:ind w:left="0" w:firstLine="0"/>
            </w:pPr>
          </w:p>
        </w:tc>
      </w:tr>
    </w:tbl>
    <w:p w14:paraId="2E86EF36" w14:textId="77777777" w:rsidR="00440532" w:rsidRDefault="00000000" w:rsidP="000E0007">
      <w:pPr>
        <w:ind w:left="10" w:right="194"/>
      </w:pPr>
      <w:r>
        <w:t xml:space="preserve">1986 Rhode Island College Psychology Department Award </w:t>
      </w:r>
    </w:p>
    <w:p w14:paraId="0993A849" w14:textId="77777777" w:rsidR="00440532" w:rsidRDefault="00000000" w:rsidP="000E0007">
      <w:pPr>
        <w:ind w:left="20" w:right="194"/>
      </w:pPr>
      <w:r>
        <w:t xml:space="preserve">2000 URI Cancer Prevention Research Center - Full 4-year scholarship and internship </w:t>
      </w:r>
    </w:p>
    <w:p w14:paraId="00ABBECE" w14:textId="77777777" w:rsidR="00440532" w:rsidRDefault="00000000" w:rsidP="000E0007">
      <w:pPr>
        <w:ind w:left="20" w:right="194"/>
      </w:pPr>
      <w:r>
        <w:t xml:space="preserve">2011 Recognized partner in Arogya World Clinton Global Initiative Award, 2011 </w:t>
      </w:r>
    </w:p>
    <w:p w14:paraId="57C3A6D9" w14:textId="77777777" w:rsidR="00440532" w:rsidRDefault="00000000" w:rsidP="000E0007">
      <w:pPr>
        <w:numPr>
          <w:ilvl w:val="0"/>
          <w:numId w:val="4"/>
        </w:numPr>
        <w:ind w:left="509" w:right="194" w:hanging="499"/>
      </w:pPr>
      <w:r>
        <w:t xml:space="preserve">Awarded gift of $7000 by Emory donor for support of diabetes prevention lifestyle coaches </w:t>
      </w:r>
    </w:p>
    <w:p w14:paraId="07E4ADA6" w14:textId="77777777" w:rsidR="00440532" w:rsidRDefault="00000000" w:rsidP="000E0007">
      <w:pPr>
        <w:numPr>
          <w:ilvl w:val="0"/>
          <w:numId w:val="4"/>
        </w:numPr>
        <w:ind w:left="509" w:right="194" w:hanging="499"/>
      </w:pPr>
      <w:r>
        <w:t xml:space="preserve">CDC Recognized Lifestyle Coach Training Program Entity </w:t>
      </w:r>
    </w:p>
    <w:p w14:paraId="6AE67DF0" w14:textId="77777777" w:rsidR="00440532" w:rsidRDefault="00000000" w:rsidP="000E0007">
      <w:pPr>
        <w:ind w:left="20" w:right="194"/>
      </w:pPr>
      <w:r>
        <w:t>2015</w:t>
      </w:r>
      <w:r>
        <w:rPr>
          <w:rFonts w:ascii="Cambria" w:eastAsia="Cambria" w:hAnsi="Cambria" w:cs="Cambria"/>
          <w:sz w:val="24"/>
        </w:rPr>
        <w:t xml:space="preserve"> </w:t>
      </w:r>
      <w:r>
        <w:t>Nation Public Health Information Coalitions Annual Awards Program. SILVER MEDAL – South           Dakota Department of Health "South Dakota Tobacco Control State Plan" done in partnership           with Emory Centers - Linelle Blais, Helen Robinson, Sarah Anderson-Fiore.</w:t>
      </w:r>
      <w:r>
        <w:rPr>
          <w:rFonts w:ascii="Cambria" w:eastAsia="Cambria" w:hAnsi="Cambria" w:cs="Cambria"/>
          <w:color w:val="1F497D"/>
          <w:sz w:val="24"/>
        </w:rPr>
        <w:t xml:space="preserve"> </w:t>
      </w:r>
    </w:p>
    <w:p w14:paraId="277A48B7" w14:textId="77777777" w:rsidR="00440532" w:rsidRDefault="00000000" w:rsidP="000E0007">
      <w:pPr>
        <w:numPr>
          <w:ilvl w:val="0"/>
          <w:numId w:val="5"/>
        </w:numPr>
        <w:ind w:left="509" w:right="194" w:hanging="499"/>
      </w:pPr>
      <w:r>
        <w:t xml:space="preserve">Center for Faculty Development and Excellence (CFDE) Funds for Innovative Teaching (FIT) grant, </w:t>
      </w:r>
    </w:p>
    <w:p w14:paraId="194456F2" w14:textId="77777777" w:rsidR="00440532" w:rsidRDefault="00000000" w:rsidP="000E0007">
      <w:pPr>
        <w:ind w:left="20" w:right="194"/>
      </w:pPr>
      <w:r>
        <w:t xml:space="preserve">          $5000. </w:t>
      </w:r>
    </w:p>
    <w:p w14:paraId="6DC839CF" w14:textId="77777777" w:rsidR="00440532" w:rsidRDefault="00000000" w:rsidP="000E0007">
      <w:pPr>
        <w:numPr>
          <w:ilvl w:val="0"/>
          <w:numId w:val="5"/>
        </w:numPr>
        <w:ind w:left="509" w:right="194" w:hanging="499"/>
      </w:pPr>
      <w:r>
        <w:t xml:space="preserve">Special Issue: Journal of Health Care for the Poor and Underserved (JHCPU) on COMPASS </w:t>
      </w:r>
    </w:p>
    <w:p w14:paraId="0B47B404" w14:textId="77777777" w:rsidR="00440532" w:rsidRDefault="00000000">
      <w:pPr>
        <w:spacing w:after="0" w:line="259" w:lineRule="auto"/>
        <w:ind w:left="0" w:firstLine="0"/>
      </w:pPr>
      <w:r>
        <w:t xml:space="preserve"> </w:t>
      </w:r>
      <w:r>
        <w:tab/>
        <w:t xml:space="preserve"> </w:t>
      </w:r>
    </w:p>
    <w:p w14:paraId="58D1C263" w14:textId="77777777" w:rsidR="00440532" w:rsidRDefault="00000000">
      <w:pPr>
        <w:pStyle w:val="Heading1"/>
        <w:spacing w:after="469"/>
        <w:ind w:left="139"/>
      </w:pPr>
      <w:r>
        <w:t>SKILLS</w:t>
      </w:r>
      <w:r>
        <w:rPr>
          <w:rFonts w:ascii="Arial" w:eastAsia="Arial" w:hAnsi="Arial" w:cs="Arial"/>
          <w:b w:val="0"/>
        </w:rPr>
        <w:t xml:space="preserve"> </w:t>
      </w:r>
    </w:p>
    <w:p w14:paraId="021B2E01" w14:textId="77777777" w:rsidR="00440532" w:rsidRDefault="00000000">
      <w:pPr>
        <w:numPr>
          <w:ilvl w:val="0"/>
          <w:numId w:val="6"/>
        </w:numPr>
        <w:ind w:right="194" w:hanging="360"/>
      </w:pPr>
      <w:r>
        <w:t xml:space="preserve">Business and Leadership Development </w:t>
      </w:r>
    </w:p>
    <w:p w14:paraId="67C08E43" w14:textId="77777777" w:rsidR="00440532" w:rsidRDefault="00000000">
      <w:pPr>
        <w:numPr>
          <w:ilvl w:val="0"/>
          <w:numId w:val="6"/>
        </w:numPr>
        <w:ind w:right="194" w:hanging="360"/>
      </w:pPr>
      <w:r>
        <w:t xml:space="preserve">Scaling Evidence-Based Prevention </w:t>
      </w:r>
    </w:p>
    <w:p w14:paraId="611E9F7E" w14:textId="77777777" w:rsidR="00440532" w:rsidRDefault="00000000">
      <w:pPr>
        <w:numPr>
          <w:ilvl w:val="0"/>
          <w:numId w:val="6"/>
        </w:numPr>
        <w:ind w:right="194" w:hanging="360"/>
      </w:pPr>
      <w:r>
        <w:t xml:space="preserve">Program Development, Adaptation &amp; Evaluation </w:t>
      </w:r>
    </w:p>
    <w:p w14:paraId="6ED99EFB" w14:textId="77777777" w:rsidR="00440532" w:rsidRDefault="00000000">
      <w:pPr>
        <w:numPr>
          <w:ilvl w:val="0"/>
          <w:numId w:val="6"/>
        </w:numPr>
        <w:ind w:right="194" w:hanging="360"/>
      </w:pPr>
      <w:r>
        <w:t xml:space="preserve">Group Facilitation  </w:t>
      </w:r>
    </w:p>
    <w:p w14:paraId="2DB4E6D7" w14:textId="77777777" w:rsidR="00440532" w:rsidRDefault="00000000">
      <w:pPr>
        <w:numPr>
          <w:ilvl w:val="0"/>
          <w:numId w:val="6"/>
        </w:numPr>
        <w:ind w:right="194" w:hanging="360"/>
      </w:pPr>
      <w:r>
        <w:t xml:space="preserve">Coaching and Community Counseling </w:t>
      </w:r>
    </w:p>
    <w:p w14:paraId="10089010" w14:textId="77777777" w:rsidR="00440532" w:rsidRDefault="00000000">
      <w:pPr>
        <w:numPr>
          <w:ilvl w:val="0"/>
          <w:numId w:val="6"/>
        </w:numPr>
        <w:ind w:right="194" w:hanging="360"/>
      </w:pPr>
      <w:r>
        <w:t xml:space="preserve">Strategic Planning  </w:t>
      </w:r>
    </w:p>
    <w:p w14:paraId="338B7401" w14:textId="77777777" w:rsidR="00440532" w:rsidRDefault="00000000">
      <w:pPr>
        <w:numPr>
          <w:ilvl w:val="0"/>
          <w:numId w:val="6"/>
        </w:numPr>
        <w:ind w:right="194" w:hanging="360"/>
      </w:pPr>
      <w:r>
        <w:t xml:space="preserve">Curriculum Development </w:t>
      </w:r>
    </w:p>
    <w:p w14:paraId="07EE1B11" w14:textId="77777777" w:rsidR="00440532" w:rsidRDefault="00000000">
      <w:pPr>
        <w:numPr>
          <w:ilvl w:val="0"/>
          <w:numId w:val="6"/>
        </w:numPr>
        <w:ind w:right="194" w:hanging="360"/>
      </w:pPr>
      <w:r>
        <w:t xml:space="preserve">Community Mobilization </w:t>
      </w:r>
    </w:p>
    <w:p w14:paraId="54910057" w14:textId="77777777" w:rsidR="00440532" w:rsidRDefault="00000000">
      <w:pPr>
        <w:numPr>
          <w:ilvl w:val="0"/>
          <w:numId w:val="6"/>
        </w:numPr>
        <w:ind w:right="194" w:hanging="360"/>
      </w:pPr>
      <w:r>
        <w:t xml:space="preserve">Theory Development and Application in Practice </w:t>
      </w:r>
    </w:p>
    <w:p w14:paraId="59C6E70A" w14:textId="77777777" w:rsidR="00440532" w:rsidRDefault="00000000">
      <w:pPr>
        <w:numPr>
          <w:ilvl w:val="0"/>
          <w:numId w:val="6"/>
        </w:numPr>
        <w:ind w:right="194" w:hanging="360"/>
      </w:pPr>
      <w:r>
        <w:lastRenderedPageBreak/>
        <w:t xml:space="preserve">Training &amp; TA </w:t>
      </w:r>
    </w:p>
    <w:p w14:paraId="3E9A57E1" w14:textId="77777777" w:rsidR="00440532" w:rsidRDefault="00000000">
      <w:pPr>
        <w:numPr>
          <w:ilvl w:val="0"/>
          <w:numId w:val="6"/>
        </w:numPr>
        <w:ind w:right="194" w:hanging="360"/>
      </w:pPr>
      <w:r>
        <w:t xml:space="preserve">Health Equity Capacity Building networks </w:t>
      </w:r>
    </w:p>
    <w:p w14:paraId="422A2622" w14:textId="77777777" w:rsidR="00440532" w:rsidRDefault="00000000">
      <w:pPr>
        <w:numPr>
          <w:ilvl w:val="0"/>
          <w:numId w:val="6"/>
        </w:numPr>
        <w:spacing w:after="452"/>
        <w:ind w:right="194" w:hanging="360"/>
      </w:pPr>
      <w:r>
        <w:t xml:space="preserve">Intentional Individual, Organizational, Community and Systems Change. </w:t>
      </w:r>
    </w:p>
    <w:p w14:paraId="6605C68F" w14:textId="77777777" w:rsidR="00440532" w:rsidRDefault="00000000">
      <w:pPr>
        <w:pStyle w:val="Heading1"/>
        <w:ind w:left="139"/>
      </w:pPr>
      <w:r>
        <w:t>KEY PROJECTS</w:t>
      </w:r>
      <w:r>
        <w:rPr>
          <w:sz w:val="28"/>
        </w:rPr>
        <w:t xml:space="preserve"> </w:t>
      </w:r>
    </w:p>
    <w:p w14:paraId="069F3E7C" w14:textId="77777777" w:rsidR="00440532" w:rsidRDefault="00000000">
      <w:pPr>
        <w:spacing w:after="0" w:line="244" w:lineRule="auto"/>
        <w:ind w:left="139" w:right="220"/>
        <w:jc w:val="both"/>
      </w:pPr>
      <w:r>
        <w:rPr>
          <w:noProof/>
        </w:rPr>
        <mc:AlternateContent>
          <mc:Choice Requires="wpg">
            <w:drawing>
              <wp:anchor distT="0" distB="0" distL="114300" distR="114300" simplePos="0" relativeHeight="251660288" behindDoc="0" locked="0" layoutInCell="1" allowOverlap="1" wp14:anchorId="71F091C0" wp14:editId="35145C1A">
                <wp:simplePos x="0" y="0"/>
                <wp:positionH relativeFrom="page">
                  <wp:posOffset>905561</wp:posOffset>
                </wp:positionH>
                <wp:positionV relativeFrom="page">
                  <wp:posOffset>9072067</wp:posOffset>
                </wp:positionV>
                <wp:extent cx="5953633" cy="6096"/>
                <wp:effectExtent l="0" t="0" r="0" b="0"/>
                <wp:wrapTopAndBottom/>
                <wp:docPr id="36427" name="Group 36427"/>
                <wp:cNvGraphicFramePr/>
                <a:graphic xmlns:a="http://schemas.openxmlformats.org/drawingml/2006/main">
                  <a:graphicData uri="http://schemas.microsoft.com/office/word/2010/wordprocessingGroup">
                    <wpg:wgp>
                      <wpg:cNvGrpSpPr/>
                      <wpg:grpSpPr>
                        <a:xfrm>
                          <a:off x="0" y="0"/>
                          <a:ext cx="5953633" cy="6096"/>
                          <a:chOff x="0" y="0"/>
                          <a:chExt cx="5953633" cy="6096"/>
                        </a:xfrm>
                      </wpg:grpSpPr>
                      <wps:wsp>
                        <wps:cNvPr id="46270" name="Shape 46270"/>
                        <wps:cNvSpPr/>
                        <wps:spPr>
                          <a:xfrm>
                            <a:off x="0" y="0"/>
                            <a:ext cx="5953633" cy="9144"/>
                          </a:xfrm>
                          <a:custGeom>
                            <a:avLst/>
                            <a:gdLst/>
                            <a:ahLst/>
                            <a:cxnLst/>
                            <a:rect l="0" t="0" r="0" b="0"/>
                            <a:pathLst>
                              <a:path w="5953633" h="9144">
                                <a:moveTo>
                                  <a:pt x="0" y="0"/>
                                </a:moveTo>
                                <a:lnTo>
                                  <a:pt x="5953633" y="0"/>
                                </a:lnTo>
                                <a:lnTo>
                                  <a:pt x="5953633"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anchor>
            </w:drawing>
          </mc:Choice>
          <mc:Fallback xmlns:a="http://schemas.openxmlformats.org/drawingml/2006/main">
            <w:pict>
              <v:group id="Group 36427" style="width:468.79pt;height:0.47998pt;position:absolute;mso-position-horizontal-relative:page;mso-position-horizontal:absolute;margin-left:71.304pt;mso-position-vertical-relative:page;margin-top:714.336pt;" coordsize="59536,60">
                <v:shape id="Shape 46271" style="position:absolute;width:59536;height:91;left:0;top:0;" coordsize="5953633,9144" path="m0,0l5953633,0l5953633,9144l0,9144l0,0">
                  <v:stroke weight="0pt" endcap="flat" joinstyle="miter" miterlimit="10" on="false" color="#000000" opacity="0"/>
                  <v:fill on="true" color="#0c2340"/>
                </v:shape>
                <w10:wrap type="topAndBottom"/>
              </v:group>
            </w:pict>
          </mc:Fallback>
        </mc:AlternateContent>
      </w:r>
      <w:r>
        <w:rPr>
          <w:b/>
          <w:color w:val="242C62"/>
        </w:rPr>
        <w:t xml:space="preserve">DIABETES MATCH INITIATIVE, Centers for Disease Control and Prevention, 2023. </w:t>
      </w:r>
      <w:r>
        <w:t>For</w:t>
      </w:r>
      <w:r>
        <w:rPr>
          <w:b/>
        </w:rPr>
        <w:t xml:space="preserve"> </w:t>
      </w:r>
      <w:r>
        <w:t xml:space="preserve">Emory Centers, Dr. Blais serves as the PI of the CDC cooperative agreement (CDC-RFA-DP23-0021): A Strategic Approach to Advancing Health Equity for Priority Populations with or at Risk for Diabetes – Subject Matter Expertise, Training and TA. Called the Diabetes MATCH Initiative, this is a $50 million commitment over 5 years (2023-2027) to </w:t>
      </w:r>
      <w:r>
        <w:rPr>
          <w:b/>
        </w:rPr>
        <w:t>m</w:t>
      </w:r>
      <w:r>
        <w:t xml:space="preserve">obilize </w:t>
      </w:r>
      <w:r>
        <w:rPr>
          <w:b/>
        </w:rPr>
        <w:t>a</w:t>
      </w:r>
      <w:r>
        <w:t xml:space="preserve">ccess </w:t>
      </w:r>
      <w:r>
        <w:rPr>
          <w:b/>
        </w:rPr>
        <w:t>t</w:t>
      </w:r>
      <w:r>
        <w:t xml:space="preserve">hrough </w:t>
      </w:r>
      <w:r>
        <w:rPr>
          <w:b/>
        </w:rPr>
        <w:t>c</w:t>
      </w:r>
      <w:r>
        <w:t xml:space="preserve">apacity building and </w:t>
      </w:r>
      <w:r>
        <w:rPr>
          <w:b/>
        </w:rPr>
        <w:t>h</w:t>
      </w:r>
      <w:r>
        <w:t xml:space="preserve">ealth equity. Subject matter expertise, training and TA will be provided to 77 CDC recipients of a companion funding </w:t>
      </w:r>
      <w:r>
        <w:rPr>
          <w:i/>
          <w:color w:val="242424"/>
        </w:rPr>
        <w:t>CDC-RFA-DP23-0020</w:t>
      </w:r>
      <w:r>
        <w:rPr>
          <w:b/>
          <w:color w:val="242C62"/>
        </w:rPr>
        <w:t xml:space="preserve">.  </w:t>
      </w:r>
      <w:r>
        <w:t>Emory Centers is partnering with The Association of Diabetes Care &amp; Education Specialists (ADCES) in the delivery of this capacity building initiative.</w:t>
      </w:r>
      <w:r>
        <w:rPr>
          <w:b/>
          <w:color w:val="242C62"/>
        </w:rPr>
        <w:t xml:space="preserve"> </w:t>
      </w:r>
    </w:p>
    <w:p w14:paraId="262CC90E" w14:textId="77777777" w:rsidR="00440532" w:rsidRDefault="00000000">
      <w:pPr>
        <w:spacing w:after="307" w:line="259" w:lineRule="auto"/>
        <w:ind w:left="0" w:firstLine="0"/>
      </w:pPr>
      <w:r>
        <w:rPr>
          <w:noProof/>
        </w:rPr>
        <mc:AlternateContent>
          <mc:Choice Requires="wpg">
            <w:drawing>
              <wp:inline distT="0" distB="0" distL="0" distR="0" wp14:anchorId="691E13E8" wp14:editId="41EE898B">
                <wp:extent cx="5944489" cy="6096"/>
                <wp:effectExtent l="0" t="0" r="0" b="0"/>
                <wp:docPr id="36425" name="Group 36425"/>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72" name="Shape 46272"/>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6425" style="width:468.07pt;height:0.480011pt;mso-position-horizontal-relative:char;mso-position-vertical-relative:line" coordsize="59444,60">
                <v:shape id="Shape 46273"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1F29E5CB" w14:textId="77777777" w:rsidR="00440532" w:rsidRDefault="00000000">
      <w:pPr>
        <w:spacing w:after="0" w:line="244" w:lineRule="auto"/>
        <w:ind w:left="139" w:right="220"/>
        <w:jc w:val="both"/>
      </w:pPr>
      <w:r>
        <w:rPr>
          <w:b/>
          <w:color w:val="242C62"/>
        </w:rPr>
        <w:t>COMPASS (</w:t>
      </w:r>
      <w:proofErr w:type="spellStart"/>
      <w:r>
        <w:rPr>
          <w:b/>
          <w:color w:val="242C62"/>
        </w:rPr>
        <w:t>COMmitment</w:t>
      </w:r>
      <w:proofErr w:type="spellEnd"/>
      <w:r>
        <w:rPr>
          <w:b/>
          <w:color w:val="242C62"/>
        </w:rPr>
        <w:t xml:space="preserve"> to Partnership in Addressing HIV/AIDS in Southern States) Initiative®</w:t>
      </w:r>
      <w:r>
        <w:rPr>
          <w:b/>
          <w:color w:val="595959"/>
        </w:rPr>
        <w:t xml:space="preserve">, </w:t>
      </w:r>
      <w:r>
        <w:rPr>
          <w:b/>
          <w:color w:val="242C62"/>
        </w:rPr>
        <w:t>Gilead Sciences, Inc.</w:t>
      </w:r>
      <w:r>
        <w:rPr>
          <w:b/>
          <w:color w:val="595959"/>
        </w:rPr>
        <w:t xml:space="preserve"> </w:t>
      </w:r>
      <w:r>
        <w:rPr>
          <w:b/>
        </w:rPr>
        <w:t>2017-2023.</w:t>
      </w:r>
      <w:r>
        <w:rPr>
          <w:b/>
          <w:color w:val="595959"/>
        </w:rPr>
        <w:t xml:space="preserve"> </w:t>
      </w:r>
      <w:r>
        <w:t>For Emory Centers, Dr. Blais serves as the PI of the Gilead COMPASS (</w:t>
      </w:r>
      <w:proofErr w:type="spellStart"/>
      <w:r>
        <w:t>COMmitment</w:t>
      </w:r>
      <w:proofErr w:type="spellEnd"/>
      <w:r>
        <w:t xml:space="preserve"> to Partnership in Addressing HIV/AIDS in Southern States) Initiative®, a $100 million commitment over 10 years to support organizations addressing the HIV/AIDS epidemic in 11 Southern United States. Emory Centers provides concentrated investments to reduce HIV-related health disparities, build awareness, advance education, and reduce stigma in the form of grants, trainings, and collaborative learning opportunities. COMPASS Coordinating Centers are Emory (lead Center), Southern AIDS Coalition, the University of Houston, and Wake Forest University School of Divinity. </w:t>
      </w:r>
    </w:p>
    <w:p w14:paraId="25617011" w14:textId="77777777" w:rsidR="00440532" w:rsidRDefault="00000000">
      <w:pPr>
        <w:spacing w:after="0" w:line="244" w:lineRule="auto"/>
        <w:ind w:left="144" w:firstLine="0"/>
      </w:pPr>
      <w:r>
        <w:t>GileadCompass.com.</w:t>
      </w:r>
      <w:r>
        <w:rPr>
          <w:color w:val="201F1E"/>
          <w:sz w:val="20"/>
        </w:rPr>
        <w:t xml:space="preserve"> Gilead has given Rollins $14m+ for this initiative in the past several years, including $6m in early 2021, with the possibility of a Phase 3 renewal for 3 more years in 2024.</w:t>
      </w:r>
      <w:r>
        <w:rPr>
          <w:sz w:val="24"/>
        </w:rPr>
        <w:t xml:space="preserve"> </w:t>
      </w:r>
    </w:p>
    <w:p w14:paraId="2615156B" w14:textId="77777777" w:rsidR="00440532" w:rsidRDefault="00000000">
      <w:pPr>
        <w:spacing w:after="307" w:line="259" w:lineRule="auto"/>
        <w:ind w:left="0" w:firstLine="0"/>
      </w:pPr>
      <w:r>
        <w:rPr>
          <w:noProof/>
        </w:rPr>
        <mc:AlternateContent>
          <mc:Choice Requires="wpg">
            <w:drawing>
              <wp:inline distT="0" distB="0" distL="0" distR="0" wp14:anchorId="771F604D" wp14:editId="09BE5CC4">
                <wp:extent cx="5944489" cy="6097"/>
                <wp:effectExtent l="0" t="0" r="0" b="0"/>
                <wp:docPr id="36426" name="Group 36426"/>
                <wp:cNvGraphicFramePr/>
                <a:graphic xmlns:a="http://schemas.openxmlformats.org/drawingml/2006/main">
                  <a:graphicData uri="http://schemas.microsoft.com/office/word/2010/wordprocessingGroup">
                    <wpg:wgp>
                      <wpg:cNvGrpSpPr/>
                      <wpg:grpSpPr>
                        <a:xfrm>
                          <a:off x="0" y="0"/>
                          <a:ext cx="5944489" cy="6097"/>
                          <a:chOff x="0" y="0"/>
                          <a:chExt cx="5944489" cy="6097"/>
                        </a:xfrm>
                      </wpg:grpSpPr>
                      <wps:wsp>
                        <wps:cNvPr id="46274" name="Shape 46274"/>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6426" style="width:468.07pt;height:0.480042pt;mso-position-horizontal-relative:char;mso-position-vertical-relative:line" coordsize="59444,60">
                <v:shape id="Shape 46275"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11E36A2A" w14:textId="77777777" w:rsidR="00440532" w:rsidRDefault="00000000">
      <w:pPr>
        <w:spacing w:after="97" w:line="244" w:lineRule="auto"/>
        <w:ind w:left="139" w:right="220"/>
        <w:jc w:val="both"/>
      </w:pPr>
      <w:r>
        <w:rPr>
          <w:b/>
          <w:color w:val="242C62"/>
        </w:rPr>
        <w:t>SELFMADE HEALTH NETWORK, Patient Advocate Foundation,</w:t>
      </w:r>
      <w:r>
        <w:rPr>
          <w:b/>
          <w:color w:val="595959"/>
        </w:rPr>
        <w:t xml:space="preserve"> </w:t>
      </w:r>
      <w:r>
        <w:rPr>
          <w:b/>
        </w:rPr>
        <w:t>2022-2023.</w:t>
      </w:r>
      <w:r>
        <w:rPr>
          <w:b/>
          <w:color w:val="595959"/>
        </w:rPr>
        <w:t xml:space="preserve"> </w:t>
      </w:r>
      <w:r>
        <w:t xml:space="preserve">For Emory Centers, Dr. Blais serves as the PI of the </w:t>
      </w:r>
      <w:proofErr w:type="spellStart"/>
      <w:r>
        <w:t>SelfMade</w:t>
      </w:r>
      <w:proofErr w:type="spellEnd"/>
      <w:r>
        <w:t xml:space="preserve"> Health Network (SMHN), a part of the CDC consortium of national organizations to advance the prevention of commercial tobacco use and cancer in populations experiencing tobacco- and cancer-related health disparities. Emory Centers serves as the national TA provider, creating and managing the Specialized Training and Technical Assistance Center (STTAR) which provides free training and TA to all 50 state health departments (and DC) and their community organizations interested in better serving low SES populations. </w:t>
      </w:r>
      <w:r>
        <w:rPr>
          <w:b/>
          <w:color w:val="242C62"/>
        </w:rPr>
        <w:t xml:space="preserve"> </w:t>
      </w:r>
    </w:p>
    <w:p w14:paraId="5C6C7AE3" w14:textId="77777777" w:rsidR="00440532" w:rsidRDefault="00000000">
      <w:pPr>
        <w:spacing w:after="310" w:line="259" w:lineRule="auto"/>
        <w:ind w:left="0" w:firstLine="0"/>
      </w:pPr>
      <w:r>
        <w:rPr>
          <w:noProof/>
        </w:rPr>
        <mc:AlternateContent>
          <mc:Choice Requires="wpg">
            <w:drawing>
              <wp:inline distT="0" distB="0" distL="0" distR="0" wp14:anchorId="66F9892B" wp14:editId="0E1018C8">
                <wp:extent cx="5944489" cy="6096"/>
                <wp:effectExtent l="0" t="0" r="0" b="0"/>
                <wp:docPr id="35542" name="Group 35542"/>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76" name="Shape 46276"/>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5542" style="width:468.07pt;height:0.47998pt;mso-position-horizontal-relative:char;mso-position-vertical-relative:line" coordsize="59444,60">
                <v:shape id="Shape 46277"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48B3480E" w14:textId="77777777" w:rsidR="00440532" w:rsidRDefault="00000000">
      <w:pPr>
        <w:spacing w:after="0" w:line="244" w:lineRule="auto"/>
        <w:ind w:left="139" w:right="220"/>
        <w:jc w:val="both"/>
      </w:pPr>
      <w:r>
        <w:rPr>
          <w:b/>
          <w:color w:val="242C62"/>
        </w:rPr>
        <w:t>Scaling Evidence-Based Diabetes Prevention, Various State Customers, 2010 and ongoing</w:t>
      </w:r>
      <w:r>
        <w:rPr>
          <w:b/>
        </w:rPr>
        <w:t>.</w:t>
      </w:r>
      <w:r>
        <w:rPr>
          <w:b/>
          <w:color w:val="595959"/>
        </w:rPr>
        <w:t xml:space="preserve"> </w:t>
      </w:r>
      <w:r>
        <w:t xml:space="preserve">For Emory Centers, Dr. Blais serves as the PI of the community mobilization efforts to effectively scale the evidence-based National Diabetes Prevention Program nationwide. Under her direction, developed the lifestyle coach training curriculum, a Master Trainer </w:t>
      </w:r>
      <w:r>
        <w:rPr>
          <w:i/>
        </w:rPr>
        <w:t>Select</w:t>
      </w:r>
      <w:r>
        <w:t xml:space="preserve">™ program for CDC’s National Diabetes Prevention Program, and the VLCT, a virtual lifestyle coach training program in English and in Spanish. Trained over 5000 lifestyle coaches in multiple settings including faith based, FQHC’s, health care, nonprofit, government, academic, corporate business, and others. Her team mobilizes and scale </w:t>
      </w:r>
      <w:r>
        <w:lastRenderedPageBreak/>
        <w:t xml:space="preserve">programs and practices through DTTAC </w:t>
      </w:r>
      <w:r>
        <w:rPr>
          <w:i/>
        </w:rPr>
        <w:t>Common Ground™</w:t>
      </w:r>
      <w:r>
        <w:t xml:space="preserve">, an interactive learning community for lifestyle coaches and master trainers, advanced learning webinars and workshops, and other training such as the 4-month State Quality Specialist Program for State health Department diabetes staff, and our health equity series. Our implementation practice study funded by CDC examined contextual factors and characteristics of Lifestyle Coaches and Master Trainers associated with participant engagement and retention in the National DPP. She is an invited member of the National Center for Chronic Disease Prevention and Health Promotion and CDC’s Lifestyle Change Implementation Research Network (LCIRN), a new, diverse network of experts in lifestyle change interventions (LCIs), to provide insights on the policies, programs, and research needed to support LCIs in reducing the preventable burden of chronic disease and improve health equity.  </w:t>
      </w:r>
    </w:p>
    <w:p w14:paraId="20E02904" w14:textId="77777777" w:rsidR="00440532" w:rsidRDefault="00000000">
      <w:pPr>
        <w:spacing w:after="307" w:line="259" w:lineRule="auto"/>
        <w:ind w:left="0" w:firstLine="0"/>
      </w:pPr>
      <w:r>
        <w:rPr>
          <w:noProof/>
        </w:rPr>
        <mc:AlternateContent>
          <mc:Choice Requires="wpg">
            <w:drawing>
              <wp:inline distT="0" distB="0" distL="0" distR="0" wp14:anchorId="1A936230" wp14:editId="232A8163">
                <wp:extent cx="5944489" cy="6096"/>
                <wp:effectExtent l="0" t="0" r="0" b="0"/>
                <wp:docPr id="35543" name="Group 35543"/>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78" name="Shape 46278"/>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5543" style="width:468.07pt;height:0.480011pt;mso-position-horizontal-relative:char;mso-position-vertical-relative:line" coordsize="59444,60">
                <v:shape id="Shape 46279"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52922F75" w14:textId="77777777" w:rsidR="00440532" w:rsidRDefault="00000000">
      <w:pPr>
        <w:spacing w:after="0" w:line="244" w:lineRule="auto"/>
        <w:ind w:left="139" w:right="220"/>
        <w:jc w:val="both"/>
      </w:pPr>
      <w:r>
        <w:rPr>
          <w:noProof/>
        </w:rPr>
        <mc:AlternateContent>
          <mc:Choice Requires="wpg">
            <w:drawing>
              <wp:anchor distT="0" distB="0" distL="114300" distR="114300" simplePos="0" relativeHeight="251661312" behindDoc="0" locked="0" layoutInCell="1" allowOverlap="1" wp14:anchorId="30B2846A" wp14:editId="4B8E9AFE">
                <wp:simplePos x="0" y="0"/>
                <wp:positionH relativeFrom="page">
                  <wp:posOffset>914705</wp:posOffset>
                </wp:positionH>
                <wp:positionV relativeFrom="page">
                  <wp:posOffset>914400</wp:posOffset>
                </wp:positionV>
                <wp:extent cx="5944489" cy="6096"/>
                <wp:effectExtent l="0" t="0" r="0" b="0"/>
                <wp:wrapTopAndBottom/>
                <wp:docPr id="35541" name="Group 35541"/>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80" name="Shape 46280"/>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anchor>
            </w:drawing>
          </mc:Choice>
          <mc:Fallback xmlns:a="http://schemas.openxmlformats.org/drawingml/2006/main">
            <w:pict>
              <v:group id="Group 35541" style="width:468.07pt;height:0.47998pt;position:absolute;mso-position-horizontal-relative:page;mso-position-horizontal:absolute;margin-left:72.024pt;mso-position-vertical-relative:page;margin-top:72pt;" coordsize="59444,60">
                <v:shape id="Shape 46281" style="position:absolute;width:59444;height:91;left:0;top:0;" coordsize="5944489,9144" path="m0,0l5944489,0l5944489,9144l0,9144l0,0">
                  <v:stroke weight="0pt" endcap="flat" joinstyle="miter" miterlimit="10" on="false" color="#000000" opacity="0"/>
                  <v:fill on="true" color="#0c2340"/>
                </v:shape>
                <w10:wrap type="topAndBottom"/>
              </v:group>
            </w:pict>
          </mc:Fallback>
        </mc:AlternateContent>
      </w:r>
      <w:r>
        <w:rPr>
          <w:noProof/>
        </w:rPr>
        <mc:AlternateContent>
          <mc:Choice Requires="wpg">
            <w:drawing>
              <wp:anchor distT="0" distB="0" distL="114300" distR="114300" simplePos="0" relativeHeight="251662336" behindDoc="0" locked="0" layoutInCell="1" allowOverlap="1" wp14:anchorId="38DCDCDD" wp14:editId="0C11D4EB">
                <wp:simplePos x="0" y="0"/>
                <wp:positionH relativeFrom="page">
                  <wp:posOffset>905561</wp:posOffset>
                </wp:positionH>
                <wp:positionV relativeFrom="page">
                  <wp:posOffset>9131503</wp:posOffset>
                </wp:positionV>
                <wp:extent cx="5953633" cy="6096"/>
                <wp:effectExtent l="0" t="0" r="0" b="0"/>
                <wp:wrapTopAndBottom/>
                <wp:docPr id="35546" name="Group 35546"/>
                <wp:cNvGraphicFramePr/>
                <a:graphic xmlns:a="http://schemas.openxmlformats.org/drawingml/2006/main">
                  <a:graphicData uri="http://schemas.microsoft.com/office/word/2010/wordprocessingGroup">
                    <wpg:wgp>
                      <wpg:cNvGrpSpPr/>
                      <wpg:grpSpPr>
                        <a:xfrm>
                          <a:off x="0" y="0"/>
                          <a:ext cx="5953633" cy="6096"/>
                          <a:chOff x="0" y="0"/>
                          <a:chExt cx="5953633" cy="6096"/>
                        </a:xfrm>
                      </wpg:grpSpPr>
                      <wps:wsp>
                        <wps:cNvPr id="46282" name="Shape 46282"/>
                        <wps:cNvSpPr/>
                        <wps:spPr>
                          <a:xfrm>
                            <a:off x="0" y="0"/>
                            <a:ext cx="5953633" cy="9144"/>
                          </a:xfrm>
                          <a:custGeom>
                            <a:avLst/>
                            <a:gdLst/>
                            <a:ahLst/>
                            <a:cxnLst/>
                            <a:rect l="0" t="0" r="0" b="0"/>
                            <a:pathLst>
                              <a:path w="5953633" h="9144">
                                <a:moveTo>
                                  <a:pt x="0" y="0"/>
                                </a:moveTo>
                                <a:lnTo>
                                  <a:pt x="5953633" y="0"/>
                                </a:lnTo>
                                <a:lnTo>
                                  <a:pt x="5953633"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anchor>
            </w:drawing>
          </mc:Choice>
          <mc:Fallback xmlns:a="http://schemas.openxmlformats.org/drawingml/2006/main">
            <w:pict>
              <v:group id="Group 35546" style="width:468.79pt;height:0.47998pt;position:absolute;mso-position-horizontal-relative:page;mso-position-horizontal:absolute;margin-left:71.304pt;mso-position-vertical-relative:page;margin-top:719.016pt;" coordsize="59536,60">
                <v:shape id="Shape 46283" style="position:absolute;width:59536;height:91;left:0;top:0;" coordsize="5953633,9144" path="m0,0l5953633,0l5953633,9144l0,9144l0,0">
                  <v:stroke weight="0pt" endcap="flat" joinstyle="miter" miterlimit="10" on="false" color="#000000" opacity="0"/>
                  <v:fill on="true" color="#0c2340"/>
                </v:shape>
                <w10:wrap type="topAndBottom"/>
              </v:group>
            </w:pict>
          </mc:Fallback>
        </mc:AlternateContent>
      </w:r>
      <w:r>
        <w:rPr>
          <w:b/>
          <w:color w:val="242C62"/>
        </w:rPr>
        <w:t>State Strategic Planning and Community Collaboratives, various customers</w:t>
      </w:r>
      <w:r>
        <w:rPr>
          <w:b/>
          <w:color w:val="595959"/>
        </w:rPr>
        <w:t xml:space="preserve">, </w:t>
      </w:r>
      <w:r>
        <w:rPr>
          <w:b/>
        </w:rPr>
        <w:t>2017-ongoing.</w:t>
      </w:r>
      <w:r>
        <w:rPr>
          <w:b/>
          <w:color w:val="595959"/>
        </w:rPr>
        <w:t xml:space="preserve"> </w:t>
      </w:r>
      <w:r>
        <w:t xml:space="preserve">For Emory Centers, Dr. Blais serves as the PI of many State and Local Departments of Health strategic plans (Alabama, Kansa, Kentucky, Missouri, Nebraska, South Dakota, Tennessee) and nationwide associations strategic plans (diabetes, tobacco, heart disease, and nutrition), and in most cases, facilitated the development and implementation of community collaboratives or coalitions. Fostered development of online learning communities (Oklahoma’s OK In The KNOW, CDC’s Surveillance &amp; Evaluation Network, and Common Ground). </w:t>
      </w:r>
    </w:p>
    <w:p w14:paraId="4D336D66" w14:textId="77777777" w:rsidR="00440532" w:rsidRDefault="00000000">
      <w:pPr>
        <w:spacing w:after="307" w:line="259" w:lineRule="auto"/>
        <w:ind w:left="0" w:firstLine="0"/>
      </w:pPr>
      <w:r>
        <w:rPr>
          <w:noProof/>
        </w:rPr>
        <mc:AlternateContent>
          <mc:Choice Requires="wpg">
            <w:drawing>
              <wp:inline distT="0" distB="0" distL="0" distR="0" wp14:anchorId="2321EB8D" wp14:editId="67565231">
                <wp:extent cx="5944489" cy="6096"/>
                <wp:effectExtent l="0" t="0" r="0" b="0"/>
                <wp:docPr id="35544" name="Group 35544"/>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84" name="Shape 46284"/>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5544" style="width:468.07pt;height:0.47998pt;mso-position-horizontal-relative:char;mso-position-vertical-relative:line" coordsize="59444,60">
                <v:shape id="Shape 46285"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48F8D059" w14:textId="5B29B781" w:rsidR="00440532" w:rsidRDefault="00000000">
      <w:pPr>
        <w:spacing w:after="0" w:line="244" w:lineRule="auto"/>
        <w:ind w:left="139" w:right="220"/>
        <w:jc w:val="both"/>
      </w:pPr>
      <w:r>
        <w:rPr>
          <w:b/>
          <w:color w:val="242C62"/>
        </w:rPr>
        <w:t>C</w:t>
      </w:r>
      <w:r w:rsidR="00300A95">
        <w:rPr>
          <w:b/>
          <w:color w:val="242C62"/>
        </w:rPr>
        <w:t>ASE IN</w:t>
      </w:r>
      <w:r>
        <w:rPr>
          <w:b/>
          <w:color w:val="242C62"/>
        </w:rPr>
        <w:t xml:space="preserve"> P</w:t>
      </w:r>
      <w:r w:rsidR="00300A95">
        <w:rPr>
          <w:b/>
          <w:color w:val="242C62"/>
        </w:rPr>
        <w:t>OINT</w:t>
      </w:r>
      <w:r>
        <w:rPr>
          <w:b/>
          <w:color w:val="242C62"/>
        </w:rPr>
        <w:t>: A Problem-Solving Experience in Population Health, Cooperative Agreement funded by the Centers for Disease Control and Prevention Academic Partnerships to Improve Health initiative through the Association for Prevention Teaching and Research</w:t>
      </w:r>
      <w:r>
        <w:rPr>
          <w:b/>
          <w:color w:val="595959"/>
        </w:rPr>
        <w:t xml:space="preserve">, </w:t>
      </w:r>
      <w:r>
        <w:rPr>
          <w:b/>
        </w:rPr>
        <w:t>2018-2019</w:t>
      </w:r>
      <w:r>
        <w:rPr>
          <w:b/>
          <w:color w:val="595959"/>
        </w:rPr>
        <w:t xml:space="preserve">.  </w:t>
      </w:r>
      <w:r>
        <w:t xml:space="preserve">For Emory Centers, Dr. Blais served as the PI for Creating Problem Solving Experiences in Population Health and Leadership cooperative agreement. With CDC and the Association for Prevention Teaching and Research, she </w:t>
      </w:r>
      <w:proofErr w:type="gramStart"/>
      <w:r>
        <w:t>developed</w:t>
      </w:r>
      <w:proofErr w:type="gramEnd"/>
      <w:r>
        <w:t xml:space="preserve"> and pilot tested a population health case experience for CDC Fellows and scaled to other learners interested in skill development in communication, leadership, and problem solving within the context of a real-world population health scenario. Social determinants of health were addressed through variation of case populations and experiences such that health equity issues were a central part of the experience. Adaptation of this model for diabetes and tobacco are in development. This model has been adapted for use with tobacco control public health practitioners and for evaluation SMEs. </w:t>
      </w:r>
    </w:p>
    <w:p w14:paraId="0C5DCE90" w14:textId="77777777" w:rsidR="00440532" w:rsidRDefault="00000000">
      <w:pPr>
        <w:spacing w:after="307" w:line="259" w:lineRule="auto"/>
        <w:ind w:left="0" w:firstLine="0"/>
      </w:pPr>
      <w:r>
        <w:rPr>
          <w:noProof/>
        </w:rPr>
        <mc:AlternateContent>
          <mc:Choice Requires="wpg">
            <w:drawing>
              <wp:inline distT="0" distB="0" distL="0" distR="0" wp14:anchorId="759C1710" wp14:editId="002DA4EC">
                <wp:extent cx="5944489" cy="6097"/>
                <wp:effectExtent l="0" t="0" r="0" b="0"/>
                <wp:docPr id="35545" name="Group 35545"/>
                <wp:cNvGraphicFramePr/>
                <a:graphic xmlns:a="http://schemas.openxmlformats.org/drawingml/2006/main">
                  <a:graphicData uri="http://schemas.microsoft.com/office/word/2010/wordprocessingGroup">
                    <wpg:wgp>
                      <wpg:cNvGrpSpPr/>
                      <wpg:grpSpPr>
                        <a:xfrm>
                          <a:off x="0" y="0"/>
                          <a:ext cx="5944489" cy="6097"/>
                          <a:chOff x="0" y="0"/>
                          <a:chExt cx="5944489" cy="6097"/>
                        </a:xfrm>
                      </wpg:grpSpPr>
                      <wps:wsp>
                        <wps:cNvPr id="46286" name="Shape 46286"/>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inline>
            </w:drawing>
          </mc:Choice>
          <mc:Fallback xmlns:a="http://schemas.openxmlformats.org/drawingml/2006/main">
            <w:pict>
              <v:group id="Group 35545" style="width:468.07pt;height:0.480042pt;mso-position-horizontal-relative:char;mso-position-vertical-relative:line" coordsize="59444,60">
                <v:shape id="Shape 46287" style="position:absolute;width:59444;height:91;left:0;top:0;" coordsize="5944489,9144" path="m0,0l5944489,0l5944489,9144l0,9144l0,0">
                  <v:stroke weight="0pt" endcap="flat" joinstyle="miter" miterlimit="10" on="false" color="#000000" opacity="0"/>
                  <v:fill on="true" color="#0c2340"/>
                </v:shape>
              </v:group>
            </w:pict>
          </mc:Fallback>
        </mc:AlternateContent>
      </w:r>
    </w:p>
    <w:p w14:paraId="05CA10D4" w14:textId="77777777" w:rsidR="00440532" w:rsidRDefault="00000000">
      <w:pPr>
        <w:spacing w:after="116" w:line="244" w:lineRule="auto"/>
        <w:ind w:left="139" w:right="220"/>
        <w:jc w:val="both"/>
      </w:pPr>
      <w:r w:rsidRPr="00300A95">
        <w:rPr>
          <w:b/>
          <w:color w:val="002060"/>
        </w:rPr>
        <w:t>AMERICAN CANCER SOCIETY, 1992-2009</w:t>
      </w:r>
      <w:r>
        <w:rPr>
          <w:b/>
        </w:rPr>
        <w:t>.</w:t>
      </w:r>
      <w:r>
        <w:rPr>
          <w:b/>
          <w:color w:val="595959"/>
        </w:rPr>
        <w:t xml:space="preserve"> </w:t>
      </w:r>
      <w:r>
        <w:t xml:space="preserve">Dr. Blais’ work at the American Cancer Society consisted of mobilizing people and programs, and program evaluation. Work included evaluation of worksite demonstration programs, diffusion of cancer prevention programs, leading the first nationwide voluntarism department to standardize engagement practices across the 50 states and mobilize the volunteer workforce (over 3 million), field operations studies on community organization, and nationwide workforce development initiatives. Dr. Blais developed a strategic theory-based approach to voluntarism as an intentional behavior, helped develop the first Innovations Conference on social media, developed a multitude of innovative programs, and designed several online communities, networks, and products, most which exist to this day. She also developed the curriculum modules entitled Engaging Diverse Communities and delivered nationwide trainings on diversity, equity and inclusivity, and other trainings and program including but not limited to The Stepped Approach to </w:t>
      </w:r>
      <w:r>
        <w:lastRenderedPageBreak/>
        <w:t xml:space="preserve">Voluntarism, College to Community, Mentoring for Success, and Generational Differences in the Workplace. </w:t>
      </w:r>
    </w:p>
    <w:p w14:paraId="33F4566E" w14:textId="77777777" w:rsidR="00440532" w:rsidRDefault="00000000">
      <w:pPr>
        <w:spacing w:after="319" w:line="259" w:lineRule="auto"/>
        <w:ind w:left="144" w:firstLine="0"/>
      </w:pPr>
      <w:r>
        <w:rPr>
          <w:b/>
          <w:color w:val="242C62"/>
        </w:rPr>
        <w:t xml:space="preserve"> </w:t>
      </w:r>
    </w:p>
    <w:p w14:paraId="3FA48364" w14:textId="77777777" w:rsidR="00440532" w:rsidRDefault="00000000">
      <w:pPr>
        <w:pStyle w:val="Heading1"/>
        <w:spacing w:after="407"/>
        <w:ind w:left="139"/>
      </w:pPr>
      <w:r>
        <w:t>PUBLICATIONS, PRODUCTS AND PRESENTATIONS</w:t>
      </w:r>
      <w:r>
        <w:rPr>
          <w:sz w:val="22"/>
        </w:rPr>
        <w:t xml:space="preserve"> </w:t>
      </w:r>
    </w:p>
    <w:p w14:paraId="25516D78" w14:textId="77777777" w:rsidR="00440532" w:rsidRDefault="00000000">
      <w:pPr>
        <w:pStyle w:val="Heading2"/>
        <w:spacing w:after="197"/>
        <w:ind w:left="139"/>
      </w:pPr>
      <w:r>
        <w:rPr>
          <w:color w:val="0C2340"/>
          <w:u w:val="none"/>
        </w:rPr>
        <w:t>PUBLICATIONS</w:t>
      </w:r>
      <w:r>
        <w:rPr>
          <w:b w:val="0"/>
          <w:sz w:val="24"/>
          <w:u w:val="none"/>
        </w:rPr>
        <w:t xml:space="preserve"> </w:t>
      </w:r>
    </w:p>
    <w:p w14:paraId="3FE15BC7" w14:textId="77777777" w:rsidR="00440532" w:rsidRDefault="00000000">
      <w:pPr>
        <w:ind w:right="194"/>
      </w:pPr>
      <w:r>
        <w:t xml:space="preserve">Blais, Linelle M., "Development of a Stages of Change Model for Sun Exposure" (1991). Open Access </w:t>
      </w:r>
      <w:proofErr w:type="gramStart"/>
      <w:r>
        <w:t>Master's</w:t>
      </w:r>
      <w:proofErr w:type="gramEnd"/>
      <w:r>
        <w:t xml:space="preserve"> Theses. Paper 1596. </w:t>
      </w:r>
      <w:hyperlink r:id="rId10">
        <w:r>
          <w:rPr>
            <w:color w:val="0000FF"/>
            <w:u w:val="single" w:color="0000FF"/>
          </w:rPr>
          <w:t>https://digitalcommons.uri.edu/theses/1596</w:t>
        </w:r>
      </w:hyperlink>
      <w:hyperlink r:id="rId11">
        <w:r>
          <w:t xml:space="preserve"> </w:t>
        </w:r>
      </w:hyperlink>
    </w:p>
    <w:p w14:paraId="438AAA33" w14:textId="77777777" w:rsidR="00440532" w:rsidRDefault="00000000">
      <w:pPr>
        <w:spacing w:after="0" w:line="259" w:lineRule="auto"/>
        <w:ind w:left="144" w:firstLine="0"/>
      </w:pPr>
      <w:r>
        <w:t xml:space="preserve"> </w:t>
      </w:r>
    </w:p>
    <w:p w14:paraId="39B03640" w14:textId="77777777" w:rsidR="00440532" w:rsidRDefault="00000000">
      <w:pPr>
        <w:ind w:right="194"/>
      </w:pPr>
      <w:r>
        <w:rPr>
          <w:noProof/>
        </w:rPr>
        <mc:AlternateContent>
          <mc:Choice Requires="wpg">
            <w:drawing>
              <wp:anchor distT="0" distB="0" distL="114300" distR="114300" simplePos="0" relativeHeight="251663360" behindDoc="0" locked="0" layoutInCell="1" allowOverlap="1" wp14:anchorId="721C989F" wp14:editId="4E17F004">
                <wp:simplePos x="0" y="0"/>
                <wp:positionH relativeFrom="page">
                  <wp:posOffset>914705</wp:posOffset>
                </wp:positionH>
                <wp:positionV relativeFrom="page">
                  <wp:posOffset>914400</wp:posOffset>
                </wp:positionV>
                <wp:extent cx="5944489" cy="6096"/>
                <wp:effectExtent l="0" t="0" r="0" b="0"/>
                <wp:wrapTopAndBottom/>
                <wp:docPr id="37215" name="Group 37215"/>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46288" name="Shape 46288"/>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C2340"/>
                          </a:fillRef>
                          <a:effectRef idx="0">
                            <a:scrgbClr r="0" g="0" b="0"/>
                          </a:effectRef>
                          <a:fontRef idx="none"/>
                        </wps:style>
                        <wps:bodyPr/>
                      </wps:wsp>
                    </wpg:wgp>
                  </a:graphicData>
                </a:graphic>
              </wp:anchor>
            </w:drawing>
          </mc:Choice>
          <mc:Fallback xmlns:a="http://schemas.openxmlformats.org/drawingml/2006/main">
            <w:pict>
              <v:group id="Group 37215" style="width:468.07pt;height:0.47998pt;position:absolute;mso-position-horizontal-relative:page;mso-position-horizontal:absolute;margin-left:72.024pt;mso-position-vertical-relative:page;margin-top:72pt;" coordsize="59444,60">
                <v:shape id="Shape 46289" style="position:absolute;width:59444;height:91;left:0;top:0;" coordsize="5944489,9144" path="m0,0l5944489,0l5944489,9144l0,9144l0,0">
                  <v:stroke weight="0pt" endcap="flat" joinstyle="miter" miterlimit="10" on="false" color="#000000" opacity="0"/>
                  <v:fill on="true" color="#0c2340"/>
                </v:shape>
                <w10:wrap type="topAndBottom"/>
              </v:group>
            </w:pict>
          </mc:Fallback>
        </mc:AlternateContent>
      </w:r>
      <w:r>
        <w:t xml:space="preserve">Blais, Linelle Marie, "Structural Integration of the Transtheoretical Model of Behavior Change: An Application to Smoking Cessation" (1993). Open Access Dissertations. Paper 1081. </w:t>
      </w:r>
    </w:p>
    <w:p w14:paraId="381E1948" w14:textId="77777777" w:rsidR="00440532" w:rsidRDefault="00000000">
      <w:pPr>
        <w:spacing w:after="9" w:line="249" w:lineRule="auto"/>
      </w:pPr>
      <w:hyperlink r:id="rId12">
        <w:r>
          <w:rPr>
            <w:color w:val="0000FF"/>
            <w:u w:val="single" w:color="0000FF"/>
          </w:rPr>
          <w:t>https://digitalcommons.uri.edu/oa_diss/1081</w:t>
        </w:r>
      </w:hyperlink>
      <w:hyperlink r:id="rId13">
        <w:r>
          <w:t xml:space="preserve"> </w:t>
        </w:r>
      </w:hyperlink>
    </w:p>
    <w:p w14:paraId="75BCA570" w14:textId="77777777" w:rsidR="00440532" w:rsidRDefault="00000000">
      <w:pPr>
        <w:spacing w:after="0" w:line="259" w:lineRule="auto"/>
        <w:ind w:left="144" w:firstLine="0"/>
      </w:pPr>
      <w:r>
        <w:t xml:space="preserve"> </w:t>
      </w:r>
    </w:p>
    <w:p w14:paraId="6123A210" w14:textId="77777777" w:rsidR="00440532" w:rsidRDefault="00000000">
      <w:pPr>
        <w:spacing w:after="69"/>
        <w:ind w:right="194"/>
      </w:pPr>
      <w:r>
        <w:t xml:space="preserve">Orleans, C.T., James, D., Blais, L.M., Corcoran, R.D., Robinson, R.G., Sutton, C. (1992-1993). Pathways to Freedom: An American Cancer Society demonstration project. </w:t>
      </w:r>
      <w:r>
        <w:rPr>
          <w:i/>
        </w:rPr>
        <w:t>Fox Chase Cancer Center Scientific Report</w:t>
      </w:r>
      <w:r>
        <w:t xml:space="preserve">, 282. </w:t>
      </w:r>
    </w:p>
    <w:p w14:paraId="2F0D1AB4" w14:textId="77777777" w:rsidR="00440532" w:rsidRDefault="00000000">
      <w:pPr>
        <w:spacing w:after="141"/>
        <w:ind w:right="194"/>
      </w:pPr>
      <w:r>
        <w:t xml:space="preserve">Rossi, J.S., Blais, L.M., Weinstock, M.A. (1994). The Rhode Island Sun Smart Project: Skin cancer prevention reaches the beaches. </w:t>
      </w:r>
      <w:r>
        <w:rPr>
          <w:i/>
        </w:rPr>
        <w:t>American Journal of Public Health, 84,</w:t>
      </w:r>
      <w:r>
        <w:t xml:space="preserve"> 672-674 </w:t>
      </w:r>
    </w:p>
    <w:p w14:paraId="24C62B88" w14:textId="77777777" w:rsidR="00440532" w:rsidRDefault="00000000">
      <w:pPr>
        <w:spacing w:after="141"/>
        <w:ind w:right="194"/>
      </w:pPr>
      <w:r>
        <w:t xml:space="preserve">Grimley, D., Prochaska, J.O., </w:t>
      </w:r>
      <w:proofErr w:type="spellStart"/>
      <w:r>
        <w:t>Velicer</w:t>
      </w:r>
      <w:proofErr w:type="spellEnd"/>
      <w:r>
        <w:t xml:space="preserve">, W.F., Blais, L.M. &amp; DiClemente, C. (1994). “The Transtheoretical Model of Change.” IN: </w:t>
      </w:r>
      <w:r>
        <w:rPr>
          <w:i/>
        </w:rPr>
        <w:t>Changing the Self: Philosophies, Techniques, and Experiences.</w:t>
      </w:r>
      <w:r>
        <w:t xml:space="preserve"> Thomas M. </w:t>
      </w:r>
      <w:proofErr w:type="spellStart"/>
      <w:r>
        <w:t>Brinthaupt</w:t>
      </w:r>
      <w:proofErr w:type="spellEnd"/>
      <w:r>
        <w:t xml:space="preserve"> and Richard P. </w:t>
      </w:r>
      <w:proofErr w:type="spellStart"/>
      <w:r>
        <w:t>Lipka</w:t>
      </w:r>
      <w:proofErr w:type="spellEnd"/>
      <w:r>
        <w:t xml:space="preserve">, Editors. State University of New York Press, 2-227. </w:t>
      </w:r>
    </w:p>
    <w:p w14:paraId="6180C676" w14:textId="77777777" w:rsidR="00440532" w:rsidRDefault="00000000">
      <w:pPr>
        <w:spacing w:after="140"/>
        <w:ind w:right="194"/>
      </w:pPr>
      <w:r>
        <w:t xml:space="preserve">Rossi, J.S., Blais, L.M., Redding, C.A, Weinstock, M.A. (1995). Preventing skin cancer through behavior change, </w:t>
      </w:r>
      <w:r>
        <w:rPr>
          <w:i/>
        </w:rPr>
        <w:t>Dermatologic Clinics, 13</w:t>
      </w:r>
      <w:r>
        <w:t xml:space="preserve">, 613– 622. </w:t>
      </w:r>
    </w:p>
    <w:p w14:paraId="244A96B4" w14:textId="77777777" w:rsidR="00440532" w:rsidRDefault="00000000">
      <w:pPr>
        <w:spacing w:after="141"/>
        <w:ind w:right="194"/>
      </w:pPr>
      <w:r>
        <w:t xml:space="preserve">Willey, C., LaForge, R., Blais, L.M., </w:t>
      </w:r>
      <w:proofErr w:type="spellStart"/>
      <w:r>
        <w:t>Pallonen</w:t>
      </w:r>
      <w:proofErr w:type="spellEnd"/>
      <w:r>
        <w:t xml:space="preserve">, U., Prochaska, J., Botelho, R. (1996). Public health and the science of behavior change. </w:t>
      </w:r>
      <w:r>
        <w:rPr>
          <w:i/>
        </w:rPr>
        <w:t>Current Issues in Public Health, 2,</w:t>
      </w:r>
      <w:r>
        <w:t xml:space="preserve"> 18-25. </w:t>
      </w:r>
    </w:p>
    <w:p w14:paraId="5C843834" w14:textId="77777777" w:rsidR="00440532" w:rsidRDefault="00000000">
      <w:pPr>
        <w:spacing w:after="140" w:line="249" w:lineRule="auto"/>
        <w:ind w:right="106"/>
      </w:pPr>
      <w:r>
        <w:t xml:space="preserve">Roller, M.H., Blais, L.M. (2009). A volunteered response. </w:t>
      </w:r>
      <w:r>
        <w:rPr>
          <w:i/>
        </w:rPr>
        <w:t>Quirk’s Marketing Research Review</w:t>
      </w:r>
      <w:r>
        <w:t>, February, 24-32.</w:t>
      </w:r>
      <w:hyperlink r:id="rId14">
        <w:r>
          <w:t xml:space="preserve"> </w:t>
        </w:r>
      </w:hyperlink>
      <w:hyperlink r:id="rId15">
        <w:r>
          <w:rPr>
            <w:color w:val="0000FF"/>
            <w:u w:val="single" w:color="0000FF"/>
          </w:rPr>
          <w:t>https://www.quirks.com/articles/research</w:t>
        </w:r>
      </w:hyperlink>
      <w:hyperlink r:id="rId16">
        <w:r>
          <w:rPr>
            <w:color w:val="0000FF"/>
            <w:u w:val="single" w:color="0000FF"/>
          </w:rPr>
          <w:t>-</w:t>
        </w:r>
      </w:hyperlink>
      <w:hyperlink r:id="rId17">
        <w:r>
          <w:rPr>
            <w:color w:val="0000FF"/>
            <w:u w:val="single" w:color="0000FF"/>
          </w:rPr>
          <w:t>on</w:t>
        </w:r>
      </w:hyperlink>
      <w:hyperlink r:id="rId18">
        <w:r>
          <w:rPr>
            <w:color w:val="0000FF"/>
            <w:u w:val="single" w:color="0000FF"/>
          </w:rPr>
          <w:t>-</w:t>
        </w:r>
      </w:hyperlink>
      <w:hyperlink r:id="rId19">
        <w:r>
          <w:rPr>
            <w:color w:val="0000FF"/>
            <w:u w:val="single" w:color="0000FF"/>
          </w:rPr>
          <w:t>research</w:t>
        </w:r>
      </w:hyperlink>
      <w:hyperlink r:id="rId20">
        <w:r>
          <w:rPr>
            <w:color w:val="0000FF"/>
            <w:u w:val="single" w:color="0000FF"/>
          </w:rPr>
          <w:t>-</w:t>
        </w:r>
      </w:hyperlink>
      <w:hyperlink r:id="rId21">
        <w:r>
          <w:rPr>
            <w:color w:val="0000FF"/>
            <w:u w:val="single" w:color="0000FF"/>
          </w:rPr>
          <w:t>helps</w:t>
        </w:r>
      </w:hyperlink>
      <w:hyperlink r:id="rId22">
        <w:r>
          <w:rPr>
            <w:color w:val="0000FF"/>
            <w:u w:val="single" w:color="0000FF"/>
          </w:rPr>
          <w:t>-</w:t>
        </w:r>
      </w:hyperlink>
      <w:hyperlink r:id="rId23">
        <w:r>
          <w:rPr>
            <w:color w:val="0000FF"/>
            <w:u w:val="single" w:color="0000FF"/>
          </w:rPr>
          <w:t>american</w:t>
        </w:r>
      </w:hyperlink>
      <w:hyperlink r:id="rId24">
        <w:r>
          <w:rPr>
            <w:color w:val="0000FF"/>
            <w:u w:val="single" w:color="0000FF"/>
          </w:rPr>
          <w:t>-</w:t>
        </w:r>
      </w:hyperlink>
      <w:hyperlink r:id="rId25">
        <w:r>
          <w:rPr>
            <w:color w:val="0000FF"/>
            <w:u w:val="single" w:color="0000FF"/>
          </w:rPr>
          <w:t>cancer</w:t>
        </w:r>
      </w:hyperlink>
      <w:hyperlink r:id="rId26"/>
      <w:hyperlink r:id="rId27">
        <w:r>
          <w:rPr>
            <w:color w:val="0000FF"/>
            <w:u w:val="single" w:color="0000FF"/>
          </w:rPr>
          <w:t>society</w:t>
        </w:r>
      </w:hyperlink>
      <w:hyperlink r:id="rId28">
        <w:r>
          <w:rPr>
            <w:color w:val="0000FF"/>
            <w:u w:val="single" w:color="0000FF"/>
          </w:rPr>
          <w:t>-</w:t>
        </w:r>
      </w:hyperlink>
      <w:hyperlink r:id="rId29">
        <w:r>
          <w:rPr>
            <w:color w:val="0000FF"/>
            <w:u w:val="single" w:color="0000FF"/>
          </w:rPr>
          <w:t>assess</w:t>
        </w:r>
      </w:hyperlink>
      <w:hyperlink r:id="rId30">
        <w:r>
          <w:rPr>
            <w:color w:val="0000FF"/>
            <w:u w:val="single" w:color="0000FF"/>
          </w:rPr>
          <w:t>-</w:t>
        </w:r>
      </w:hyperlink>
      <w:hyperlink r:id="rId31">
        <w:r>
          <w:rPr>
            <w:color w:val="0000FF"/>
            <w:u w:val="single" w:color="0000FF"/>
          </w:rPr>
          <w:t>the</w:t>
        </w:r>
      </w:hyperlink>
      <w:hyperlink r:id="rId32">
        <w:r>
          <w:rPr>
            <w:color w:val="0000FF"/>
            <w:u w:val="single" w:color="0000FF"/>
          </w:rPr>
          <w:t>-</w:t>
        </w:r>
      </w:hyperlink>
      <w:hyperlink r:id="rId33">
        <w:r>
          <w:rPr>
            <w:color w:val="0000FF"/>
            <w:u w:val="single" w:color="0000FF"/>
          </w:rPr>
          <w:t>best</w:t>
        </w:r>
      </w:hyperlink>
      <w:hyperlink r:id="rId34">
        <w:r>
          <w:rPr>
            <w:color w:val="0000FF"/>
            <w:u w:val="single" w:color="0000FF"/>
          </w:rPr>
          <w:t>-</w:t>
        </w:r>
      </w:hyperlink>
      <w:hyperlink r:id="rId35">
        <w:r>
          <w:rPr>
            <w:color w:val="0000FF"/>
            <w:u w:val="single" w:color="0000FF"/>
          </w:rPr>
          <w:t>modes</w:t>
        </w:r>
      </w:hyperlink>
      <w:hyperlink r:id="rId36">
        <w:r>
          <w:rPr>
            <w:color w:val="0000FF"/>
            <w:u w:val="single" w:color="0000FF"/>
          </w:rPr>
          <w:t>-</w:t>
        </w:r>
      </w:hyperlink>
      <w:hyperlink r:id="rId37">
        <w:r>
          <w:rPr>
            <w:color w:val="0000FF"/>
            <w:u w:val="single" w:color="0000FF"/>
          </w:rPr>
          <w:t>for</w:t>
        </w:r>
      </w:hyperlink>
      <w:hyperlink r:id="rId38">
        <w:r>
          <w:rPr>
            <w:color w:val="0000FF"/>
            <w:u w:val="single" w:color="0000FF"/>
          </w:rPr>
          <w:t>-</w:t>
        </w:r>
      </w:hyperlink>
      <w:hyperlink r:id="rId39">
        <w:r>
          <w:rPr>
            <w:color w:val="0000FF"/>
            <w:u w:val="single" w:color="0000FF"/>
          </w:rPr>
          <w:t>an</w:t>
        </w:r>
      </w:hyperlink>
      <w:hyperlink r:id="rId40">
        <w:r>
          <w:rPr>
            <w:color w:val="0000FF"/>
            <w:u w:val="single" w:color="0000FF"/>
          </w:rPr>
          <w:t>-</w:t>
        </w:r>
      </w:hyperlink>
      <w:hyperlink r:id="rId41">
        <w:r>
          <w:rPr>
            <w:color w:val="0000FF"/>
            <w:u w:val="single" w:color="0000FF"/>
          </w:rPr>
          <w:t>ongoing</w:t>
        </w:r>
      </w:hyperlink>
      <w:hyperlink r:id="rId42">
        <w:r>
          <w:rPr>
            <w:color w:val="0000FF"/>
            <w:u w:val="single" w:color="0000FF"/>
          </w:rPr>
          <w:t>-</w:t>
        </w:r>
      </w:hyperlink>
      <w:hyperlink r:id="rId43">
        <w:r>
          <w:rPr>
            <w:color w:val="0000FF"/>
            <w:u w:val="single" w:color="0000FF"/>
          </w:rPr>
          <w:t>study</w:t>
        </w:r>
      </w:hyperlink>
      <w:hyperlink r:id="rId44">
        <w:r>
          <w:t xml:space="preserve"> </w:t>
        </w:r>
      </w:hyperlink>
    </w:p>
    <w:p w14:paraId="576D014D" w14:textId="77777777" w:rsidR="00440532" w:rsidRDefault="00000000" w:rsidP="000E0007">
      <w:pPr>
        <w:spacing w:after="0"/>
        <w:ind w:right="194"/>
      </w:pPr>
      <w:r>
        <w:t>Blais, L.M. &amp; Childers, W. (2012). Mobilizing the Nationwide Training Workforce for the National Diabetes Prevention Program: Emory University’s Diabetes Training and Technical Assistance Center</w:t>
      </w:r>
      <w:r>
        <w:rPr>
          <w:i/>
        </w:rPr>
        <w:t>. Diabetes Care and Education, 33</w:t>
      </w:r>
      <w:r>
        <w:t xml:space="preserve">, 8-11. </w:t>
      </w:r>
    </w:p>
    <w:p w14:paraId="11ABD53D" w14:textId="77777777" w:rsidR="000E0007" w:rsidRDefault="000E0007" w:rsidP="000E0007">
      <w:pPr>
        <w:spacing w:after="0"/>
        <w:ind w:right="194"/>
      </w:pPr>
    </w:p>
    <w:p w14:paraId="0BD7BBB8" w14:textId="504211A5" w:rsidR="00440532" w:rsidRDefault="00000000" w:rsidP="000E0007">
      <w:pPr>
        <w:spacing w:after="0"/>
        <w:ind w:right="194"/>
      </w:pPr>
      <w:r>
        <w:t xml:space="preserve">Piper, S., Beatty, C., Blais, L., Ritchie, N., Pereira, R. (2016). Pathways to Diabetes Prevention case studies: How two organizations are creating healthcare referral systems. </w:t>
      </w:r>
      <w:r>
        <w:rPr>
          <w:i/>
        </w:rPr>
        <w:t>AADE In Practice.</w:t>
      </w:r>
      <w:r>
        <w:t xml:space="preserve">  </w:t>
      </w:r>
    </w:p>
    <w:p w14:paraId="4E1EFCDB" w14:textId="77777777" w:rsidR="000E0007" w:rsidRDefault="000E0007">
      <w:pPr>
        <w:spacing w:after="64"/>
        <w:ind w:right="194"/>
      </w:pPr>
    </w:p>
    <w:p w14:paraId="6E494607" w14:textId="3E2C8CB6" w:rsidR="00440532" w:rsidRDefault="00000000">
      <w:pPr>
        <w:spacing w:after="64"/>
        <w:ind w:right="194"/>
      </w:pPr>
      <w:r>
        <w:t xml:space="preserve">Pfammatter, A., Spring, B., Saligram, N., Dave, </w:t>
      </w:r>
      <w:proofErr w:type="spellStart"/>
      <w:proofErr w:type="gramStart"/>
      <w:r>
        <w:t>R.,Gowda</w:t>
      </w:r>
      <w:proofErr w:type="spellEnd"/>
      <w:proofErr w:type="gramEnd"/>
      <w:r>
        <w:t>, A., Blais, L.M., Arora, M.,</w:t>
      </w:r>
      <w:r>
        <w:rPr>
          <w:color w:val="2A282E"/>
        </w:rPr>
        <w:t xml:space="preserve"> Kaufman, F.,</w:t>
      </w:r>
      <w:r>
        <w:t xml:space="preserve"> </w:t>
      </w:r>
      <w:proofErr w:type="spellStart"/>
      <w:r>
        <w:t>Ranjani,H</w:t>
      </w:r>
      <w:proofErr w:type="spellEnd"/>
      <w:r>
        <w:t xml:space="preserve">., Ganda, O., Hedeker, D., Reddy, S., Ramalingam, S. (2016). mHealth intervention to improve Diabetes Risk Behaviors in India: A prospective, parallel group cohort study. </w:t>
      </w:r>
      <w:r>
        <w:rPr>
          <w:i/>
        </w:rPr>
        <w:t xml:space="preserve">Journal of Medical Internet Research. </w:t>
      </w:r>
    </w:p>
    <w:p w14:paraId="0C105FA0" w14:textId="77777777" w:rsidR="00440532" w:rsidRDefault="00000000">
      <w:pPr>
        <w:spacing w:after="0" w:line="259" w:lineRule="auto"/>
        <w:ind w:left="144" w:firstLine="0"/>
      </w:pPr>
      <w:r>
        <w:t xml:space="preserve"> </w:t>
      </w:r>
    </w:p>
    <w:p w14:paraId="6B3131F2" w14:textId="77777777" w:rsidR="00440532" w:rsidRDefault="00000000">
      <w:pPr>
        <w:spacing w:after="5" w:line="249" w:lineRule="auto"/>
        <w:ind w:left="139" w:right="157"/>
      </w:pPr>
      <w:r>
        <w:lastRenderedPageBreak/>
        <w:t xml:space="preserve">Alzheimer’s Association, Centers for Disease Control and Prevention, &amp; Emory Centers for Training and Technical Assistance. (2016). </w:t>
      </w:r>
      <w:r>
        <w:rPr>
          <w:i/>
        </w:rPr>
        <w:t>A Public Health Approach to Alzheimer’s and Other Dementias</w:t>
      </w:r>
      <w:r>
        <w:t>. [Kit]. (2</w:t>
      </w:r>
      <w:r>
        <w:rPr>
          <w:vertAlign w:val="superscript"/>
        </w:rPr>
        <w:t>nd</w:t>
      </w:r>
      <w:r>
        <w:t xml:space="preserve"> Ed.) Chicago, IL: Alzheimer’s Association. </w:t>
      </w:r>
      <w:hyperlink r:id="rId45">
        <w:r>
          <w:rPr>
            <w:color w:val="0000FF"/>
            <w:u w:val="single" w:color="0000FF"/>
          </w:rPr>
          <w:t>http://www.alz.org/publichealth/curriculum.asp</w:t>
        </w:r>
      </w:hyperlink>
      <w:hyperlink r:id="rId46">
        <w:r>
          <w:rPr>
            <w:color w:val="C00000"/>
          </w:rPr>
          <w:t xml:space="preserve"> </w:t>
        </w:r>
      </w:hyperlink>
      <w:r>
        <w:rPr>
          <w:color w:val="C00000"/>
        </w:rPr>
        <w:t xml:space="preserve"> </w:t>
      </w:r>
    </w:p>
    <w:p w14:paraId="5956134A" w14:textId="77777777" w:rsidR="00440532" w:rsidRDefault="00000000">
      <w:pPr>
        <w:spacing w:after="0" w:line="259" w:lineRule="auto"/>
        <w:ind w:left="144" w:firstLine="0"/>
      </w:pPr>
      <w:r>
        <w:rPr>
          <w:color w:val="C00000"/>
        </w:rPr>
        <w:t xml:space="preserve"> </w:t>
      </w:r>
    </w:p>
    <w:p w14:paraId="562ED9D2" w14:textId="77777777" w:rsidR="00440532" w:rsidRDefault="00000000">
      <w:pPr>
        <w:ind w:right="194"/>
      </w:pPr>
      <w:r>
        <w:t xml:space="preserve">Centers for Disease Control, the Association for Prevention Teaching and Research &amp; Emory Centers for Training and Technical Assistance (2019). </w:t>
      </w:r>
      <w:r>
        <w:rPr>
          <w:i/>
        </w:rPr>
        <w:t>Case in Point: A Problem-Solving Experience in Population Health</w:t>
      </w:r>
      <w:r>
        <w:t xml:space="preserve">. Cooperative Agreement Number 6 NU36OE00008-02-02. </w:t>
      </w:r>
    </w:p>
    <w:p w14:paraId="5E672242" w14:textId="77777777" w:rsidR="00440532" w:rsidRDefault="00000000">
      <w:pPr>
        <w:spacing w:after="9" w:line="249" w:lineRule="auto"/>
      </w:pPr>
      <w:hyperlink r:id="rId47">
        <w:r>
          <w:rPr>
            <w:color w:val="0000FF"/>
            <w:u w:val="single" w:color="0000FF"/>
          </w:rPr>
          <w:t>https://www.aptrweb.org/page/CaseInPoint</w:t>
        </w:r>
      </w:hyperlink>
      <w:hyperlink r:id="rId48">
        <w:r>
          <w:rPr>
            <w:color w:val="0000FF"/>
          </w:rPr>
          <w:t xml:space="preserve"> </w:t>
        </w:r>
      </w:hyperlink>
    </w:p>
    <w:p w14:paraId="359A1711" w14:textId="77777777" w:rsidR="00440532" w:rsidRDefault="00000000">
      <w:pPr>
        <w:spacing w:after="0" w:line="259" w:lineRule="auto"/>
        <w:ind w:left="144" w:firstLine="0"/>
      </w:pPr>
      <w:r>
        <w:t xml:space="preserve"> </w:t>
      </w:r>
    </w:p>
    <w:p w14:paraId="7373BFE3" w14:textId="77777777" w:rsidR="00440532" w:rsidRDefault="00000000">
      <w:pPr>
        <w:ind w:right="194"/>
      </w:pPr>
      <w:r>
        <w:t xml:space="preserve">South Dakota Department of Health &amp; Emory Centers for Training and Technical Assistance (2019). </w:t>
      </w:r>
    </w:p>
    <w:p w14:paraId="3A956A11" w14:textId="77777777" w:rsidR="00440532" w:rsidRDefault="00000000">
      <w:pPr>
        <w:ind w:right="194"/>
      </w:pPr>
      <w:r>
        <w:t xml:space="preserve">Team Based Care Toolkit. [Kit]. Pierre, South Dakota. South Dakota Department of Health. </w:t>
      </w:r>
      <w:hyperlink r:id="rId49">
        <w:proofErr w:type="spellStart"/>
        <w:r>
          <w:rPr>
            <w:color w:val="0000FF"/>
            <w:u w:val="single" w:color="0000FF"/>
          </w:rPr>
          <w:t>Team</w:t>
        </w:r>
      </w:hyperlink>
      <w:hyperlink r:id="rId50"/>
      <w:hyperlink r:id="rId51">
        <w:r>
          <w:rPr>
            <w:color w:val="0000FF"/>
            <w:u w:val="single" w:color="0000FF"/>
          </w:rPr>
          <w:t>Based</w:t>
        </w:r>
        <w:proofErr w:type="spellEnd"/>
        <w:r>
          <w:rPr>
            <w:color w:val="0000FF"/>
            <w:u w:val="single" w:color="0000FF"/>
          </w:rPr>
          <w:t xml:space="preserve"> Care Toolkit </w:t>
        </w:r>
      </w:hyperlink>
      <w:hyperlink r:id="rId52">
        <w:r>
          <w:rPr>
            <w:color w:val="0000FF"/>
            <w:u w:val="single" w:color="0000FF"/>
          </w:rPr>
          <w:t xml:space="preserve">- </w:t>
        </w:r>
      </w:hyperlink>
      <w:hyperlink r:id="rId53">
        <w:r>
          <w:rPr>
            <w:color w:val="0000FF"/>
            <w:u w:val="single" w:color="0000FF"/>
          </w:rPr>
          <w:t>SD Dept. of Health</w:t>
        </w:r>
      </w:hyperlink>
      <w:hyperlink r:id="rId54">
        <w:r>
          <w:t xml:space="preserve"> </w:t>
        </w:r>
      </w:hyperlink>
    </w:p>
    <w:p w14:paraId="1112D8BC" w14:textId="77777777" w:rsidR="00440532" w:rsidRDefault="00000000">
      <w:pPr>
        <w:spacing w:after="0" w:line="259" w:lineRule="auto"/>
        <w:ind w:left="144" w:firstLine="0"/>
      </w:pPr>
      <w:r>
        <w:t xml:space="preserve"> </w:t>
      </w:r>
    </w:p>
    <w:p w14:paraId="1B114D83" w14:textId="77777777" w:rsidR="00440532" w:rsidRDefault="00000000">
      <w:pPr>
        <w:ind w:right="194"/>
      </w:pPr>
      <w:r>
        <w:t xml:space="preserve">South Dakota Department of Health &amp; Emory Centers for Training and Technical Assistance (2019). </w:t>
      </w:r>
    </w:p>
    <w:p w14:paraId="01D74A53" w14:textId="77777777" w:rsidR="00440532" w:rsidRDefault="00000000">
      <w:pPr>
        <w:ind w:right="194"/>
      </w:pPr>
      <w:r>
        <w:rPr>
          <w:i/>
        </w:rPr>
        <w:t>Quality Improvement Guide.</w:t>
      </w:r>
      <w:r>
        <w:t xml:space="preserve"> [Kit]. Pierre, South Dakota. South Dakota Department of Health. </w:t>
      </w:r>
      <w:hyperlink r:id="rId55">
        <w:r>
          <w:rPr>
            <w:color w:val="0000FF"/>
            <w:u w:val="single" w:color="0000FF"/>
          </w:rPr>
          <w:t>Quality</w:t>
        </w:r>
      </w:hyperlink>
      <w:hyperlink r:id="rId56">
        <w:r>
          <w:rPr>
            <w:color w:val="0000FF"/>
          </w:rPr>
          <w:t xml:space="preserve"> </w:t>
        </w:r>
      </w:hyperlink>
      <w:hyperlink r:id="rId57">
        <w:r>
          <w:rPr>
            <w:color w:val="0000FF"/>
            <w:u w:val="single" w:color="0000FF"/>
          </w:rPr>
          <w:t xml:space="preserve">Improvement Toolkit </w:t>
        </w:r>
      </w:hyperlink>
      <w:hyperlink r:id="rId58">
        <w:r>
          <w:rPr>
            <w:color w:val="0000FF"/>
            <w:u w:val="single" w:color="0000FF"/>
          </w:rPr>
          <w:t xml:space="preserve">- </w:t>
        </w:r>
      </w:hyperlink>
      <w:hyperlink r:id="rId59">
        <w:r>
          <w:rPr>
            <w:color w:val="0000FF"/>
            <w:u w:val="single" w:color="0000FF"/>
          </w:rPr>
          <w:t>SD Dept. of Health</w:t>
        </w:r>
      </w:hyperlink>
      <w:hyperlink r:id="rId60">
        <w:r>
          <w:rPr>
            <w:color w:val="0000FF"/>
          </w:rPr>
          <w:t xml:space="preserve"> </w:t>
        </w:r>
      </w:hyperlink>
    </w:p>
    <w:p w14:paraId="3B4AFA51" w14:textId="77777777" w:rsidR="00440532" w:rsidRDefault="00000000">
      <w:pPr>
        <w:spacing w:after="0" w:line="259" w:lineRule="auto"/>
        <w:ind w:left="144" w:firstLine="0"/>
      </w:pPr>
      <w:r>
        <w:t xml:space="preserve"> </w:t>
      </w:r>
    </w:p>
    <w:p w14:paraId="4671B6B1" w14:textId="77777777" w:rsidR="00440532" w:rsidRDefault="00000000">
      <w:pPr>
        <w:spacing w:after="0" w:line="240" w:lineRule="auto"/>
        <w:ind w:left="144" w:firstLine="0"/>
      </w:pPr>
      <w:r>
        <w:rPr>
          <w:color w:val="212121"/>
        </w:rPr>
        <w:t xml:space="preserve">Kennedy T, French M, Blais L, Reed N. An Alzheimer’s Curriculum to Educate the Current and Future Public Health Workforce. Innov Aging. 2020 December 16;4 (Suppl 1): 9–10. </w:t>
      </w:r>
      <w:proofErr w:type="spellStart"/>
      <w:r>
        <w:rPr>
          <w:color w:val="212121"/>
        </w:rPr>
        <w:t>doi</w:t>
      </w:r>
      <w:proofErr w:type="spellEnd"/>
      <w:r>
        <w:rPr>
          <w:color w:val="212121"/>
        </w:rPr>
        <w:t xml:space="preserve">: </w:t>
      </w:r>
    </w:p>
    <w:p w14:paraId="137A76CD" w14:textId="77777777" w:rsidR="00440532" w:rsidRDefault="00000000">
      <w:pPr>
        <w:spacing w:after="0" w:line="259" w:lineRule="auto"/>
        <w:ind w:left="144" w:firstLine="0"/>
      </w:pPr>
      <w:r>
        <w:rPr>
          <w:color w:val="212121"/>
        </w:rPr>
        <w:t>10.1093/</w:t>
      </w:r>
      <w:proofErr w:type="spellStart"/>
      <w:r>
        <w:rPr>
          <w:color w:val="212121"/>
        </w:rPr>
        <w:t>geroni</w:t>
      </w:r>
      <w:proofErr w:type="spellEnd"/>
      <w:r>
        <w:rPr>
          <w:color w:val="212121"/>
        </w:rPr>
        <w:t xml:space="preserve">/igaa057.030. PMCID: PMC7740323. </w:t>
      </w:r>
    </w:p>
    <w:p w14:paraId="5C2C496C" w14:textId="77777777" w:rsidR="00440532" w:rsidRDefault="00000000">
      <w:pPr>
        <w:spacing w:after="0" w:line="259" w:lineRule="auto"/>
        <w:ind w:left="144" w:firstLine="0"/>
      </w:pPr>
      <w:r>
        <w:t xml:space="preserve"> </w:t>
      </w:r>
    </w:p>
    <w:p w14:paraId="2A09A1DB" w14:textId="77777777" w:rsidR="00440532" w:rsidRDefault="00000000">
      <w:pPr>
        <w:ind w:right="194"/>
      </w:pPr>
      <w:r>
        <w:t>South Dakota Department of Health &amp; Emory Centers for Training and Technical Assistance (2</w:t>
      </w:r>
      <w:r>
        <w:rPr>
          <w:vertAlign w:val="superscript"/>
        </w:rPr>
        <w:t>nd</w:t>
      </w:r>
      <w:r>
        <w:t xml:space="preserve"> Ed </w:t>
      </w:r>
    </w:p>
    <w:p w14:paraId="4E931E6E" w14:textId="77777777" w:rsidR="00440532" w:rsidRDefault="00000000">
      <w:pPr>
        <w:spacing w:after="112"/>
        <w:ind w:right="194"/>
      </w:pPr>
      <w:r>
        <w:t xml:space="preserve">2022). </w:t>
      </w:r>
      <w:r>
        <w:rPr>
          <w:i/>
        </w:rPr>
        <w:t>Team Based Care Toolkit.</w:t>
      </w:r>
      <w:r>
        <w:t xml:space="preserve"> [Kit]. Pierre, South Dakota. South Dakota Department of Health. </w:t>
      </w:r>
      <w:hyperlink r:id="rId61">
        <w:r>
          <w:rPr>
            <w:color w:val="0000FF"/>
            <w:u w:val="single" w:color="0000FF"/>
          </w:rPr>
          <w:t>CC</w:t>
        </w:r>
      </w:hyperlink>
      <w:hyperlink r:id="rId62">
        <w:r>
          <w:rPr>
            <w:color w:val="0000FF"/>
          </w:rPr>
          <w:t xml:space="preserve"> </w:t>
        </w:r>
      </w:hyperlink>
      <w:hyperlink r:id="rId63">
        <w:r>
          <w:rPr>
            <w:color w:val="0000FF"/>
            <w:u w:val="single" w:color="0000FF"/>
          </w:rPr>
          <w:t>NewMemberOrientationGuide.pdf (sd.gov)</w:t>
        </w:r>
      </w:hyperlink>
      <w:hyperlink r:id="rId64">
        <w:r>
          <w:rPr>
            <w:color w:val="0000FF"/>
          </w:rPr>
          <w:t xml:space="preserve"> </w:t>
        </w:r>
      </w:hyperlink>
    </w:p>
    <w:p w14:paraId="7D0353EC" w14:textId="77777777" w:rsidR="00440532" w:rsidRDefault="00000000">
      <w:pPr>
        <w:spacing w:after="109"/>
        <w:ind w:right="194"/>
      </w:pPr>
      <w:r>
        <w:t xml:space="preserve">CDC, Emory Centers for Public Health Training and Technical Assistance, and the National Association of Chronic Disease Directors (2021). </w:t>
      </w:r>
      <w:r>
        <w:rPr>
          <w:i/>
        </w:rPr>
        <w:t>The National DPP State Quality Specialist Program</w:t>
      </w:r>
      <w:r>
        <w:t xml:space="preserve">. Atlanta, Georgia,  </w:t>
      </w:r>
    </w:p>
    <w:p w14:paraId="03B78F81" w14:textId="77777777" w:rsidR="00440532" w:rsidRDefault="00000000">
      <w:pPr>
        <w:ind w:right="194"/>
      </w:pPr>
      <w:r>
        <w:t xml:space="preserve">Rebekah N. Williams, Gloria D. Sclar, Parimita Routray, Fiona Majorin, Linelle Blais and Bethany A. </w:t>
      </w:r>
    </w:p>
    <w:p w14:paraId="34090AA0" w14:textId="77777777" w:rsidR="00440532" w:rsidRDefault="00000000">
      <w:pPr>
        <w:ind w:right="194"/>
      </w:pPr>
      <w:r>
        <w:t xml:space="preserve">Caruso (2022). A Qualitative Assessment of Mothers’ Perceptions and Behaviors in Response to an Intervention Designed to Encourage Safe Child Feces Management Practices in Rural Odisha, India. </w:t>
      </w:r>
      <w:r>
        <w:rPr>
          <w:i/>
        </w:rPr>
        <w:t xml:space="preserve">Journal of Water, Sanitation and Hygiene for Development </w:t>
      </w:r>
      <w:r>
        <w:t xml:space="preserve">Vol 12 No 4, 375 </w:t>
      </w:r>
      <w:proofErr w:type="spellStart"/>
      <w:r>
        <w:t>doi</w:t>
      </w:r>
      <w:proofErr w:type="spellEnd"/>
      <w:r>
        <w:t xml:space="preserve">: </w:t>
      </w:r>
    </w:p>
    <w:p w14:paraId="59E96FE5" w14:textId="77777777" w:rsidR="00440532" w:rsidRDefault="00000000">
      <w:pPr>
        <w:ind w:right="194"/>
      </w:pPr>
      <w:r>
        <w:t xml:space="preserve">10.2166/washdev.2022.01 </w:t>
      </w:r>
    </w:p>
    <w:p w14:paraId="6B7680E0" w14:textId="77777777" w:rsidR="00440532" w:rsidRDefault="00000000">
      <w:pPr>
        <w:spacing w:after="0" w:line="259" w:lineRule="auto"/>
        <w:ind w:left="144" w:firstLine="0"/>
      </w:pPr>
      <w:r>
        <w:t xml:space="preserve"> </w:t>
      </w:r>
    </w:p>
    <w:p w14:paraId="3F552100" w14:textId="15D73620" w:rsidR="00440532" w:rsidRDefault="00000000">
      <w:pPr>
        <w:ind w:right="194"/>
      </w:pPr>
      <w:r>
        <w:t xml:space="preserve">Madrigal, Lillian; Manders. Olivia C.; Kegler, Michelle; </w:t>
      </w:r>
      <w:proofErr w:type="spellStart"/>
      <w:r>
        <w:t>Haardörfer</w:t>
      </w:r>
      <w:proofErr w:type="spellEnd"/>
      <w:r>
        <w:t xml:space="preserve">, Regine; Piper, Sarah; Blais, Linelle M.; Weber, Mary Beth; </w:t>
      </w:r>
      <w:proofErr w:type="spellStart"/>
      <w:r>
        <w:t>Escoffrey</w:t>
      </w:r>
      <w:proofErr w:type="spellEnd"/>
      <w:r>
        <w:t xml:space="preserve">, Cam (2022). Inner and outer setting factors that influence the implementation of the National Diabetes Prevention Program (National DPP) using the Consolidated Framework for Implementation Research (CFIR): A Qualitative Study. </w:t>
      </w:r>
      <w:r>
        <w:rPr>
          <w:i/>
        </w:rPr>
        <w:t xml:space="preserve">Implementation Science </w:t>
      </w:r>
    </w:p>
    <w:p w14:paraId="3FDFD976" w14:textId="77777777" w:rsidR="00440532" w:rsidRDefault="00000000">
      <w:pPr>
        <w:spacing w:after="12" w:line="249" w:lineRule="auto"/>
        <w:ind w:left="139"/>
      </w:pPr>
      <w:r>
        <w:rPr>
          <w:i/>
        </w:rPr>
        <w:t>Communications</w:t>
      </w:r>
      <w:r>
        <w:t xml:space="preserve">. Vol. 3.104. </w:t>
      </w:r>
      <w:proofErr w:type="spellStart"/>
      <w:r>
        <w:t>doi</w:t>
      </w:r>
      <w:proofErr w:type="spellEnd"/>
      <w:r>
        <w:t xml:space="preserve">: </w:t>
      </w:r>
      <w:r>
        <w:rPr>
          <w:color w:val="222222"/>
        </w:rPr>
        <w:t>10.1186/s43058-022-00350-x</w:t>
      </w:r>
      <w:r>
        <w:t xml:space="preserve">  </w:t>
      </w:r>
    </w:p>
    <w:p w14:paraId="09A66341" w14:textId="77777777" w:rsidR="00440532" w:rsidRDefault="00000000">
      <w:pPr>
        <w:spacing w:after="0" w:line="259" w:lineRule="auto"/>
        <w:ind w:left="144" w:firstLine="0"/>
      </w:pPr>
      <w:r>
        <w:t xml:space="preserve"> </w:t>
      </w:r>
    </w:p>
    <w:p w14:paraId="4F3A70DB" w14:textId="77777777" w:rsidR="00440532" w:rsidRDefault="00000000">
      <w:pPr>
        <w:spacing w:after="233" w:line="244" w:lineRule="auto"/>
        <w:ind w:left="139" w:right="220"/>
        <w:jc w:val="both"/>
      </w:pPr>
      <w:r>
        <w:t xml:space="preserve">Colbert, K., Fils-Aime, R., Smith-Bankhead, N., Meadows, C., Mathews, C., &amp; Blais, L., Gallego, S., &amp; Placona, V. (2023). Investing, Leading, Building, &amp; Ending the HIV Epidemic: The </w:t>
      </w:r>
      <w:proofErr w:type="spellStart"/>
      <w:r>
        <w:t>PoWER</w:t>
      </w:r>
      <w:proofErr w:type="spellEnd"/>
      <w:r>
        <w:t xml:space="preserve"> of Collaborative Learning for Community-Based Organizations in the South.  </w:t>
      </w:r>
      <w:r>
        <w:rPr>
          <w:i/>
        </w:rPr>
        <w:t>Journal for the Healthcare of the Poor and Underserved.</w:t>
      </w:r>
      <w:r>
        <w:t xml:space="preserve"> </w:t>
      </w:r>
    </w:p>
    <w:p w14:paraId="10085CE6" w14:textId="77777777" w:rsidR="00440532" w:rsidRDefault="00000000">
      <w:pPr>
        <w:spacing w:after="236" w:line="244" w:lineRule="auto"/>
        <w:ind w:left="139" w:right="220"/>
        <w:jc w:val="both"/>
      </w:pPr>
      <w:r>
        <w:lastRenderedPageBreak/>
        <w:t xml:space="preserve">Smith-Bankhead, N., Colbert, K., Boone, T., Ward, D., Ali. S., Meadows, C., &amp; Blais, L. (2023). Southern Care: A Rapid Response to Supporting Southern CBOs at the onset of COVID-19. </w:t>
      </w:r>
      <w:r>
        <w:rPr>
          <w:i/>
        </w:rPr>
        <w:t>Journal for the Healthcare of the Poor and Underserved.</w:t>
      </w:r>
      <w:r>
        <w:t xml:space="preserve"> </w:t>
      </w:r>
    </w:p>
    <w:p w14:paraId="2BE0A724" w14:textId="5C6F7E69" w:rsidR="00440532" w:rsidRDefault="00000000">
      <w:pPr>
        <w:spacing w:after="232"/>
        <w:ind w:right="194"/>
      </w:pPr>
      <w:r>
        <w:t xml:space="preserve">Madrigal, L., </w:t>
      </w:r>
      <w:proofErr w:type="spellStart"/>
      <w:r>
        <w:t>Haardörfer</w:t>
      </w:r>
      <w:proofErr w:type="spellEnd"/>
      <w:r>
        <w:t xml:space="preserve">, R., Kegler, M., Piper, S., Blais, L. M., Weber, M. B., &amp; Escoffery, C. (2023). Patterns of Program Sustainability Capacity Among National DPP Delivery Organizations: A Latent Profile Analysis. </w:t>
      </w:r>
      <w:r>
        <w:rPr>
          <w:i/>
        </w:rPr>
        <w:t>Preventing Chronic Disease</w:t>
      </w:r>
      <w:r w:rsidR="00D03506">
        <w:rPr>
          <w:i/>
        </w:rPr>
        <w:t xml:space="preserve">, </w:t>
      </w:r>
      <w:r w:rsidR="00D03506" w:rsidRPr="00D03506">
        <w:rPr>
          <w:iCs/>
        </w:rPr>
        <w:t>Vol. 20</w:t>
      </w:r>
      <w:r>
        <w:t xml:space="preserve">. </w:t>
      </w:r>
    </w:p>
    <w:p w14:paraId="6478E3C5" w14:textId="77777777" w:rsidR="00440532" w:rsidRDefault="00000000">
      <w:pPr>
        <w:pStyle w:val="Heading2"/>
        <w:spacing w:after="218"/>
        <w:ind w:left="139"/>
      </w:pPr>
      <w:r>
        <w:rPr>
          <w:color w:val="0C2340"/>
          <w:u w:val="none"/>
        </w:rPr>
        <w:t xml:space="preserve">MANUSCRIPTS IN PREPARATION </w:t>
      </w:r>
    </w:p>
    <w:p w14:paraId="0CC6F8A7" w14:textId="77777777" w:rsidR="00440532" w:rsidRDefault="00000000">
      <w:pPr>
        <w:spacing w:after="229"/>
        <w:ind w:right="194"/>
      </w:pPr>
      <w:r>
        <w:t xml:space="preserve">Madrigal, L., Kegler, M., </w:t>
      </w:r>
      <w:proofErr w:type="spellStart"/>
      <w:r>
        <w:t>Haardörfer</w:t>
      </w:r>
      <w:proofErr w:type="spellEnd"/>
      <w:r>
        <w:t xml:space="preserve">, R., Piper, S., Blais, L. M., Weber, M. B., &amp; Escoffery, C. A Structural Equation Model of CFIR Inner and Outer Setting Constructs, Organization Characteristics, and National DPP Enrollment. </w:t>
      </w:r>
      <w:r>
        <w:rPr>
          <w:i/>
        </w:rPr>
        <w:t xml:space="preserve">Implementation Science Communications </w:t>
      </w:r>
      <w:r>
        <w:t xml:space="preserve">[Under Review] </w:t>
      </w:r>
    </w:p>
    <w:p w14:paraId="483DCA5A" w14:textId="77777777" w:rsidR="00440532" w:rsidRDefault="00000000">
      <w:pPr>
        <w:spacing w:after="218" w:line="259" w:lineRule="auto"/>
        <w:ind w:left="139"/>
      </w:pPr>
      <w:r>
        <w:rPr>
          <w:b/>
          <w:color w:val="242C62"/>
        </w:rPr>
        <w:t xml:space="preserve">PRODUCTS, PROGRAMS &amp; EVALUATION REPORTS </w:t>
      </w:r>
    </w:p>
    <w:p w14:paraId="0588B491" w14:textId="77777777" w:rsidR="00440532" w:rsidRDefault="00000000">
      <w:pPr>
        <w:spacing w:after="0" w:line="249" w:lineRule="auto"/>
        <w:ind w:left="139" w:right="155"/>
      </w:pPr>
      <w:r>
        <w:rPr>
          <w:b/>
        </w:rPr>
        <w:t xml:space="preserve">Selected external programs and trainings that I directly led or participated in the creation listed below.  </w:t>
      </w:r>
    </w:p>
    <w:p w14:paraId="6883D84B" w14:textId="77777777" w:rsidR="00440532" w:rsidRDefault="00000000">
      <w:pPr>
        <w:spacing w:after="0" w:line="259" w:lineRule="auto"/>
        <w:ind w:left="144" w:firstLine="0"/>
      </w:pPr>
      <w:r>
        <w:rPr>
          <w:b/>
        </w:rPr>
        <w:t xml:space="preserve"> </w:t>
      </w:r>
    </w:p>
    <w:p w14:paraId="250DA93D" w14:textId="77777777" w:rsidR="00440532" w:rsidRDefault="00000000">
      <w:pPr>
        <w:pStyle w:val="Heading3"/>
        <w:spacing w:after="23" w:line="259" w:lineRule="auto"/>
      </w:pPr>
      <w:r>
        <w:rPr>
          <w:u w:val="single" w:color="000000"/>
        </w:rPr>
        <w:t>Emory Centers for Public Health Training &amp; TA</w:t>
      </w:r>
      <w:r>
        <w:t xml:space="preserve"> </w:t>
      </w:r>
    </w:p>
    <w:p w14:paraId="18224388" w14:textId="77777777" w:rsidR="00440532" w:rsidRDefault="00000000">
      <w:pPr>
        <w:spacing w:after="24" w:line="259" w:lineRule="auto"/>
        <w:ind w:left="144" w:firstLine="0"/>
      </w:pPr>
      <w:r>
        <w:t xml:space="preserve"> </w:t>
      </w:r>
    </w:p>
    <w:p w14:paraId="75857EFC" w14:textId="34BD26D0" w:rsidR="00440532" w:rsidRDefault="00000000" w:rsidP="005748F0">
      <w:pPr>
        <w:pStyle w:val="ListParagraph"/>
        <w:numPr>
          <w:ilvl w:val="0"/>
          <w:numId w:val="26"/>
        </w:numPr>
        <w:tabs>
          <w:tab w:val="center" w:pos="559"/>
          <w:tab w:val="center" w:pos="2673"/>
        </w:tabs>
      </w:pPr>
      <w:r>
        <w:t xml:space="preserve">Trauma Informed Care (in development) </w:t>
      </w:r>
    </w:p>
    <w:p w14:paraId="1D658DCC" w14:textId="543C9F6E" w:rsidR="00440532" w:rsidRDefault="00000000" w:rsidP="005748F0">
      <w:pPr>
        <w:pStyle w:val="ListParagraph"/>
        <w:numPr>
          <w:ilvl w:val="0"/>
          <w:numId w:val="26"/>
        </w:numPr>
        <w:tabs>
          <w:tab w:val="center" w:pos="559"/>
          <w:tab w:val="center" w:pos="3421"/>
        </w:tabs>
      </w:pPr>
      <w:r>
        <w:t xml:space="preserve">Lifestyle Coach Training &amp; Virtual Lifestyle Coach Training </w:t>
      </w:r>
    </w:p>
    <w:p w14:paraId="5BFD9583" w14:textId="0EF47586" w:rsidR="00440532" w:rsidRDefault="00000000" w:rsidP="005748F0">
      <w:pPr>
        <w:pStyle w:val="ListParagraph"/>
        <w:numPr>
          <w:ilvl w:val="0"/>
          <w:numId w:val="26"/>
        </w:numPr>
        <w:tabs>
          <w:tab w:val="center" w:pos="559"/>
          <w:tab w:val="center" w:pos="2232"/>
        </w:tabs>
      </w:pPr>
      <w:r>
        <w:t xml:space="preserve">Master Trainer Select Program </w:t>
      </w:r>
    </w:p>
    <w:p w14:paraId="2A5DAA98" w14:textId="1D1A6127" w:rsidR="00440532" w:rsidRDefault="00000000" w:rsidP="005748F0">
      <w:pPr>
        <w:pStyle w:val="ListParagraph"/>
        <w:numPr>
          <w:ilvl w:val="0"/>
          <w:numId w:val="26"/>
        </w:numPr>
        <w:tabs>
          <w:tab w:val="center" w:pos="559"/>
          <w:tab w:val="center" w:pos="2509"/>
        </w:tabs>
      </w:pPr>
      <w:r>
        <w:t xml:space="preserve">DTTAC Advance™ Learning Webinars </w:t>
      </w:r>
    </w:p>
    <w:p w14:paraId="66664130" w14:textId="364A85AD" w:rsidR="00440532" w:rsidRDefault="00000000" w:rsidP="005748F0">
      <w:pPr>
        <w:pStyle w:val="ListParagraph"/>
        <w:numPr>
          <w:ilvl w:val="0"/>
          <w:numId w:val="26"/>
        </w:numPr>
        <w:tabs>
          <w:tab w:val="center" w:pos="559"/>
          <w:tab w:val="center" w:pos="4750"/>
        </w:tabs>
      </w:pPr>
      <w:r>
        <w:t xml:space="preserve">National DPP Common Ground Online Learning Community and nationwide newsletter </w:t>
      </w:r>
    </w:p>
    <w:p w14:paraId="7BDFC293" w14:textId="0D021044" w:rsidR="00440532" w:rsidRDefault="00000000" w:rsidP="005748F0">
      <w:pPr>
        <w:pStyle w:val="ListParagraph"/>
        <w:numPr>
          <w:ilvl w:val="0"/>
          <w:numId w:val="26"/>
        </w:numPr>
        <w:tabs>
          <w:tab w:val="center" w:pos="559"/>
          <w:tab w:val="center" w:pos="3103"/>
        </w:tabs>
      </w:pPr>
      <w:r>
        <w:t xml:space="preserve">Diabetes Prevention and Control Program (online) </w:t>
      </w:r>
    </w:p>
    <w:p w14:paraId="52387012" w14:textId="722C88F5" w:rsidR="00440532" w:rsidRDefault="00000000" w:rsidP="005748F0">
      <w:pPr>
        <w:pStyle w:val="ListParagraph"/>
        <w:numPr>
          <w:ilvl w:val="0"/>
          <w:numId w:val="26"/>
        </w:numPr>
        <w:spacing w:after="38"/>
        <w:ind w:right="194"/>
      </w:pPr>
      <w:r>
        <w:t xml:space="preserve">Case in Point: A Problem-Solving Experience in Population Health  </w:t>
      </w:r>
      <w:hyperlink r:id="rId65">
        <w:r w:rsidRPr="005748F0">
          <w:rPr>
            <w:color w:val="0000FF"/>
            <w:u w:val="single" w:color="0000FF"/>
          </w:rPr>
          <w:t>https://www.aptrweb.org/page/CaseInPoint</w:t>
        </w:r>
      </w:hyperlink>
      <w:hyperlink r:id="rId66">
        <w:r>
          <w:t xml:space="preserve"> </w:t>
        </w:r>
      </w:hyperlink>
      <w:r>
        <w:t xml:space="preserve"> </w:t>
      </w:r>
    </w:p>
    <w:p w14:paraId="5A304751" w14:textId="68312758" w:rsidR="00440532" w:rsidRDefault="00000000" w:rsidP="005748F0">
      <w:pPr>
        <w:pStyle w:val="ListParagraph"/>
        <w:numPr>
          <w:ilvl w:val="0"/>
          <w:numId w:val="26"/>
        </w:numPr>
        <w:spacing w:after="37" w:line="249" w:lineRule="auto"/>
      </w:pPr>
      <w:r>
        <w:t xml:space="preserve">Introduction to a Community-Based CHW Program Toolkit: </w:t>
      </w:r>
      <w:hyperlink r:id="rId67">
        <w:r w:rsidRPr="005748F0">
          <w:rPr>
            <w:color w:val="0000FF"/>
            <w:u w:val="single" w:color="0000FF"/>
          </w:rPr>
          <w:t>https://chwsd.org/wp</w:t>
        </w:r>
      </w:hyperlink>
      <w:hyperlink r:id="rId68"/>
      <w:hyperlink r:id="rId69">
        <w:r w:rsidRPr="005748F0">
          <w:rPr>
            <w:color w:val="0000FF"/>
            <w:u w:val="single" w:color="0000FF"/>
          </w:rPr>
          <w:t>content/uploads/articulate_uploads/Community</w:t>
        </w:r>
      </w:hyperlink>
      <w:hyperlink r:id="rId70">
        <w:r w:rsidRPr="005748F0">
          <w:rPr>
            <w:color w:val="0000FF"/>
            <w:u w:val="single" w:color="0000FF"/>
          </w:rPr>
          <w:t>-</w:t>
        </w:r>
      </w:hyperlink>
      <w:hyperlink r:id="rId71">
        <w:r w:rsidRPr="005748F0">
          <w:rPr>
            <w:color w:val="0000FF"/>
            <w:u w:val="single" w:color="0000FF"/>
          </w:rPr>
          <w:t>Based</w:t>
        </w:r>
      </w:hyperlink>
      <w:hyperlink r:id="rId72">
        <w:r w:rsidRPr="005748F0">
          <w:rPr>
            <w:color w:val="0000FF"/>
            <w:u w:val="single" w:color="0000FF"/>
          </w:rPr>
          <w:t>-</w:t>
        </w:r>
      </w:hyperlink>
      <w:hyperlink r:id="rId73">
        <w:r w:rsidRPr="005748F0">
          <w:rPr>
            <w:color w:val="0000FF"/>
            <w:u w:val="single" w:color="0000FF"/>
          </w:rPr>
          <w:t>Toolkit</w:t>
        </w:r>
      </w:hyperlink>
      <w:hyperlink r:id="rId74">
        <w:r w:rsidRPr="005748F0">
          <w:rPr>
            <w:color w:val="0000FF"/>
            <w:u w:val="single" w:color="0000FF"/>
          </w:rPr>
          <w:t>-</w:t>
        </w:r>
      </w:hyperlink>
      <w:hyperlink r:id="rId75">
        <w:r w:rsidRPr="005748F0">
          <w:rPr>
            <w:color w:val="0000FF"/>
            <w:u w:val="single" w:color="0000FF"/>
          </w:rPr>
          <w:t>Files610/index.html#/</w:t>
        </w:r>
      </w:hyperlink>
      <w:hyperlink r:id="rId76">
        <w:r>
          <w:t xml:space="preserve"> </w:t>
        </w:r>
      </w:hyperlink>
      <w:r>
        <w:t xml:space="preserve"> </w:t>
      </w:r>
    </w:p>
    <w:p w14:paraId="092CD408" w14:textId="5AA5F941" w:rsidR="00440532" w:rsidRDefault="00000000" w:rsidP="005748F0">
      <w:pPr>
        <w:pStyle w:val="ListParagraph"/>
        <w:numPr>
          <w:ilvl w:val="0"/>
          <w:numId w:val="26"/>
        </w:numPr>
        <w:tabs>
          <w:tab w:val="center" w:pos="559"/>
          <w:tab w:val="center" w:pos="3001"/>
        </w:tabs>
      </w:pPr>
      <w:r>
        <w:t xml:space="preserve">Coaching with Intention™ Program and Training </w:t>
      </w:r>
    </w:p>
    <w:p w14:paraId="17CEF613" w14:textId="38B9F920" w:rsidR="00440532" w:rsidRDefault="00000000" w:rsidP="005748F0">
      <w:pPr>
        <w:pStyle w:val="ListParagraph"/>
        <w:numPr>
          <w:ilvl w:val="0"/>
          <w:numId w:val="26"/>
        </w:numPr>
        <w:tabs>
          <w:tab w:val="center" w:pos="559"/>
          <w:tab w:val="center" w:pos="4445"/>
        </w:tabs>
      </w:pPr>
      <w:r>
        <w:t xml:space="preserve">ITK Know. Plan. </w:t>
      </w:r>
      <w:proofErr w:type="gramStart"/>
      <w:r>
        <w:t>Go.™</w:t>
      </w:r>
      <w:proofErr w:type="gramEnd"/>
      <w:r>
        <w:t xml:space="preserve"> Strategic Planning Process (in person and virtual. Example: </w:t>
      </w:r>
    </w:p>
    <w:p w14:paraId="79C2EF18" w14:textId="61509ABB" w:rsidR="00440532" w:rsidRDefault="00000000" w:rsidP="005748F0">
      <w:pPr>
        <w:spacing w:after="37" w:line="249" w:lineRule="auto"/>
        <w:ind w:left="730"/>
      </w:pPr>
      <w:hyperlink r:id="rId77" w:history="1">
        <w:r w:rsidR="005748F0" w:rsidRPr="005178E0">
          <w:rPr>
            <w:rStyle w:val="Hyperlink"/>
          </w:rPr>
          <w:t>https://doh.sd.gov/topics/heart</w:t>
        </w:r>
      </w:hyperlink>
      <w:hyperlink r:id="rId78" w:anchor=":~:text=2022%2D2026%20Cardiovascular%20Collaborative%20Strategic%20Plan%20focuses%20on%20advancing%20health,incidents%2C%20and%20supporting%20disease%20management">
        <w:r w:rsidR="005748F0" w:rsidRPr="005748F0">
          <w:rPr>
            <w:color w:val="0000FF"/>
            <w:u w:val="single" w:color="0000FF"/>
          </w:rPr>
          <w:t>-</w:t>
        </w:r>
      </w:hyperlink>
      <w:hyperlink r:id="rId79" w:anchor=":~:text=2022%2D2026%20Cardiovascular%20Collaborative%20Strategic%20Plan%20focuses%20on%20advancing%20health,incidents%2C%20and%20supporting%20disease%20management">
        <w:r w:rsidR="005748F0" w:rsidRPr="005748F0">
          <w:rPr>
            <w:color w:val="0000FF"/>
            <w:u w:val="single" w:color="0000FF"/>
          </w:rPr>
          <w:t>health/heart</w:t>
        </w:r>
      </w:hyperlink>
      <w:hyperlink r:id="rId80" w:anchor=":~:text=2022%2D2026%20Cardiovascular%20Collaborative%20Strategic%20Plan%20focuses%20on%20advancing%20health,incidents%2C%20and%20supporting%20disease%20management">
        <w:r w:rsidR="005748F0" w:rsidRPr="005748F0">
          <w:rPr>
            <w:color w:val="0000FF"/>
            <w:u w:val="single" w:color="0000FF"/>
          </w:rPr>
          <w:t>-</w:t>
        </w:r>
      </w:hyperlink>
      <w:hyperlink r:id="rId81" w:anchor=":~:text=2022%2D2026%20Cardiovascular%20Collaborative%20Strategic%20Plan%20focuses%20on%20advancing%20health,incidents%2C%20and%20supporting%20disease%20management">
        <w:r w:rsidR="005748F0" w:rsidRPr="005748F0">
          <w:rPr>
            <w:color w:val="0000FF"/>
            <w:u w:val="single" w:color="0000FF"/>
          </w:rPr>
          <w:t>disease</w:t>
        </w:r>
      </w:hyperlink>
      <w:hyperlink r:id="rId82" w:anchor=":~:text=2022%2D2026%20Cardiovascular%20Collaborative%20Strategic%20Plan%20focuses%20on%20advancing%20health,incidents%2C%20and%20supporting%20disease%20management">
        <w:r w:rsidR="005748F0" w:rsidRPr="005748F0">
          <w:rPr>
            <w:color w:val="0000FF"/>
            <w:u w:val="single" w:color="0000FF"/>
          </w:rPr>
          <w:t>-</w:t>
        </w:r>
      </w:hyperlink>
      <w:hyperlink r:id="rId83" w:anchor=":~:text=2022%2D2026%20Cardiovascular%20Collaborative%20Strategic%20Plan%20focuses%20on%20advancing%20health,incidents%2C%20and%20supporting%20disease%20management">
        <w:r w:rsidR="005748F0" w:rsidRPr="005748F0">
          <w:rPr>
            <w:color w:val="0000FF"/>
            <w:u w:val="single" w:color="0000FF"/>
          </w:rPr>
          <w:t>and</w:t>
        </w:r>
      </w:hyperlink>
      <w:hyperlink r:id="rId84" w:anchor=":~:text=2022%2D2026%20Cardiovascular%20Collaborative%20Strategic%20Plan%20focuses%20on%20advancing%20health,incidents%2C%20and%20supporting%20disease%20management">
        <w:r w:rsidR="005748F0" w:rsidRPr="005748F0">
          <w:rPr>
            <w:color w:val="0000FF"/>
            <w:u w:val="single" w:color="0000FF"/>
          </w:rPr>
          <w:t>-</w:t>
        </w:r>
      </w:hyperlink>
      <w:hyperlink r:id="rId85" w:anchor=":~:text=2022%2D2026%20Cardiovascular%20Collaborative%20Strategic%20Plan%20focuses%20on%20advancing%20health,incidents%2C%20and%20supporting%20disease%20management">
        <w:r w:rsidR="005748F0" w:rsidRPr="005748F0">
          <w:rPr>
            <w:color w:val="0000FF"/>
            <w:u w:val="single" w:color="0000FF"/>
          </w:rPr>
          <w:t>stroke</w:t>
        </w:r>
      </w:hyperlink>
      <w:hyperlink r:id="rId86" w:anchor=":~:text=2022%2D2026%20Cardiovascular%20Collaborative%20Strategic%20Plan%20focuses%20on%20advancing%20health,incidents%2C%20and%20supporting%20disease%20management">
        <w:r w:rsidR="005748F0" w:rsidRPr="005748F0">
          <w:rPr>
            <w:color w:val="0000FF"/>
            <w:u w:val="single" w:color="0000FF"/>
          </w:rPr>
          <w:t>-</w:t>
        </w:r>
      </w:hyperlink>
      <w:hyperlink r:id="rId87" w:anchor=":~:text=2022%2D2026%20Cardiovascular%20Collaborative%20Strategic%20Plan%20focuses%20on%20advancing%20health,incidents%2C%20and%20supporting%20disease%20management">
        <w:r w:rsidR="005748F0" w:rsidRPr="005748F0">
          <w:rPr>
            <w:color w:val="0000FF"/>
            <w:u w:val="single" w:color="0000FF"/>
          </w:rPr>
          <w:t>state</w:t>
        </w:r>
      </w:hyperlink>
      <w:hyperlink r:id="rId88" w:anchor=":~:text=2022%2D2026%20Cardiovascular%20Collaborative%20Strategic%20Plan%20focuses%20on%20advancing%20health,incidents%2C%20and%20supporting%20disease%20management">
        <w:r w:rsidR="005748F0" w:rsidRPr="005748F0">
          <w:rPr>
            <w:color w:val="0000FF"/>
            <w:u w:val="single" w:color="0000FF"/>
          </w:rPr>
          <w:t>-</w:t>
        </w:r>
      </w:hyperlink>
      <w:hyperlink r:id="rId89" w:anchor=":~:text=2022%2D2026%20Cardiovascular%20Collaborative%20Strategic%20Plan%20focuses%20on%20advancing%20health,incidents%2C%20and%20supporting%20disease%20management">
        <w:r w:rsidR="005748F0" w:rsidRPr="005748F0">
          <w:rPr>
            <w:color w:val="0000FF"/>
            <w:u w:val="single" w:color="0000FF"/>
          </w:rPr>
          <w:t>plan</w:t>
        </w:r>
      </w:hyperlink>
      <w:hyperlink r:id="rId90" w:anchor=":~:text=2022%2D2026%20Cardiovascular%20Collaborative%20Strategic%20Plan%20focuses%20on%20advancing%20health,incidents%2C%20and%20supporting%20disease%20management">
        <w:r w:rsidR="005748F0" w:rsidRPr="005748F0">
          <w:rPr>
            <w:color w:val="0000FF"/>
            <w:u w:val="single" w:color="0000FF"/>
          </w:rPr>
          <w:t>-</w:t>
        </w:r>
      </w:hyperlink>
      <w:hyperlink r:id="rId91" w:anchor=":~:text=2022%2D2026%20Cardiovascular%20Collaborative%20Strategic%20Plan%20focuses%20on%20advancing%20health,incidents%2C%20and%20supporting%20disease%20management">
        <w:r w:rsidR="005748F0" w:rsidRPr="005748F0">
          <w:rPr>
            <w:color w:val="0000FF"/>
            <w:u w:val="single" w:color="0000FF"/>
          </w:rPr>
          <w:t>cardiovascular</w:t>
        </w:r>
      </w:hyperlink>
      <w:hyperlink r:id="rId92" w:anchor=":~:text=2022%2D2026%20Cardiovascular%20Collaborative%20Strategic%20Plan%20focuses%20on%20advancing%20health,incidents%2C%20and%20supporting%20disease%20management"/>
      <w:hyperlink r:id="rId93" w:anchor=":~:text=2022%2D2026%20Cardiovascular%20Collaborative%20Strategic%20Plan%20focuses%20on%20advancing%20health,incidents%2C%20and%20supporting%20disease%20management">
        <w:r w:rsidR="005748F0" w:rsidRPr="005748F0">
          <w:rPr>
            <w:color w:val="0000FF"/>
            <w:u w:val="single" w:color="0000FF"/>
          </w:rPr>
          <w:t xml:space="preserve">collaborative/#:~:text=2022%2D2026%20Cardiovascular%20Collaborative%20Strategic%20Pl </w:t>
        </w:r>
      </w:hyperlink>
      <w:hyperlink r:id="rId94" w:anchor=":~:text=2022%2D2026%20Cardiovascular%20Collaborative%20Strategic%20Plan%20focuses%20on%20advancing%20health,incidents%2C%20and%20supporting%20disease%20management">
        <w:r w:rsidR="005748F0" w:rsidRPr="005748F0">
          <w:rPr>
            <w:color w:val="0000FF"/>
            <w:u w:val="single" w:color="0000FF"/>
          </w:rPr>
          <w:t xml:space="preserve">an%20focuses%20on%20advancing%20health,incidents%2C%20and%20supporting%20disea </w:t>
        </w:r>
      </w:hyperlink>
      <w:hyperlink r:id="rId95" w:anchor=":~:text=2022%2D2026%20Cardiovascular%20Collaborative%20Strategic%20Plan%20focuses%20on%20advancing%20health,incidents%2C%20and%20supporting%20disease%20management">
        <w:r w:rsidR="005748F0" w:rsidRPr="005748F0">
          <w:rPr>
            <w:color w:val="0000FF"/>
            <w:u w:val="single" w:color="0000FF"/>
          </w:rPr>
          <w:t>se%20management</w:t>
        </w:r>
      </w:hyperlink>
      <w:hyperlink r:id="rId96" w:anchor=":~:text=2022%2D2026%20Cardiovascular%20Collaborative%20Strategic%20Plan%20focuses%20on%20advancing%20health,incidents%2C%20and%20supporting%20disease%20management">
        <w:r w:rsidR="005748F0">
          <w:t>.</w:t>
        </w:r>
      </w:hyperlink>
      <w:r w:rsidR="005748F0">
        <w:t xml:space="preserve">  </w:t>
      </w:r>
    </w:p>
    <w:p w14:paraId="465B74C3" w14:textId="6F9ACAA7" w:rsidR="00440532" w:rsidRDefault="00000000" w:rsidP="005748F0">
      <w:pPr>
        <w:pStyle w:val="ListParagraph"/>
        <w:numPr>
          <w:ilvl w:val="0"/>
          <w:numId w:val="26"/>
        </w:numPr>
        <w:tabs>
          <w:tab w:val="center" w:pos="559"/>
          <w:tab w:val="center" w:pos="2481"/>
        </w:tabs>
      </w:pPr>
      <w:r>
        <w:t xml:space="preserve">The Challenge of Participant Change </w:t>
      </w:r>
    </w:p>
    <w:p w14:paraId="3D9B3F39" w14:textId="3D61EDD5" w:rsidR="00440532" w:rsidRDefault="00000000" w:rsidP="005748F0">
      <w:pPr>
        <w:pStyle w:val="ListParagraph"/>
        <w:numPr>
          <w:ilvl w:val="0"/>
          <w:numId w:val="26"/>
        </w:numPr>
        <w:tabs>
          <w:tab w:val="center" w:pos="559"/>
          <w:tab w:val="center" w:pos="2036"/>
        </w:tabs>
      </w:pPr>
      <w:r>
        <w:t xml:space="preserve">Human Systems Dynamics  </w:t>
      </w:r>
    </w:p>
    <w:p w14:paraId="07D53425" w14:textId="407BECD0" w:rsidR="00440532" w:rsidRDefault="00000000" w:rsidP="005748F0">
      <w:pPr>
        <w:pStyle w:val="ListParagraph"/>
        <w:numPr>
          <w:ilvl w:val="0"/>
          <w:numId w:val="26"/>
        </w:numPr>
        <w:tabs>
          <w:tab w:val="center" w:pos="559"/>
          <w:tab w:val="center" w:pos="2506"/>
        </w:tabs>
      </w:pPr>
      <w:r>
        <w:t xml:space="preserve">Consultative Selling for Public Health </w:t>
      </w:r>
    </w:p>
    <w:p w14:paraId="193E1908" w14:textId="31E98493" w:rsidR="00440532" w:rsidRDefault="00000000" w:rsidP="005748F0">
      <w:pPr>
        <w:pStyle w:val="ListParagraph"/>
        <w:numPr>
          <w:ilvl w:val="0"/>
          <w:numId w:val="26"/>
        </w:numPr>
        <w:tabs>
          <w:tab w:val="center" w:pos="559"/>
          <w:tab w:val="center" w:pos="2826"/>
        </w:tabs>
      </w:pPr>
      <w:r>
        <w:t xml:space="preserve">Dynamic Meetings and Strategic Facilitation </w:t>
      </w:r>
    </w:p>
    <w:p w14:paraId="16C0C17B" w14:textId="77777777" w:rsidR="005748F0" w:rsidRDefault="00000000" w:rsidP="005748F0">
      <w:pPr>
        <w:pStyle w:val="ListParagraph"/>
        <w:numPr>
          <w:ilvl w:val="0"/>
          <w:numId w:val="26"/>
        </w:numPr>
        <w:tabs>
          <w:tab w:val="center" w:pos="559"/>
          <w:tab w:val="center" w:pos="2279"/>
        </w:tabs>
      </w:pPr>
      <w:r>
        <w:t xml:space="preserve">Planning Fundamentals (online) </w:t>
      </w:r>
    </w:p>
    <w:p w14:paraId="4476CEE9" w14:textId="77777777" w:rsidR="005748F0" w:rsidRDefault="00000000" w:rsidP="005748F0">
      <w:pPr>
        <w:pStyle w:val="ListParagraph"/>
        <w:numPr>
          <w:ilvl w:val="0"/>
          <w:numId w:val="26"/>
        </w:numPr>
        <w:tabs>
          <w:tab w:val="center" w:pos="559"/>
          <w:tab w:val="center" w:pos="2279"/>
        </w:tabs>
      </w:pPr>
      <w:r>
        <w:t xml:space="preserve">Community Action Planning: Diabetes Today </w:t>
      </w:r>
    </w:p>
    <w:p w14:paraId="439E4B02" w14:textId="77777777" w:rsidR="005748F0" w:rsidRDefault="00000000" w:rsidP="005748F0">
      <w:pPr>
        <w:pStyle w:val="ListParagraph"/>
        <w:numPr>
          <w:ilvl w:val="0"/>
          <w:numId w:val="26"/>
        </w:numPr>
        <w:tabs>
          <w:tab w:val="center" w:pos="559"/>
          <w:tab w:val="center" w:pos="2279"/>
        </w:tabs>
      </w:pPr>
      <w:r>
        <w:t xml:space="preserve">Fundamentals of Evaluation </w:t>
      </w:r>
    </w:p>
    <w:p w14:paraId="02AB558B" w14:textId="77777777" w:rsidR="005748F0" w:rsidRDefault="00000000" w:rsidP="005748F0">
      <w:pPr>
        <w:pStyle w:val="ListParagraph"/>
        <w:numPr>
          <w:ilvl w:val="0"/>
          <w:numId w:val="26"/>
        </w:numPr>
        <w:tabs>
          <w:tab w:val="center" w:pos="559"/>
          <w:tab w:val="center" w:pos="2279"/>
        </w:tabs>
      </w:pPr>
      <w:r>
        <w:lastRenderedPageBreak/>
        <w:t xml:space="preserve">EQIP™ Assessment and Evaluation Framework  </w:t>
      </w:r>
    </w:p>
    <w:p w14:paraId="0D551A01" w14:textId="77777777" w:rsidR="005748F0" w:rsidRDefault="00000000" w:rsidP="005748F0">
      <w:pPr>
        <w:pStyle w:val="ListParagraph"/>
        <w:numPr>
          <w:ilvl w:val="0"/>
          <w:numId w:val="26"/>
        </w:numPr>
        <w:tabs>
          <w:tab w:val="center" w:pos="559"/>
          <w:tab w:val="center" w:pos="2279"/>
        </w:tabs>
      </w:pPr>
      <w:proofErr w:type="spellStart"/>
      <w:r>
        <w:t>ePACE</w:t>
      </w:r>
      <w:proofErr w:type="spellEnd"/>
      <w:r>
        <w:t xml:space="preserve"> learning™ virtual conference for CDC project officers and state </w:t>
      </w:r>
      <w:proofErr w:type="gramStart"/>
      <w:r>
        <w:t>staff</w:t>
      </w:r>
      <w:proofErr w:type="gramEnd"/>
      <w:r>
        <w:t xml:space="preserve"> </w:t>
      </w:r>
    </w:p>
    <w:p w14:paraId="4680B046" w14:textId="77777777" w:rsidR="005748F0" w:rsidRDefault="00000000" w:rsidP="005748F0">
      <w:pPr>
        <w:pStyle w:val="ListParagraph"/>
        <w:numPr>
          <w:ilvl w:val="0"/>
          <w:numId w:val="26"/>
        </w:numPr>
        <w:tabs>
          <w:tab w:val="center" w:pos="559"/>
          <w:tab w:val="center" w:pos="2279"/>
        </w:tabs>
        <w:spacing w:after="38"/>
        <w:ind w:right="194"/>
      </w:pPr>
      <w:r>
        <w:t xml:space="preserve">Using Principles of Multimedia Learning to Create Effective Power Points </w:t>
      </w:r>
    </w:p>
    <w:p w14:paraId="03DB3D35" w14:textId="400CCF7C" w:rsidR="00440532" w:rsidRDefault="00000000" w:rsidP="005748F0">
      <w:pPr>
        <w:pStyle w:val="ListParagraph"/>
        <w:numPr>
          <w:ilvl w:val="0"/>
          <w:numId w:val="26"/>
        </w:numPr>
        <w:tabs>
          <w:tab w:val="center" w:pos="559"/>
          <w:tab w:val="center" w:pos="2279"/>
        </w:tabs>
        <w:spacing w:after="38"/>
        <w:ind w:right="194"/>
      </w:pPr>
      <w:r>
        <w:t xml:space="preserve">CDC 3 Day Training Institute 2011, 2012 (implementation &amp; evaluation): tobacco &amp; diabetes for public health professionals </w:t>
      </w:r>
    </w:p>
    <w:p w14:paraId="0CC7C7D0" w14:textId="7ABC6DF6" w:rsidR="00440532" w:rsidRDefault="00000000" w:rsidP="005748F0">
      <w:pPr>
        <w:pStyle w:val="ListParagraph"/>
        <w:numPr>
          <w:ilvl w:val="0"/>
          <w:numId w:val="26"/>
        </w:numPr>
        <w:tabs>
          <w:tab w:val="center" w:pos="559"/>
          <w:tab w:val="center" w:pos="3700"/>
        </w:tabs>
      </w:pPr>
      <w:r>
        <w:t xml:space="preserve">The South Dakota Community Health Worker Toolkit Module 1: </w:t>
      </w:r>
    </w:p>
    <w:p w14:paraId="67493AD2" w14:textId="7472A0C6" w:rsidR="00440532" w:rsidRDefault="00000000" w:rsidP="005748F0">
      <w:pPr>
        <w:spacing w:after="36" w:line="249" w:lineRule="auto"/>
        <w:ind w:left="489" w:right="317" w:firstLine="0"/>
      </w:pPr>
      <w:hyperlink r:id="rId97" w:history="1">
        <w:r w:rsidR="005748F0" w:rsidRPr="005178E0">
          <w:rPr>
            <w:rStyle w:val="Hyperlink"/>
          </w:rPr>
          <w:t>https://rise.articulate.com/share/XqBDWuI0ePr2n7kr3lVEieNXZquf</w:t>
        </w:r>
      </w:hyperlink>
      <w:hyperlink r:id="rId98">
        <w:r w:rsidR="005748F0">
          <w:rPr>
            <w:color w:val="0563C1"/>
            <w:u w:val="single" w:color="0563C1"/>
          </w:rPr>
          <w:t>-</w:t>
        </w:r>
      </w:hyperlink>
      <w:hyperlink r:id="rId99">
        <w:r w:rsidR="005748F0">
          <w:rPr>
            <w:color w:val="0563C1"/>
            <w:u w:val="single" w:color="0563C1"/>
          </w:rPr>
          <w:t>T6i</w:t>
        </w:r>
      </w:hyperlink>
      <w:hyperlink r:id="rId100">
        <w:r w:rsidR="005748F0">
          <w:t xml:space="preserve"> </w:t>
        </w:r>
      </w:hyperlink>
      <w:r w:rsidR="005748F0">
        <w:rPr>
          <w:rFonts w:ascii="Segoe UI Symbol" w:eastAsia="Segoe UI Symbol" w:hAnsi="Segoe UI Symbol" w:cs="Segoe UI Symbol"/>
        </w:rPr>
        <w:t></w:t>
      </w:r>
      <w:r w:rsidR="005748F0">
        <w:rPr>
          <w:rFonts w:ascii="Arial" w:eastAsia="Arial" w:hAnsi="Arial" w:cs="Arial"/>
        </w:rPr>
        <w:t xml:space="preserve"> </w:t>
      </w:r>
      <w:r w:rsidR="005748F0">
        <w:rPr>
          <w:rFonts w:ascii="Arial" w:eastAsia="Arial" w:hAnsi="Arial" w:cs="Arial"/>
        </w:rPr>
        <w:tab/>
      </w:r>
      <w:r w:rsidR="005748F0">
        <w:t xml:space="preserve">CDC’s Healthy Brain Initiative - Alzheimer’s Curriculum Module 2 &amp; 3. </w:t>
      </w:r>
      <w:hyperlink r:id="rId101">
        <w:r w:rsidR="005748F0">
          <w:rPr>
            <w:color w:val="0563C1"/>
            <w:u w:val="single" w:color="0563C1"/>
          </w:rPr>
          <w:t>https://www.cdc.gov/aging/services/pdf/module2</w:t>
        </w:r>
      </w:hyperlink>
      <w:hyperlink r:id="rId102">
        <w:r w:rsidR="005748F0">
          <w:rPr>
            <w:color w:val="0563C1"/>
            <w:u w:val="single" w:color="0563C1"/>
          </w:rPr>
          <w:t>-</w:t>
        </w:r>
      </w:hyperlink>
      <w:hyperlink r:id="rId103">
        <w:r w:rsidR="005748F0">
          <w:rPr>
            <w:color w:val="0563C1"/>
            <w:u w:val="single" w:color="0563C1"/>
          </w:rPr>
          <w:t>ALZ</w:t>
        </w:r>
      </w:hyperlink>
      <w:hyperlink r:id="rId104">
        <w:r w:rsidR="005748F0">
          <w:rPr>
            <w:color w:val="0563C1"/>
            <w:u w:val="single" w:color="0563C1"/>
          </w:rPr>
          <w:t>-</w:t>
        </w:r>
      </w:hyperlink>
      <w:hyperlink r:id="rId105">
        <w:r w:rsidR="005748F0">
          <w:rPr>
            <w:color w:val="0563C1"/>
            <w:u w:val="single" w:color="0563C1"/>
          </w:rPr>
          <w:t>Disease</w:t>
        </w:r>
      </w:hyperlink>
      <w:hyperlink r:id="rId106">
        <w:r w:rsidR="005748F0">
          <w:rPr>
            <w:color w:val="0563C1"/>
            <w:u w:val="single" w:color="0563C1"/>
          </w:rPr>
          <w:t>-</w:t>
        </w:r>
      </w:hyperlink>
      <w:hyperlink r:id="rId107">
        <w:r w:rsidR="005748F0">
          <w:rPr>
            <w:color w:val="0563C1"/>
            <w:u w:val="single" w:color="0563C1"/>
          </w:rPr>
          <w:t>The</w:t>
        </w:r>
      </w:hyperlink>
      <w:hyperlink r:id="rId108">
        <w:r w:rsidR="005748F0">
          <w:rPr>
            <w:color w:val="0563C1"/>
            <w:u w:val="single" w:color="0563C1"/>
          </w:rPr>
          <w:t>-</w:t>
        </w:r>
      </w:hyperlink>
      <w:hyperlink r:id="rId109">
        <w:r w:rsidR="005748F0">
          <w:rPr>
            <w:color w:val="0563C1"/>
            <w:u w:val="single" w:color="0563C1"/>
          </w:rPr>
          <w:t>Basics</w:t>
        </w:r>
      </w:hyperlink>
      <w:hyperlink r:id="rId110">
        <w:r w:rsidR="005748F0">
          <w:rPr>
            <w:color w:val="0563C1"/>
            <w:u w:val="single" w:color="0563C1"/>
          </w:rPr>
          <w:t>-</w:t>
        </w:r>
      </w:hyperlink>
      <w:hyperlink r:id="rId111">
        <w:r w:rsidR="005748F0">
          <w:rPr>
            <w:color w:val="0563C1"/>
            <w:u w:val="single" w:color="0563C1"/>
          </w:rPr>
          <w:t>update</w:t>
        </w:r>
      </w:hyperlink>
      <w:hyperlink r:id="rId112">
        <w:r w:rsidR="005748F0">
          <w:rPr>
            <w:color w:val="0563C1"/>
            <w:u w:val="single" w:color="0563C1"/>
          </w:rPr>
          <w:t>-</w:t>
        </w:r>
      </w:hyperlink>
      <w:hyperlink r:id="rId113">
        <w:r w:rsidR="005748F0">
          <w:rPr>
            <w:color w:val="0563C1"/>
            <w:u w:val="single" w:color="0563C1"/>
          </w:rPr>
          <w:t>508.pdf</w:t>
        </w:r>
      </w:hyperlink>
      <w:hyperlink r:id="rId114">
        <w:r w:rsidR="005748F0">
          <w:t xml:space="preserve"> </w:t>
        </w:r>
      </w:hyperlink>
      <w:r w:rsidR="005748F0">
        <w:t xml:space="preserve">; </w:t>
      </w:r>
      <w:hyperlink r:id="rId115">
        <w:r w:rsidR="005748F0">
          <w:rPr>
            <w:color w:val="0000FF"/>
            <w:u w:val="single" w:color="0000FF"/>
          </w:rPr>
          <w:t>https://www.cdc.gov/aging/services/pdf/module3</w:t>
        </w:r>
      </w:hyperlink>
      <w:hyperlink r:id="rId116">
        <w:r w:rsidR="005748F0">
          <w:rPr>
            <w:color w:val="0000FF"/>
            <w:u w:val="single" w:color="0000FF"/>
          </w:rPr>
          <w:t>-</w:t>
        </w:r>
      </w:hyperlink>
      <w:hyperlink r:id="rId117">
        <w:r w:rsidR="005748F0">
          <w:rPr>
            <w:color w:val="0000FF"/>
            <w:u w:val="single" w:color="0000FF"/>
          </w:rPr>
          <w:t>ALZ</w:t>
        </w:r>
      </w:hyperlink>
      <w:hyperlink r:id="rId118">
        <w:r w:rsidR="005748F0">
          <w:rPr>
            <w:color w:val="0000FF"/>
            <w:u w:val="single" w:color="0000FF"/>
          </w:rPr>
          <w:t>-</w:t>
        </w:r>
      </w:hyperlink>
      <w:hyperlink r:id="rId119">
        <w:r w:rsidR="005748F0">
          <w:rPr>
            <w:color w:val="0000FF"/>
            <w:u w:val="single" w:color="0000FF"/>
          </w:rPr>
          <w:t>Disease</w:t>
        </w:r>
      </w:hyperlink>
      <w:hyperlink r:id="rId120">
        <w:r w:rsidR="005748F0">
          <w:rPr>
            <w:color w:val="0000FF"/>
            <w:u w:val="single" w:color="0000FF"/>
          </w:rPr>
          <w:t>-</w:t>
        </w:r>
      </w:hyperlink>
      <w:hyperlink r:id="rId121">
        <w:r w:rsidR="005748F0">
          <w:rPr>
            <w:color w:val="0000FF"/>
            <w:u w:val="single" w:color="0000FF"/>
          </w:rPr>
          <w:t>Role</w:t>
        </w:r>
      </w:hyperlink>
      <w:hyperlink r:id="rId122">
        <w:r w:rsidR="005748F0">
          <w:rPr>
            <w:color w:val="0000FF"/>
            <w:u w:val="single" w:color="0000FF"/>
          </w:rPr>
          <w:t>-</w:t>
        </w:r>
      </w:hyperlink>
      <w:hyperlink r:id="rId123">
        <w:r w:rsidR="005748F0">
          <w:rPr>
            <w:color w:val="0000FF"/>
            <w:u w:val="single" w:color="0000FF"/>
          </w:rPr>
          <w:t>of</w:t>
        </w:r>
      </w:hyperlink>
      <w:hyperlink r:id="rId124">
        <w:r w:rsidR="005748F0">
          <w:rPr>
            <w:color w:val="0000FF"/>
            <w:u w:val="single" w:color="0000FF"/>
          </w:rPr>
          <w:t>-</w:t>
        </w:r>
      </w:hyperlink>
      <w:hyperlink r:id="rId125">
        <w:r w:rsidR="005748F0">
          <w:rPr>
            <w:color w:val="0000FF"/>
            <w:u w:val="single" w:color="0000FF"/>
          </w:rPr>
          <w:t>Public</w:t>
        </w:r>
      </w:hyperlink>
      <w:hyperlink r:id="rId126">
        <w:r w:rsidR="005748F0">
          <w:rPr>
            <w:color w:val="0000FF"/>
            <w:u w:val="single" w:color="0000FF"/>
          </w:rPr>
          <w:t>-</w:t>
        </w:r>
      </w:hyperlink>
      <w:hyperlink r:id="rId127">
        <w:r w:rsidR="005748F0">
          <w:rPr>
            <w:color w:val="0000FF"/>
            <w:u w:val="single" w:color="0000FF"/>
          </w:rPr>
          <w:t>Health</w:t>
        </w:r>
      </w:hyperlink>
      <w:hyperlink r:id="rId128"/>
      <w:hyperlink r:id="rId129">
        <w:r w:rsidR="005748F0">
          <w:rPr>
            <w:color w:val="0000FF"/>
            <w:u w:val="single" w:color="0000FF"/>
          </w:rPr>
          <w:t>update</w:t>
        </w:r>
      </w:hyperlink>
      <w:hyperlink r:id="rId130">
        <w:r w:rsidR="005748F0">
          <w:rPr>
            <w:color w:val="0000FF"/>
            <w:u w:val="single" w:color="0000FF"/>
          </w:rPr>
          <w:t>-</w:t>
        </w:r>
      </w:hyperlink>
      <w:hyperlink r:id="rId131">
        <w:r w:rsidR="005748F0">
          <w:rPr>
            <w:color w:val="0000FF"/>
            <w:u w:val="single" w:color="0000FF"/>
          </w:rPr>
          <w:t>508.pdf</w:t>
        </w:r>
      </w:hyperlink>
      <w:hyperlink r:id="rId132">
        <w:r w:rsidR="005748F0">
          <w:t>;</w:t>
        </w:r>
      </w:hyperlink>
      <w:r w:rsidR="005748F0">
        <w:t xml:space="preserve"> Module 4: Dementia Capable Systems. </w:t>
      </w:r>
      <w:hyperlink r:id="rId133">
        <w:r w:rsidR="005748F0">
          <w:rPr>
            <w:color w:val="0000FF"/>
            <w:u w:val="single" w:color="0000FF"/>
          </w:rPr>
          <w:t>https://www.alz.org/professionals/public</w:t>
        </w:r>
      </w:hyperlink>
      <w:hyperlink r:id="rId134">
        <w:r w:rsidR="005748F0">
          <w:rPr>
            <w:color w:val="0000FF"/>
            <w:u w:val="single" w:color="0000FF"/>
          </w:rPr>
          <w:t>-</w:t>
        </w:r>
      </w:hyperlink>
      <w:hyperlink r:id="rId135">
        <w:r w:rsidR="005748F0">
          <w:rPr>
            <w:color w:val="0000FF"/>
            <w:u w:val="single" w:color="0000FF"/>
          </w:rPr>
          <w:t>health/core</w:t>
        </w:r>
      </w:hyperlink>
      <w:hyperlink r:id="rId136">
        <w:r w:rsidR="005748F0">
          <w:rPr>
            <w:color w:val="0000FF"/>
            <w:u w:val="single" w:color="0000FF"/>
          </w:rPr>
          <w:t>-</w:t>
        </w:r>
      </w:hyperlink>
      <w:hyperlink r:id="rId137">
        <w:r w:rsidR="005748F0">
          <w:rPr>
            <w:color w:val="0000FF"/>
            <w:u w:val="single" w:color="0000FF"/>
          </w:rPr>
          <w:t>areas/educate</w:t>
        </w:r>
      </w:hyperlink>
      <w:hyperlink r:id="rId138">
        <w:r w:rsidR="005748F0">
          <w:rPr>
            <w:color w:val="0000FF"/>
            <w:u w:val="single" w:color="0000FF"/>
          </w:rPr>
          <w:t>-</w:t>
        </w:r>
      </w:hyperlink>
      <w:hyperlink r:id="rId139">
        <w:r w:rsidR="005748F0">
          <w:rPr>
            <w:color w:val="0000FF"/>
            <w:u w:val="single" w:color="0000FF"/>
          </w:rPr>
          <w:t>train</w:t>
        </w:r>
      </w:hyperlink>
      <w:hyperlink r:id="rId140"/>
      <w:hyperlink r:id="rId141">
        <w:r w:rsidR="005748F0">
          <w:rPr>
            <w:color w:val="0000FF"/>
            <w:u w:val="single" w:color="0000FF"/>
          </w:rPr>
          <w:t>professionals/public</w:t>
        </w:r>
      </w:hyperlink>
      <w:hyperlink r:id="rId142">
        <w:r w:rsidR="005748F0">
          <w:rPr>
            <w:color w:val="0000FF"/>
            <w:u w:val="single" w:color="0000FF"/>
          </w:rPr>
          <w:t>-</w:t>
        </w:r>
      </w:hyperlink>
      <w:hyperlink r:id="rId143">
        <w:r w:rsidR="005748F0">
          <w:rPr>
            <w:color w:val="0000FF"/>
            <w:u w:val="single" w:color="0000FF"/>
          </w:rPr>
          <w:t>health</w:t>
        </w:r>
      </w:hyperlink>
      <w:hyperlink r:id="rId144">
        <w:r w:rsidR="005748F0">
          <w:rPr>
            <w:color w:val="0000FF"/>
            <w:u w:val="single" w:color="0000FF"/>
          </w:rPr>
          <w:t>-</w:t>
        </w:r>
      </w:hyperlink>
      <w:hyperlink r:id="rId145">
        <w:r w:rsidR="005748F0">
          <w:rPr>
            <w:color w:val="0000FF"/>
            <w:u w:val="single" w:color="0000FF"/>
          </w:rPr>
          <w:t>curriculum</w:t>
        </w:r>
      </w:hyperlink>
      <w:hyperlink r:id="rId146">
        <w:r w:rsidR="005748F0">
          <w:rPr>
            <w:color w:val="0000FF"/>
            <w:u w:val="single" w:color="0000FF"/>
          </w:rPr>
          <w:t>-</w:t>
        </w:r>
      </w:hyperlink>
      <w:hyperlink r:id="rId147">
        <w:r w:rsidR="005748F0">
          <w:rPr>
            <w:color w:val="0000FF"/>
            <w:u w:val="single" w:color="0000FF"/>
          </w:rPr>
          <w:t>on</w:t>
        </w:r>
      </w:hyperlink>
      <w:hyperlink r:id="rId148">
        <w:r w:rsidR="005748F0">
          <w:rPr>
            <w:color w:val="0000FF"/>
            <w:u w:val="single" w:color="0000FF"/>
          </w:rPr>
          <w:t>-</w:t>
        </w:r>
      </w:hyperlink>
      <w:hyperlink r:id="rId149">
        <w:r w:rsidR="005748F0">
          <w:rPr>
            <w:color w:val="0000FF"/>
            <w:u w:val="single" w:color="0000FF"/>
          </w:rPr>
          <w:t>alzheimer</w:t>
        </w:r>
      </w:hyperlink>
      <w:hyperlink r:id="rId150">
        <w:r w:rsidR="005748F0">
          <w:rPr>
            <w:color w:val="0000FF"/>
            <w:u w:val="single" w:color="0000FF"/>
          </w:rPr>
          <w:t>-</w:t>
        </w:r>
      </w:hyperlink>
      <w:hyperlink r:id="rId151">
        <w:r w:rsidR="005748F0">
          <w:rPr>
            <w:color w:val="0000FF"/>
            <w:u w:val="single" w:color="0000FF"/>
          </w:rPr>
          <w:t>s</w:t>
        </w:r>
      </w:hyperlink>
      <w:hyperlink r:id="rId152">
        <w:r w:rsidR="005748F0">
          <w:t xml:space="preserve"> </w:t>
        </w:r>
      </w:hyperlink>
    </w:p>
    <w:p w14:paraId="7F627655" w14:textId="6A4B9DBB" w:rsidR="00440532" w:rsidRDefault="00000000" w:rsidP="005748F0">
      <w:pPr>
        <w:pStyle w:val="ListParagraph"/>
        <w:numPr>
          <w:ilvl w:val="0"/>
          <w:numId w:val="28"/>
        </w:numPr>
        <w:spacing w:after="38"/>
        <w:ind w:right="194"/>
      </w:pPr>
      <w:r>
        <w:t xml:space="preserve">Emory School of Nursing Primary Care Modules (2021-2022 modules) </w:t>
      </w:r>
      <w:hyperlink r:id="rId153">
        <w:r w:rsidRPr="005748F0">
          <w:rPr>
            <w:color w:val="0000FF"/>
            <w:u w:val="single" w:color="0000FF"/>
          </w:rPr>
          <w:t>Emory Nursing Catalog</w:t>
        </w:r>
      </w:hyperlink>
      <w:hyperlink r:id="rId154">
        <w:r w:rsidRPr="005748F0">
          <w:rPr>
            <w:color w:val="0000FF"/>
          </w:rPr>
          <w:t xml:space="preserve"> </w:t>
        </w:r>
      </w:hyperlink>
      <w:hyperlink r:id="rId155">
        <w:r w:rsidRPr="005748F0">
          <w:rPr>
            <w:color w:val="0000FF"/>
            <w:u w:val="single" w:color="0000FF"/>
          </w:rPr>
          <w:t>(emorynursingexperience.com)</w:t>
        </w:r>
      </w:hyperlink>
      <w:hyperlink r:id="rId156">
        <w:r>
          <w:t xml:space="preserve"> </w:t>
        </w:r>
      </w:hyperlink>
    </w:p>
    <w:p w14:paraId="7F62983B" w14:textId="68561834" w:rsidR="00440532" w:rsidRDefault="00000000" w:rsidP="005748F0">
      <w:pPr>
        <w:pStyle w:val="ListParagraph"/>
        <w:numPr>
          <w:ilvl w:val="0"/>
          <w:numId w:val="27"/>
        </w:numPr>
        <w:tabs>
          <w:tab w:val="center" w:pos="559"/>
          <w:tab w:val="center" w:pos="1913"/>
        </w:tabs>
      </w:pPr>
      <w:r>
        <w:t xml:space="preserve">Collaborative Dynamics  </w:t>
      </w:r>
    </w:p>
    <w:p w14:paraId="04770B4B" w14:textId="4BEB1B85" w:rsidR="00440532" w:rsidRDefault="00000000" w:rsidP="005748F0">
      <w:pPr>
        <w:pStyle w:val="ListParagraph"/>
        <w:numPr>
          <w:ilvl w:val="0"/>
          <w:numId w:val="27"/>
        </w:numPr>
        <w:tabs>
          <w:tab w:val="center" w:pos="559"/>
          <w:tab w:val="center" w:pos="2182"/>
        </w:tabs>
      </w:pPr>
      <w:r>
        <w:t xml:space="preserve">The Collaboration Continuum </w:t>
      </w:r>
    </w:p>
    <w:p w14:paraId="65F8F976" w14:textId="1B238A4B" w:rsidR="00440532" w:rsidRDefault="00000000" w:rsidP="005748F0">
      <w:pPr>
        <w:pStyle w:val="ListParagraph"/>
        <w:numPr>
          <w:ilvl w:val="0"/>
          <w:numId w:val="27"/>
        </w:numPr>
        <w:tabs>
          <w:tab w:val="center" w:pos="559"/>
          <w:tab w:val="center" w:pos="3264"/>
        </w:tabs>
      </w:pPr>
      <w:r>
        <w:t xml:space="preserve">Diabetes Today modules, </w:t>
      </w:r>
      <w:proofErr w:type="gramStart"/>
      <w:r>
        <w:t>training</w:t>
      </w:r>
      <w:proofErr w:type="gramEnd"/>
      <w:r>
        <w:t xml:space="preserve"> and master training </w:t>
      </w:r>
    </w:p>
    <w:p w14:paraId="1B870D12" w14:textId="103F2B2C" w:rsidR="00440532" w:rsidRDefault="00000000" w:rsidP="005748F0">
      <w:pPr>
        <w:pStyle w:val="ListParagraph"/>
        <w:numPr>
          <w:ilvl w:val="0"/>
          <w:numId w:val="27"/>
        </w:numPr>
        <w:tabs>
          <w:tab w:val="center" w:pos="559"/>
          <w:tab w:val="center" w:pos="3246"/>
        </w:tabs>
      </w:pPr>
      <w:r>
        <w:t xml:space="preserve">Gilead-COMPASS Quarterly Reports (2020 to current) </w:t>
      </w:r>
    </w:p>
    <w:p w14:paraId="270D1FEA" w14:textId="5417C2A3" w:rsidR="00440532" w:rsidRDefault="00000000" w:rsidP="005748F0">
      <w:pPr>
        <w:pStyle w:val="ListParagraph"/>
        <w:numPr>
          <w:ilvl w:val="0"/>
          <w:numId w:val="27"/>
        </w:numPr>
        <w:tabs>
          <w:tab w:val="center" w:pos="559"/>
          <w:tab w:val="center" w:pos="3645"/>
        </w:tabs>
      </w:pPr>
      <w:r>
        <w:t xml:space="preserve">State Strategic Planning Stakeholder Surveys (2013 to current) </w:t>
      </w:r>
    </w:p>
    <w:p w14:paraId="3D8E2C93" w14:textId="1E3E9761" w:rsidR="00440532" w:rsidRDefault="00000000" w:rsidP="005748F0">
      <w:pPr>
        <w:pStyle w:val="ListParagraph"/>
        <w:numPr>
          <w:ilvl w:val="0"/>
          <w:numId w:val="27"/>
        </w:numPr>
        <w:tabs>
          <w:tab w:val="center" w:pos="559"/>
          <w:tab w:val="center" w:pos="3205"/>
        </w:tabs>
      </w:pPr>
      <w:r>
        <w:t xml:space="preserve">Lifestyle Change REACH survey (December 19, 2019) </w:t>
      </w:r>
    </w:p>
    <w:p w14:paraId="1250D1B5" w14:textId="798E3C04" w:rsidR="00440532" w:rsidRDefault="00000000" w:rsidP="005748F0">
      <w:pPr>
        <w:pStyle w:val="ListParagraph"/>
        <w:numPr>
          <w:ilvl w:val="0"/>
          <w:numId w:val="27"/>
        </w:numPr>
        <w:tabs>
          <w:tab w:val="center" w:pos="559"/>
          <w:tab w:val="center" w:pos="3657"/>
        </w:tabs>
      </w:pPr>
      <w:r>
        <w:t xml:space="preserve">Diabetes Today Pilot with NACCHO Report (February 22, 2019) </w:t>
      </w:r>
    </w:p>
    <w:p w14:paraId="4189B91D" w14:textId="439D63E0" w:rsidR="00440532" w:rsidRDefault="00000000" w:rsidP="005748F0">
      <w:pPr>
        <w:pStyle w:val="ListParagraph"/>
        <w:numPr>
          <w:ilvl w:val="0"/>
          <w:numId w:val="27"/>
        </w:numPr>
        <w:tabs>
          <w:tab w:val="center" w:pos="559"/>
          <w:tab w:val="center" w:pos="3142"/>
        </w:tabs>
        <w:spacing w:after="5" w:line="249" w:lineRule="auto"/>
      </w:pPr>
      <w:r>
        <w:t xml:space="preserve">Alzheimer’s Road Map Message Testing (July 2018) </w:t>
      </w:r>
    </w:p>
    <w:p w14:paraId="5B8F5564" w14:textId="4294371E" w:rsidR="00440532" w:rsidRDefault="00000000" w:rsidP="005748F0">
      <w:pPr>
        <w:pStyle w:val="ListParagraph"/>
        <w:numPr>
          <w:ilvl w:val="0"/>
          <w:numId w:val="27"/>
        </w:numPr>
        <w:tabs>
          <w:tab w:val="center" w:pos="559"/>
          <w:tab w:val="center" w:pos="4939"/>
        </w:tabs>
      </w:pPr>
      <w:r>
        <w:t>South Dakota Department of Health’s New Voices Collaboration Survey Report (</w:t>
      </w:r>
      <w:proofErr w:type="gramStart"/>
      <w:r>
        <w:t>May,</w:t>
      </w:r>
      <w:proofErr w:type="gramEnd"/>
      <w:r>
        <w:t xml:space="preserve"> 2018) </w:t>
      </w:r>
    </w:p>
    <w:p w14:paraId="24CBBE96" w14:textId="59823A87" w:rsidR="00440532" w:rsidRDefault="00000000" w:rsidP="005748F0">
      <w:pPr>
        <w:pStyle w:val="ListParagraph"/>
        <w:numPr>
          <w:ilvl w:val="0"/>
          <w:numId w:val="27"/>
        </w:numPr>
        <w:tabs>
          <w:tab w:val="center" w:pos="559"/>
          <w:tab w:val="center" w:pos="3551"/>
        </w:tabs>
        <w:spacing w:after="5" w:line="249" w:lineRule="auto"/>
      </w:pPr>
      <w:r>
        <w:t xml:space="preserve">Alzheimer’s Curriculum Marketing Plan (December 19,2016) </w:t>
      </w:r>
    </w:p>
    <w:p w14:paraId="375B517E" w14:textId="56105B9D" w:rsidR="00440532" w:rsidRDefault="00000000" w:rsidP="005748F0">
      <w:pPr>
        <w:pStyle w:val="ListParagraph"/>
        <w:numPr>
          <w:ilvl w:val="0"/>
          <w:numId w:val="27"/>
        </w:numPr>
        <w:tabs>
          <w:tab w:val="center" w:pos="559"/>
          <w:tab w:val="center" w:pos="4671"/>
        </w:tabs>
        <w:spacing w:after="5" w:line="249" w:lineRule="auto"/>
      </w:pPr>
      <w:r>
        <w:t xml:space="preserve">Curriculum Pilot Report for the Alzheimer’s Associations, </w:t>
      </w:r>
      <w:r w:rsidRPr="005748F0">
        <w:rPr>
          <w:i/>
        </w:rPr>
        <w:t xml:space="preserve">A Public Health Approach to </w:t>
      </w:r>
    </w:p>
    <w:p w14:paraId="45520FD0" w14:textId="77777777" w:rsidR="00440532" w:rsidRDefault="00000000" w:rsidP="005748F0">
      <w:pPr>
        <w:pStyle w:val="ListParagraph"/>
        <w:numPr>
          <w:ilvl w:val="1"/>
          <w:numId w:val="27"/>
        </w:numPr>
        <w:spacing w:after="35" w:line="249" w:lineRule="auto"/>
      </w:pPr>
      <w:r w:rsidRPr="005748F0">
        <w:rPr>
          <w:i/>
        </w:rPr>
        <w:t xml:space="preserve">Alzheimer’s and Other Dementias </w:t>
      </w:r>
      <w:r>
        <w:t xml:space="preserve">(September 2016) </w:t>
      </w:r>
    </w:p>
    <w:p w14:paraId="78356B83" w14:textId="262E711D" w:rsidR="00440532" w:rsidRDefault="00000000" w:rsidP="005748F0">
      <w:pPr>
        <w:pStyle w:val="ListParagraph"/>
        <w:numPr>
          <w:ilvl w:val="0"/>
          <w:numId w:val="27"/>
        </w:numPr>
        <w:tabs>
          <w:tab w:val="center" w:pos="559"/>
          <w:tab w:val="center" w:pos="3663"/>
        </w:tabs>
      </w:pPr>
      <w:r>
        <w:t xml:space="preserve">CDC Program Officer Proficiencies Survey Report (March 2014) </w:t>
      </w:r>
    </w:p>
    <w:p w14:paraId="346A6F56" w14:textId="3D85ACFD" w:rsidR="00440532" w:rsidRDefault="00000000" w:rsidP="005748F0">
      <w:pPr>
        <w:pStyle w:val="ListParagraph"/>
        <w:numPr>
          <w:ilvl w:val="0"/>
          <w:numId w:val="27"/>
        </w:numPr>
        <w:tabs>
          <w:tab w:val="center" w:pos="559"/>
          <w:tab w:val="center" w:pos="4616"/>
        </w:tabs>
      </w:pPr>
      <w:proofErr w:type="spellStart"/>
      <w:r>
        <w:t>ePACE</w:t>
      </w:r>
      <w:proofErr w:type="spellEnd"/>
      <w:r>
        <w:t xml:space="preserve"> Nationwide Virtual Training Assessment Report to CDC (September 18, 2012) </w:t>
      </w:r>
    </w:p>
    <w:p w14:paraId="723DFBB3" w14:textId="08C325FD" w:rsidR="00440532" w:rsidRDefault="00440532" w:rsidP="005748F0">
      <w:pPr>
        <w:spacing w:after="0" w:line="259" w:lineRule="auto"/>
        <w:ind w:left="144" w:firstLine="48"/>
      </w:pPr>
    </w:p>
    <w:p w14:paraId="4EEDEA7A" w14:textId="77777777" w:rsidR="00440532" w:rsidRDefault="00000000">
      <w:pPr>
        <w:pStyle w:val="Heading3"/>
        <w:spacing w:after="173" w:line="259" w:lineRule="auto"/>
      </w:pPr>
      <w:r>
        <w:rPr>
          <w:u w:val="single" w:color="000000"/>
        </w:rPr>
        <w:t>American Cancer Society National Home Office (select)</w:t>
      </w:r>
      <w:r>
        <w:t xml:space="preserve"> </w:t>
      </w:r>
    </w:p>
    <w:p w14:paraId="18492C41" w14:textId="1A19C630" w:rsidR="00440532" w:rsidRDefault="00000000" w:rsidP="005748F0">
      <w:pPr>
        <w:pStyle w:val="ListParagraph"/>
        <w:numPr>
          <w:ilvl w:val="0"/>
          <w:numId w:val="29"/>
        </w:numPr>
        <w:tabs>
          <w:tab w:val="center" w:pos="559"/>
          <w:tab w:val="center" w:pos="2927"/>
        </w:tabs>
      </w:pPr>
      <w:r>
        <w:t xml:space="preserve">Effective Youth Volunteer Engagement Report </w:t>
      </w:r>
    </w:p>
    <w:p w14:paraId="4E40AFB5" w14:textId="096C07F2" w:rsidR="00B80900" w:rsidRDefault="00000000" w:rsidP="005748F0">
      <w:pPr>
        <w:pStyle w:val="ListParagraph"/>
        <w:numPr>
          <w:ilvl w:val="0"/>
          <w:numId w:val="29"/>
        </w:numPr>
        <w:tabs>
          <w:tab w:val="center" w:pos="559"/>
          <w:tab w:val="center" w:pos="2287"/>
        </w:tabs>
      </w:pPr>
      <w:r>
        <w:t xml:space="preserve">College 2 Community </w:t>
      </w:r>
      <w:proofErr w:type="spellStart"/>
      <w:r>
        <w:t>eNetwork</w:t>
      </w:r>
      <w:proofErr w:type="spellEnd"/>
      <w:r>
        <w:t xml:space="preserve"> </w:t>
      </w:r>
    </w:p>
    <w:p w14:paraId="343FE242" w14:textId="16E4D13A" w:rsidR="00440532" w:rsidRDefault="00B80900" w:rsidP="005748F0">
      <w:pPr>
        <w:pStyle w:val="ListParagraph"/>
        <w:numPr>
          <w:ilvl w:val="0"/>
          <w:numId w:val="29"/>
        </w:numPr>
        <w:tabs>
          <w:tab w:val="center" w:pos="559"/>
          <w:tab w:val="center" w:pos="2287"/>
        </w:tabs>
      </w:pPr>
      <w:r>
        <w:t xml:space="preserve">Stepped Approach to Volunteer Recruitment &amp; Retention (Full &amp; Light version) </w:t>
      </w:r>
    </w:p>
    <w:p w14:paraId="11D7CE4E" w14:textId="54A721C2" w:rsidR="00440532" w:rsidRDefault="00000000" w:rsidP="005748F0">
      <w:pPr>
        <w:pStyle w:val="ListParagraph"/>
        <w:numPr>
          <w:ilvl w:val="0"/>
          <w:numId w:val="29"/>
        </w:numPr>
        <w:tabs>
          <w:tab w:val="center" w:pos="559"/>
          <w:tab w:val="center" w:pos="2269"/>
        </w:tabs>
      </w:pPr>
      <w:r>
        <w:t xml:space="preserve">Mentoring for Success Program </w:t>
      </w:r>
    </w:p>
    <w:p w14:paraId="1F122F06" w14:textId="7DE8AAFB" w:rsidR="00440532" w:rsidRDefault="00000000" w:rsidP="005748F0">
      <w:pPr>
        <w:pStyle w:val="ListParagraph"/>
        <w:numPr>
          <w:ilvl w:val="0"/>
          <w:numId w:val="29"/>
        </w:numPr>
        <w:tabs>
          <w:tab w:val="center" w:pos="559"/>
          <w:tab w:val="center" w:pos="2574"/>
        </w:tabs>
      </w:pPr>
      <w:r>
        <w:t xml:space="preserve">Engaging Diverse Communities Report </w:t>
      </w:r>
    </w:p>
    <w:p w14:paraId="17A2C4DC" w14:textId="23F2B60D" w:rsidR="00440532" w:rsidRDefault="00000000" w:rsidP="005748F0">
      <w:pPr>
        <w:pStyle w:val="ListParagraph"/>
        <w:numPr>
          <w:ilvl w:val="0"/>
          <w:numId w:val="29"/>
        </w:numPr>
        <w:tabs>
          <w:tab w:val="center" w:pos="559"/>
          <w:tab w:val="center" w:pos="4194"/>
        </w:tabs>
      </w:pPr>
      <w:r>
        <w:t xml:space="preserve">Generational Difference in the Workplace Report and nationwide trainings </w:t>
      </w:r>
    </w:p>
    <w:p w14:paraId="5A66F0EE" w14:textId="5B3831EC" w:rsidR="00440532" w:rsidRDefault="00000000" w:rsidP="005748F0">
      <w:pPr>
        <w:pStyle w:val="ListParagraph"/>
        <w:numPr>
          <w:ilvl w:val="0"/>
          <w:numId w:val="29"/>
        </w:numPr>
        <w:tabs>
          <w:tab w:val="center" w:pos="559"/>
          <w:tab w:val="center" w:pos="3541"/>
        </w:tabs>
      </w:pPr>
      <w:r>
        <w:t>Removing the White Coat: Physician Engagement (modules)</w:t>
      </w:r>
      <w:r w:rsidRPr="005748F0">
        <w:rPr>
          <w:b/>
          <w:color w:val="242C62"/>
        </w:rPr>
        <w:t xml:space="preserve"> </w:t>
      </w:r>
    </w:p>
    <w:p w14:paraId="3A35BF77" w14:textId="0D58803F" w:rsidR="00440532" w:rsidRDefault="00000000" w:rsidP="005748F0">
      <w:pPr>
        <w:pStyle w:val="ListParagraph"/>
        <w:numPr>
          <w:ilvl w:val="0"/>
          <w:numId w:val="29"/>
        </w:numPr>
        <w:tabs>
          <w:tab w:val="center" w:pos="559"/>
          <w:tab w:val="center" w:pos="3053"/>
        </w:tabs>
        <w:spacing w:after="19" w:line="249" w:lineRule="auto"/>
      </w:pPr>
      <w:r w:rsidRPr="005748F0">
        <w:rPr>
          <w:color w:val="0000FF"/>
          <w:u w:val="single" w:color="0000FF"/>
        </w:rPr>
        <w:t>ACS Community Organization &amp; Structure Report</w:t>
      </w:r>
      <w:r>
        <w:t xml:space="preserve">  </w:t>
      </w:r>
      <w:r w:rsidRPr="005748F0">
        <w:rPr>
          <w:b/>
          <w:color w:val="242C62"/>
        </w:rPr>
        <w:t xml:space="preserve"> </w:t>
      </w:r>
    </w:p>
    <w:p w14:paraId="69380A53" w14:textId="77777777" w:rsidR="005748F0" w:rsidRDefault="005748F0" w:rsidP="00B80900">
      <w:pPr>
        <w:spacing w:after="0" w:line="259" w:lineRule="auto"/>
        <w:ind w:firstLine="0"/>
        <w:rPr>
          <w:b/>
          <w:i/>
        </w:rPr>
      </w:pPr>
    </w:p>
    <w:p w14:paraId="10F79752" w14:textId="57B8D7B4" w:rsidR="00440532" w:rsidRDefault="00000000" w:rsidP="00B80900">
      <w:pPr>
        <w:spacing w:after="0" w:line="259" w:lineRule="auto"/>
        <w:ind w:firstLine="0"/>
      </w:pPr>
      <w:r>
        <w:rPr>
          <w:b/>
          <w:i/>
        </w:rPr>
        <w:t xml:space="preserve">Many </w:t>
      </w:r>
      <w:proofErr w:type="gramStart"/>
      <w:r>
        <w:rPr>
          <w:b/>
          <w:i/>
        </w:rPr>
        <w:t>others</w:t>
      </w:r>
      <w:proofErr w:type="gramEnd"/>
      <w:r>
        <w:rPr>
          <w:b/>
          <w:i/>
        </w:rPr>
        <w:t xml:space="preserve"> products and services have been developed under my leadership of Emory Centers for Public Health Training and TA. </w:t>
      </w:r>
      <w:r>
        <w:t xml:space="preserve">For example, </w:t>
      </w:r>
      <w:r>
        <w:rPr>
          <w:b/>
        </w:rPr>
        <w:t>TTAC</w:t>
      </w:r>
      <w:r>
        <w:t xml:space="preserve"> generated </w:t>
      </w:r>
      <w:r>
        <w:rPr>
          <w:b/>
        </w:rPr>
        <w:t>at least 88 products from to 2023</w:t>
      </w:r>
      <w:r>
        <w:t xml:space="preserve">. This </w:t>
      </w:r>
      <w:proofErr w:type="gramStart"/>
      <w:r>
        <w:t>includes:</w:t>
      </w:r>
      <w:proofErr w:type="gramEnd"/>
      <w:r>
        <w:t xml:space="preserve"> conferences/workshops at conferences that we developed, guidance documents, journal supplements, training modules, toolkits, plans, and workshops. </w:t>
      </w:r>
    </w:p>
    <w:p w14:paraId="0574D68C" w14:textId="77777777" w:rsidR="00440532" w:rsidRDefault="00000000">
      <w:pPr>
        <w:spacing w:after="0" w:line="249" w:lineRule="auto"/>
      </w:pPr>
      <w:hyperlink r:id="rId157">
        <w:r>
          <w:rPr>
            <w:color w:val="0000FF"/>
            <w:u w:val="single" w:color="0000FF"/>
          </w:rPr>
          <w:t xml:space="preserve">https://emory.sharepoint.com/:x:/r/sites/RSPHTTACTeam/Shared%20Documents/General/TTAC%20 </w:t>
        </w:r>
      </w:hyperlink>
      <w:hyperlink r:id="rId158">
        <w:r>
          <w:rPr>
            <w:color w:val="0000FF"/>
            <w:u w:val="single" w:color="0000FF"/>
          </w:rPr>
          <w:t xml:space="preserve">All%20Time%20Products%20List%202023.xlsx?d=w149a97da224e429da2899e43da0280a9&amp;csf=1&amp;w </w:t>
        </w:r>
      </w:hyperlink>
      <w:hyperlink r:id="rId159">
        <w:proofErr w:type="spellStart"/>
        <w:r>
          <w:rPr>
            <w:color w:val="0000FF"/>
            <w:u w:val="single" w:color="0000FF"/>
          </w:rPr>
          <w:t>eb</w:t>
        </w:r>
        <w:proofErr w:type="spellEnd"/>
        <w:r>
          <w:rPr>
            <w:color w:val="0000FF"/>
            <w:u w:val="single" w:color="0000FF"/>
          </w:rPr>
          <w:t>=1&amp;e=HbKvx5</w:t>
        </w:r>
      </w:hyperlink>
      <w:hyperlink r:id="rId160">
        <w:r>
          <w:rPr>
            <w:b/>
            <w:color w:val="242C62"/>
          </w:rPr>
          <w:t xml:space="preserve"> </w:t>
        </w:r>
      </w:hyperlink>
    </w:p>
    <w:p w14:paraId="6E575D59" w14:textId="77777777" w:rsidR="00440532" w:rsidRDefault="00000000">
      <w:pPr>
        <w:spacing w:after="0" w:line="259" w:lineRule="auto"/>
        <w:ind w:left="144" w:firstLine="0"/>
      </w:pPr>
      <w:r>
        <w:t xml:space="preserve"> </w:t>
      </w:r>
    </w:p>
    <w:p w14:paraId="28A50AC8" w14:textId="77777777" w:rsidR="00440532" w:rsidRDefault="00000000">
      <w:pPr>
        <w:spacing w:after="0" w:line="249" w:lineRule="auto"/>
        <w:ind w:left="139" w:right="155"/>
      </w:pPr>
      <w:r>
        <w:t>From 2010 to 2023,</w:t>
      </w:r>
      <w:r>
        <w:rPr>
          <w:b/>
        </w:rPr>
        <w:t xml:space="preserve"> </w:t>
      </w:r>
      <w:r>
        <w:rPr>
          <w:b/>
          <w:color w:val="242C62"/>
        </w:rPr>
        <w:t>DTTAC</w:t>
      </w:r>
      <w:r>
        <w:rPr>
          <w:color w:val="242C62"/>
        </w:rPr>
        <w:t xml:space="preserve"> developed</w:t>
      </w:r>
      <w:r>
        <w:rPr>
          <w:b/>
        </w:rPr>
        <w:t xml:space="preserve"> the in-person and virtual Lifestyle Coach Training for CDC’s National Diabetes Prevention Program (in English and in Spanish), and the Master Trainer Select training and their related resource materials. </w:t>
      </w:r>
      <w:r>
        <w:t>In addition, we have</w:t>
      </w:r>
      <w:r>
        <w:rPr>
          <w:color w:val="242C62"/>
        </w:rPr>
        <w:t xml:space="preserve"> </w:t>
      </w:r>
      <w:r>
        <w:rPr>
          <w:b/>
          <w:color w:val="242C62"/>
        </w:rPr>
        <w:t>o</w:t>
      </w:r>
      <w:r>
        <w:rPr>
          <w:b/>
        </w:rPr>
        <w:t>ver 35 unique webinar topics</w:t>
      </w:r>
      <w:r>
        <w:t xml:space="preserve"> (live or recorded), 3 other specialty programs (SQS, LAUNCH, Diabetes Today), and support services to 3 state diabetes community collaboratives. Below is a </w:t>
      </w:r>
      <w:r>
        <w:rPr>
          <w:b/>
        </w:rPr>
        <w:t>list of DTTAC webinars by topic area</w:t>
      </w:r>
      <w:r>
        <w:t xml:space="preserve">: </w:t>
      </w:r>
    </w:p>
    <w:p w14:paraId="5E9B606A" w14:textId="77777777" w:rsidR="00440532" w:rsidRDefault="00000000">
      <w:pPr>
        <w:spacing w:after="0" w:line="259" w:lineRule="auto"/>
        <w:ind w:left="144" w:firstLine="0"/>
      </w:pPr>
      <w:r>
        <w:rPr>
          <w:b/>
        </w:rPr>
        <w:t xml:space="preserve"> </w:t>
      </w:r>
    </w:p>
    <w:p w14:paraId="09CEA079" w14:textId="77777777" w:rsidR="00440532" w:rsidRDefault="00000000">
      <w:pPr>
        <w:pStyle w:val="Heading4"/>
        <w:ind w:left="139" w:right="155"/>
      </w:pPr>
      <w:r>
        <w:t xml:space="preserve">Program Implementation for evidenced based </w:t>
      </w:r>
      <w:proofErr w:type="gramStart"/>
      <w:r>
        <w:t>programs</w:t>
      </w:r>
      <w:proofErr w:type="gramEnd"/>
      <w:r>
        <w:t xml:space="preserve"> </w:t>
      </w:r>
    </w:p>
    <w:p w14:paraId="56EEECE4" w14:textId="77777777" w:rsidR="00440532" w:rsidRDefault="00000000">
      <w:pPr>
        <w:numPr>
          <w:ilvl w:val="0"/>
          <w:numId w:val="7"/>
        </w:numPr>
        <w:ind w:right="194" w:hanging="360"/>
      </w:pPr>
      <w:r>
        <w:t xml:space="preserve">Overview of the National Diabetes Prevention Program </w:t>
      </w:r>
    </w:p>
    <w:p w14:paraId="2702C3BE" w14:textId="77777777" w:rsidR="00440532" w:rsidRDefault="00000000">
      <w:pPr>
        <w:numPr>
          <w:ilvl w:val="0"/>
          <w:numId w:val="7"/>
        </w:numPr>
        <w:ind w:right="194" w:hanging="360"/>
      </w:pPr>
      <w:r>
        <w:t xml:space="preserve">Planning for prevention </w:t>
      </w:r>
    </w:p>
    <w:p w14:paraId="301C0C7E" w14:textId="77777777" w:rsidR="00440532" w:rsidRDefault="00000000">
      <w:pPr>
        <w:numPr>
          <w:ilvl w:val="0"/>
          <w:numId w:val="7"/>
        </w:numPr>
        <w:ind w:right="194" w:hanging="360"/>
      </w:pPr>
      <w:r>
        <w:t xml:space="preserve">Referrals </w:t>
      </w:r>
    </w:p>
    <w:p w14:paraId="3F1807A7" w14:textId="77777777" w:rsidR="00440532" w:rsidRDefault="00000000">
      <w:pPr>
        <w:numPr>
          <w:ilvl w:val="0"/>
          <w:numId w:val="7"/>
        </w:numPr>
        <w:ind w:right="194" w:hanging="360"/>
      </w:pPr>
      <w:r>
        <w:t xml:space="preserve">Program sustainability </w:t>
      </w:r>
    </w:p>
    <w:p w14:paraId="17EA6F42" w14:textId="77777777" w:rsidR="00440532" w:rsidRDefault="00000000">
      <w:pPr>
        <w:numPr>
          <w:ilvl w:val="0"/>
          <w:numId w:val="7"/>
        </w:numPr>
        <w:ind w:right="194" w:hanging="360"/>
      </w:pPr>
      <w:r>
        <w:t xml:space="preserve">Retention  </w:t>
      </w:r>
    </w:p>
    <w:p w14:paraId="17BAE56F" w14:textId="77777777" w:rsidR="00440532" w:rsidRDefault="00000000">
      <w:pPr>
        <w:numPr>
          <w:ilvl w:val="0"/>
          <w:numId w:val="7"/>
        </w:numPr>
        <w:ind w:right="194" w:hanging="360"/>
      </w:pPr>
      <w:r>
        <w:t xml:space="preserve">Delivering from a Distance </w:t>
      </w:r>
    </w:p>
    <w:p w14:paraId="78009E79" w14:textId="77777777" w:rsidR="00440532" w:rsidRDefault="00000000">
      <w:pPr>
        <w:numPr>
          <w:ilvl w:val="0"/>
          <w:numId w:val="7"/>
        </w:numPr>
        <w:ind w:right="194" w:hanging="360"/>
      </w:pPr>
      <w:r>
        <w:t xml:space="preserve">Delivering with Data </w:t>
      </w:r>
    </w:p>
    <w:p w14:paraId="4ACC8F47" w14:textId="77777777" w:rsidR="00440532" w:rsidRDefault="00000000">
      <w:pPr>
        <w:numPr>
          <w:ilvl w:val="0"/>
          <w:numId w:val="7"/>
        </w:numPr>
        <w:ind w:right="194" w:hanging="360"/>
      </w:pPr>
      <w:r>
        <w:t xml:space="preserve">Delivery in rural areas </w:t>
      </w:r>
    </w:p>
    <w:p w14:paraId="24A1726F" w14:textId="77777777" w:rsidR="00440532" w:rsidRDefault="00000000">
      <w:pPr>
        <w:pStyle w:val="Heading4"/>
        <w:ind w:left="139" w:right="155"/>
      </w:pPr>
      <w:r>
        <w:t xml:space="preserve">Group Facilitation </w:t>
      </w:r>
    </w:p>
    <w:p w14:paraId="60AFC56B" w14:textId="77777777" w:rsidR="00440532" w:rsidRDefault="00000000">
      <w:pPr>
        <w:numPr>
          <w:ilvl w:val="0"/>
          <w:numId w:val="8"/>
        </w:numPr>
        <w:ind w:right="194" w:hanging="360"/>
      </w:pPr>
      <w:r>
        <w:t xml:space="preserve">Powerful questions </w:t>
      </w:r>
    </w:p>
    <w:p w14:paraId="52358372" w14:textId="77777777" w:rsidR="00440532" w:rsidRDefault="00000000">
      <w:pPr>
        <w:numPr>
          <w:ilvl w:val="0"/>
          <w:numId w:val="8"/>
        </w:numPr>
        <w:ind w:right="194" w:hanging="360"/>
      </w:pPr>
      <w:r>
        <w:t xml:space="preserve">Facilitating from afar </w:t>
      </w:r>
    </w:p>
    <w:p w14:paraId="6A0083A1" w14:textId="77777777" w:rsidR="00440532" w:rsidRDefault="00000000">
      <w:pPr>
        <w:numPr>
          <w:ilvl w:val="0"/>
          <w:numId w:val="8"/>
        </w:numPr>
        <w:ind w:right="194" w:hanging="360"/>
      </w:pPr>
      <w:r>
        <w:t xml:space="preserve">Motivational interviewing in groups </w:t>
      </w:r>
    </w:p>
    <w:p w14:paraId="30C6A1D0" w14:textId="77777777" w:rsidR="00440532" w:rsidRDefault="00000000">
      <w:pPr>
        <w:numPr>
          <w:ilvl w:val="0"/>
          <w:numId w:val="8"/>
        </w:numPr>
        <w:ind w:right="194" w:hanging="360"/>
      </w:pPr>
      <w:r>
        <w:t xml:space="preserve">Grooving groups </w:t>
      </w:r>
    </w:p>
    <w:p w14:paraId="4F3A78BC" w14:textId="77777777" w:rsidR="00440532" w:rsidRDefault="00000000">
      <w:pPr>
        <w:pStyle w:val="Heading4"/>
        <w:ind w:left="139" w:right="155"/>
      </w:pPr>
      <w:r>
        <w:t xml:space="preserve">Health Equity </w:t>
      </w:r>
    </w:p>
    <w:p w14:paraId="1136ABC7" w14:textId="77777777" w:rsidR="00440532" w:rsidRDefault="00000000">
      <w:pPr>
        <w:numPr>
          <w:ilvl w:val="0"/>
          <w:numId w:val="9"/>
        </w:numPr>
        <w:ind w:right="194" w:hanging="360"/>
      </w:pPr>
      <w:r>
        <w:t xml:space="preserve">Health equity overview </w:t>
      </w:r>
    </w:p>
    <w:p w14:paraId="79689ED9" w14:textId="77777777" w:rsidR="00440532" w:rsidRDefault="00000000">
      <w:pPr>
        <w:numPr>
          <w:ilvl w:val="0"/>
          <w:numId w:val="9"/>
        </w:numPr>
        <w:ind w:right="194" w:hanging="360"/>
      </w:pPr>
      <w:r>
        <w:t xml:space="preserve">Understanding Bias </w:t>
      </w:r>
    </w:p>
    <w:p w14:paraId="3DA2D575" w14:textId="77777777" w:rsidR="00440532" w:rsidRDefault="00000000">
      <w:pPr>
        <w:numPr>
          <w:ilvl w:val="0"/>
          <w:numId w:val="9"/>
        </w:numPr>
        <w:ind w:right="194" w:hanging="360"/>
      </w:pPr>
      <w:r>
        <w:t xml:space="preserve">Cultural Humility </w:t>
      </w:r>
    </w:p>
    <w:p w14:paraId="2AE3AF44" w14:textId="77777777" w:rsidR="00440532" w:rsidRDefault="00000000">
      <w:pPr>
        <w:numPr>
          <w:ilvl w:val="0"/>
          <w:numId w:val="9"/>
        </w:numPr>
        <w:ind w:right="194" w:hanging="360"/>
      </w:pPr>
      <w:r>
        <w:t xml:space="preserve">Social Determinants of health </w:t>
      </w:r>
    </w:p>
    <w:p w14:paraId="7BC77B4C" w14:textId="77777777" w:rsidR="00440532" w:rsidRDefault="00000000">
      <w:pPr>
        <w:numPr>
          <w:ilvl w:val="0"/>
          <w:numId w:val="9"/>
        </w:numPr>
        <w:ind w:right="194" w:hanging="360"/>
      </w:pPr>
      <w:r>
        <w:t xml:space="preserve">Priority Populations </w:t>
      </w:r>
    </w:p>
    <w:p w14:paraId="2ED20A45" w14:textId="77777777" w:rsidR="00440532" w:rsidRDefault="00000000">
      <w:pPr>
        <w:numPr>
          <w:ilvl w:val="0"/>
          <w:numId w:val="9"/>
        </w:numPr>
        <w:ind w:right="194" w:hanging="360"/>
      </w:pPr>
      <w:r>
        <w:t xml:space="preserve">Physical Activity for all </w:t>
      </w:r>
    </w:p>
    <w:p w14:paraId="4AE0D60D" w14:textId="77777777" w:rsidR="00440532" w:rsidRDefault="00000000">
      <w:pPr>
        <w:numPr>
          <w:ilvl w:val="0"/>
          <w:numId w:val="9"/>
        </w:numPr>
        <w:ind w:right="194" w:hanging="360"/>
      </w:pPr>
      <w:r>
        <w:t xml:space="preserve">Engaging men </w:t>
      </w:r>
    </w:p>
    <w:p w14:paraId="2E809A86" w14:textId="77777777" w:rsidR="00440532" w:rsidRDefault="00000000">
      <w:pPr>
        <w:numPr>
          <w:ilvl w:val="0"/>
          <w:numId w:val="9"/>
        </w:numPr>
        <w:ind w:right="194" w:hanging="360"/>
      </w:pPr>
      <w:r>
        <w:t xml:space="preserve">Recognizing Realities </w:t>
      </w:r>
    </w:p>
    <w:p w14:paraId="16B4CC71" w14:textId="77777777" w:rsidR="00440532" w:rsidRDefault="00000000">
      <w:pPr>
        <w:pStyle w:val="Heading4"/>
        <w:ind w:left="139" w:right="155"/>
      </w:pPr>
      <w:r>
        <w:t xml:space="preserve">Behavior Change </w:t>
      </w:r>
    </w:p>
    <w:p w14:paraId="3113C2A6" w14:textId="77777777" w:rsidR="00440532" w:rsidRDefault="00000000">
      <w:pPr>
        <w:numPr>
          <w:ilvl w:val="0"/>
          <w:numId w:val="10"/>
        </w:numPr>
        <w:ind w:right="194" w:firstLine="360"/>
      </w:pPr>
      <w:r>
        <w:t xml:space="preserve">The challenge of change </w:t>
      </w:r>
    </w:p>
    <w:p w14:paraId="5E1F2B9A" w14:textId="77777777" w:rsidR="00440532" w:rsidRDefault="00000000">
      <w:pPr>
        <w:numPr>
          <w:ilvl w:val="0"/>
          <w:numId w:val="10"/>
        </w:numPr>
        <w:ind w:right="194" w:firstLine="360"/>
      </w:pPr>
      <w:r>
        <w:t xml:space="preserve">The trouble with tracking </w:t>
      </w:r>
    </w:p>
    <w:p w14:paraId="6CD88FDB" w14:textId="77777777" w:rsidR="00440532" w:rsidRDefault="00000000">
      <w:pPr>
        <w:numPr>
          <w:ilvl w:val="0"/>
          <w:numId w:val="10"/>
        </w:numPr>
        <w:ind w:right="194" w:firstLine="360"/>
      </w:pPr>
      <w:r>
        <w:t xml:space="preserve">Charge up the </w:t>
      </w:r>
      <w:proofErr w:type="gramStart"/>
      <w:r>
        <w:t>change</w:t>
      </w:r>
      <w:proofErr w:type="gramEnd"/>
      <w:r>
        <w:t xml:space="preserve"> </w:t>
      </w:r>
    </w:p>
    <w:p w14:paraId="4B13A763" w14:textId="77777777" w:rsidR="00440532" w:rsidRDefault="00000000">
      <w:pPr>
        <w:numPr>
          <w:ilvl w:val="0"/>
          <w:numId w:val="10"/>
        </w:numPr>
        <w:ind w:right="194" w:firstLine="360"/>
      </w:pPr>
      <w:r>
        <w:t xml:space="preserve">Habit formation </w:t>
      </w:r>
      <w:r>
        <w:rPr>
          <w:b/>
        </w:rPr>
        <w:t xml:space="preserve">Other: </w:t>
      </w:r>
    </w:p>
    <w:p w14:paraId="4C097148" w14:textId="77777777" w:rsidR="00440532" w:rsidRDefault="00000000">
      <w:pPr>
        <w:numPr>
          <w:ilvl w:val="0"/>
          <w:numId w:val="10"/>
        </w:numPr>
        <w:ind w:right="194" w:firstLine="360"/>
      </w:pPr>
      <w:r>
        <w:t xml:space="preserve">Diabetes basics </w:t>
      </w:r>
    </w:p>
    <w:p w14:paraId="214BBBB6" w14:textId="77777777" w:rsidR="00440532" w:rsidRDefault="00000000">
      <w:pPr>
        <w:numPr>
          <w:ilvl w:val="0"/>
          <w:numId w:val="10"/>
        </w:numPr>
        <w:ind w:right="194" w:firstLine="360"/>
      </w:pPr>
      <w:r>
        <w:t xml:space="preserve">Prediabetes </w:t>
      </w:r>
    </w:p>
    <w:p w14:paraId="716D05D0" w14:textId="77777777" w:rsidR="00440532" w:rsidRDefault="00000000">
      <w:pPr>
        <w:numPr>
          <w:ilvl w:val="0"/>
          <w:numId w:val="10"/>
        </w:numPr>
        <w:ind w:right="194" w:firstLine="360"/>
      </w:pPr>
      <w:r>
        <w:t xml:space="preserve">Calories, </w:t>
      </w:r>
      <w:proofErr w:type="gramStart"/>
      <w:r>
        <w:t>fats</w:t>
      </w:r>
      <w:proofErr w:type="gramEnd"/>
      <w:r>
        <w:t xml:space="preserve"> and carbs </w:t>
      </w:r>
    </w:p>
    <w:p w14:paraId="7E84EE73" w14:textId="77777777" w:rsidR="00440532" w:rsidRDefault="00000000">
      <w:pPr>
        <w:numPr>
          <w:ilvl w:val="0"/>
          <w:numId w:val="10"/>
        </w:numPr>
        <w:ind w:right="194" w:firstLine="360"/>
      </w:pPr>
      <w:r>
        <w:t xml:space="preserve">All foods can </w:t>
      </w:r>
      <w:proofErr w:type="gramStart"/>
      <w:r>
        <w:t>fit</w:t>
      </w:r>
      <w:proofErr w:type="gramEnd"/>
      <w:r>
        <w:t xml:space="preserve"> </w:t>
      </w:r>
    </w:p>
    <w:p w14:paraId="4CBCB593" w14:textId="77777777" w:rsidR="00440532" w:rsidRDefault="00000000">
      <w:pPr>
        <w:numPr>
          <w:ilvl w:val="0"/>
          <w:numId w:val="10"/>
        </w:numPr>
        <w:ind w:right="194" w:firstLine="360"/>
      </w:pPr>
      <w:r>
        <w:t xml:space="preserve">Prediabetes overview </w:t>
      </w:r>
    </w:p>
    <w:p w14:paraId="7E8EB5B8" w14:textId="77777777" w:rsidR="00440532" w:rsidRDefault="00000000">
      <w:pPr>
        <w:numPr>
          <w:ilvl w:val="0"/>
          <w:numId w:val="10"/>
        </w:numPr>
        <w:ind w:right="194" w:firstLine="360"/>
      </w:pPr>
      <w:r>
        <w:t xml:space="preserve">Coach self-care </w:t>
      </w:r>
    </w:p>
    <w:p w14:paraId="43DE5492" w14:textId="77777777" w:rsidR="00440532" w:rsidRDefault="00000000">
      <w:pPr>
        <w:pStyle w:val="Heading4"/>
        <w:ind w:left="139" w:right="155"/>
      </w:pPr>
      <w:r>
        <w:lastRenderedPageBreak/>
        <w:t xml:space="preserve">Bootcamp intensive trainings </w:t>
      </w:r>
    </w:p>
    <w:p w14:paraId="435F4147" w14:textId="77777777" w:rsidR="00440532" w:rsidRDefault="00000000">
      <w:pPr>
        <w:numPr>
          <w:ilvl w:val="0"/>
          <w:numId w:val="11"/>
        </w:numPr>
        <w:ind w:right="194" w:hanging="360"/>
      </w:pPr>
      <w:r>
        <w:t xml:space="preserve">Advanced facilitation skills </w:t>
      </w:r>
    </w:p>
    <w:p w14:paraId="38580B46" w14:textId="77777777" w:rsidR="00440532" w:rsidRDefault="00000000">
      <w:pPr>
        <w:numPr>
          <w:ilvl w:val="0"/>
          <w:numId w:val="11"/>
        </w:numPr>
        <w:ind w:right="194" w:hanging="360"/>
      </w:pPr>
      <w:r>
        <w:t xml:space="preserve">Participant retention </w:t>
      </w:r>
    </w:p>
    <w:p w14:paraId="24B5450A" w14:textId="77777777" w:rsidR="00440532" w:rsidRDefault="00000000">
      <w:pPr>
        <w:numPr>
          <w:ilvl w:val="0"/>
          <w:numId w:val="11"/>
        </w:numPr>
        <w:ind w:right="194" w:hanging="360"/>
      </w:pPr>
      <w:r>
        <w:t xml:space="preserve">Health equity 101 </w:t>
      </w:r>
    </w:p>
    <w:p w14:paraId="5926447B" w14:textId="77777777" w:rsidR="00440532" w:rsidRDefault="00000000">
      <w:pPr>
        <w:numPr>
          <w:ilvl w:val="0"/>
          <w:numId w:val="11"/>
        </w:numPr>
        <w:ind w:right="194" w:hanging="360"/>
      </w:pPr>
      <w:r>
        <w:t xml:space="preserve">Health equity 2-cultural humility </w:t>
      </w:r>
    </w:p>
    <w:p w14:paraId="2C1E1733" w14:textId="77777777" w:rsidR="00440532" w:rsidRDefault="00000000">
      <w:pPr>
        <w:numPr>
          <w:ilvl w:val="0"/>
          <w:numId w:val="11"/>
        </w:numPr>
        <w:spacing w:after="83"/>
        <w:ind w:right="194" w:hanging="360"/>
      </w:pPr>
      <w:r>
        <w:t xml:space="preserve">Behavior </w:t>
      </w:r>
      <w:proofErr w:type="gramStart"/>
      <w:r>
        <w:t>change</w:t>
      </w:r>
      <w:proofErr w:type="gramEnd"/>
      <w:r>
        <w:t xml:space="preserve"> </w:t>
      </w:r>
    </w:p>
    <w:p w14:paraId="196CC450" w14:textId="77777777" w:rsidR="00440532" w:rsidRDefault="00000000">
      <w:pPr>
        <w:spacing w:after="218" w:line="259" w:lineRule="auto"/>
        <w:ind w:left="144" w:firstLine="0"/>
      </w:pPr>
      <w:r>
        <w:rPr>
          <w:b/>
          <w:color w:val="242C62"/>
        </w:rPr>
        <w:t xml:space="preserve"> </w:t>
      </w:r>
    </w:p>
    <w:p w14:paraId="7CB40128" w14:textId="77777777" w:rsidR="00440532" w:rsidRDefault="00000000">
      <w:pPr>
        <w:spacing w:after="252" w:line="259" w:lineRule="auto"/>
        <w:ind w:left="139"/>
      </w:pPr>
      <w:r>
        <w:rPr>
          <w:b/>
          <w:color w:val="242C62"/>
        </w:rPr>
        <w:t xml:space="preserve">SELECT 100 PRESENTATIONS (since Emory) </w:t>
      </w:r>
    </w:p>
    <w:p w14:paraId="209D6268" w14:textId="77777777" w:rsidR="00440532" w:rsidRDefault="00000000">
      <w:pPr>
        <w:numPr>
          <w:ilvl w:val="0"/>
          <w:numId w:val="12"/>
        </w:numPr>
        <w:spacing w:after="5" w:line="249" w:lineRule="auto"/>
        <w:ind w:right="194" w:hanging="360"/>
      </w:pPr>
      <w:r>
        <w:t xml:space="preserve">Blais, LM &amp; Alperin, M. (April 25, 2023). Welcome to Emory’s Public Health Practice Centers. Open House. </w:t>
      </w:r>
    </w:p>
    <w:p w14:paraId="50D4E175" w14:textId="77777777" w:rsidR="00440532" w:rsidRDefault="00000000">
      <w:pPr>
        <w:numPr>
          <w:ilvl w:val="0"/>
          <w:numId w:val="12"/>
        </w:numPr>
        <w:ind w:right="194" w:hanging="360"/>
      </w:pPr>
      <w:r>
        <w:t xml:space="preserve">Paz, S., Corcoran, S., Rice, W., Meadows, C., Blais, LM (2023, April 19). Proposal presentation on mothers2mothers &amp; Gilead Sciences. </w:t>
      </w:r>
    </w:p>
    <w:p w14:paraId="11DA2FC1" w14:textId="77777777" w:rsidR="00440532" w:rsidRDefault="00000000">
      <w:pPr>
        <w:numPr>
          <w:ilvl w:val="0"/>
          <w:numId w:val="12"/>
        </w:numPr>
        <w:ind w:right="194" w:hanging="360"/>
      </w:pPr>
      <w:r>
        <w:t xml:space="preserve">Lloyd, L., Blais, L (2023, March 28). The Public Health Learning Agenda: Using Learning for Systems Change. APTR Teaching Prevention 2023: Leadership for Health Equity. New Orleans, LA. </w:t>
      </w:r>
    </w:p>
    <w:p w14:paraId="7A66C851" w14:textId="77777777" w:rsidR="00440532" w:rsidRDefault="00000000">
      <w:pPr>
        <w:numPr>
          <w:ilvl w:val="0"/>
          <w:numId w:val="12"/>
        </w:numPr>
        <w:spacing w:after="29" w:line="244" w:lineRule="auto"/>
        <w:ind w:right="194" w:hanging="360"/>
      </w:pPr>
      <w:r>
        <w:t xml:space="preserve">Colbert, K., Meadows, C., Mathews, C., Blais, L. (2023, March 27-29). Building Relationships That Work: Rebalancing the </w:t>
      </w:r>
      <w:proofErr w:type="spellStart"/>
      <w:r>
        <w:t>PoWER</w:t>
      </w:r>
      <w:proofErr w:type="spellEnd"/>
      <w:r>
        <w:t xml:space="preserve"> between Academic Institutions and Community Based Organizations. Panel session presented at the Annual Conference for the Association for Prevention Teaching and Research. New Orleans, LA, USA. </w:t>
      </w:r>
    </w:p>
    <w:p w14:paraId="541FB706" w14:textId="77777777" w:rsidR="00440532" w:rsidRDefault="00000000">
      <w:pPr>
        <w:numPr>
          <w:ilvl w:val="0"/>
          <w:numId w:val="12"/>
        </w:numPr>
        <w:ind w:right="194" w:hanging="360"/>
      </w:pPr>
      <w:r>
        <w:t xml:space="preserve">Blais, L (2023, February 2). Emory Centers for Public Health Training and Technical Assistance. Emory Rollins School of Public Health Deans &amp; Chairs Meeting, Atlanta, GA. </w:t>
      </w:r>
    </w:p>
    <w:p w14:paraId="5FBD34B9" w14:textId="77777777" w:rsidR="00440532" w:rsidRDefault="00000000">
      <w:pPr>
        <w:numPr>
          <w:ilvl w:val="0"/>
          <w:numId w:val="12"/>
        </w:numPr>
        <w:ind w:right="194" w:hanging="360"/>
      </w:pPr>
      <w:r>
        <w:t xml:space="preserve">Blais, L. Colbert, K, Operario, D., Meadows, C. (2023, January 18). The Gilead-COMPASS Legacy. </w:t>
      </w:r>
    </w:p>
    <w:p w14:paraId="789C8B59" w14:textId="77777777" w:rsidR="00440532" w:rsidRDefault="00000000">
      <w:pPr>
        <w:numPr>
          <w:ilvl w:val="0"/>
          <w:numId w:val="12"/>
        </w:numPr>
        <w:ind w:right="194" w:hanging="360"/>
      </w:pPr>
      <w:r>
        <w:t xml:space="preserve">Blais, L., Beatty C. (2022, December 14). Consultative Approach Webinar. </w:t>
      </w:r>
      <w:proofErr w:type="spellStart"/>
      <w:r>
        <w:t>SelfMade</w:t>
      </w:r>
      <w:proofErr w:type="spellEnd"/>
      <w:r>
        <w:t xml:space="preserve"> Health Network, CDC. </w:t>
      </w:r>
    </w:p>
    <w:p w14:paraId="289AD5FC" w14:textId="77777777" w:rsidR="00440532" w:rsidRDefault="00000000">
      <w:pPr>
        <w:numPr>
          <w:ilvl w:val="0"/>
          <w:numId w:val="12"/>
        </w:numPr>
        <w:ind w:right="194" w:hanging="360"/>
      </w:pPr>
      <w:r>
        <w:t xml:space="preserve">Blais, L. Beatty, C. (2022, December 15) Collaboration Continuum. Florida DOH. </w:t>
      </w:r>
    </w:p>
    <w:p w14:paraId="570FF9BD" w14:textId="77777777" w:rsidR="00440532" w:rsidRDefault="00000000">
      <w:pPr>
        <w:numPr>
          <w:ilvl w:val="0"/>
          <w:numId w:val="12"/>
        </w:numPr>
        <w:ind w:right="194" w:hanging="360"/>
      </w:pPr>
      <w:r>
        <w:t xml:space="preserve">Conference Madrigal, L.; </w:t>
      </w:r>
      <w:proofErr w:type="spellStart"/>
      <w:r>
        <w:t>Haardörfer</w:t>
      </w:r>
      <w:proofErr w:type="spellEnd"/>
      <w:r>
        <w:t xml:space="preserve">, R., Kegler, M., Blais, L., Weber, M.B., Escoffery, C. (2022, December 11-14). Patterns of Program Sustainability Capacity Among National DPP Delivery Organizations: A Latent Profile Analysis. Panel session presented at the 15th Annual Conference on the Science of Dissemination and Implementation in Health. Washington, DC, USA. </w:t>
      </w:r>
    </w:p>
    <w:p w14:paraId="1AECB5A8" w14:textId="77777777" w:rsidR="00440532" w:rsidRDefault="00000000">
      <w:pPr>
        <w:numPr>
          <w:ilvl w:val="0"/>
          <w:numId w:val="12"/>
        </w:numPr>
        <w:ind w:right="194" w:hanging="360"/>
      </w:pPr>
      <w:r>
        <w:t xml:space="preserve">Madrigal, L., </w:t>
      </w:r>
      <w:proofErr w:type="spellStart"/>
      <w:r>
        <w:t>Haardörfer</w:t>
      </w:r>
      <w:proofErr w:type="spellEnd"/>
      <w:r>
        <w:t xml:space="preserve">, R., Kegler, M., Blais, L., Weber, M.B., Escoffery, C. (2022, December 1114). A Structural Equation Model of CFIR Inner and Outer Setting Constructs, Organization Characteristics, And National DPP Enrollment. Poster presented at the 15th Annual Conference on the Science of Dissemination and Implementation in Health. Washington, DC, USA.  </w:t>
      </w:r>
    </w:p>
    <w:p w14:paraId="0601BA63" w14:textId="77777777" w:rsidR="00440532" w:rsidRDefault="00000000">
      <w:pPr>
        <w:numPr>
          <w:ilvl w:val="0"/>
          <w:numId w:val="12"/>
        </w:numPr>
        <w:ind w:right="194" w:hanging="360"/>
      </w:pPr>
      <w:r>
        <w:t xml:space="preserve">Hillman, J, Blais, L., Beatty C. (2022, October 25). Consultative Selling Webinar. South Dakota DOH. </w:t>
      </w:r>
    </w:p>
    <w:p w14:paraId="0B581EF7" w14:textId="77777777" w:rsidR="00440532" w:rsidRDefault="00000000">
      <w:pPr>
        <w:numPr>
          <w:ilvl w:val="0"/>
          <w:numId w:val="12"/>
        </w:numPr>
        <w:spacing w:after="29" w:line="244" w:lineRule="auto"/>
        <w:ind w:right="194" w:hanging="360"/>
      </w:pPr>
      <w:r>
        <w:t xml:space="preserve">Placona, V., Smith-Bankhead, N., Blais, L. Colbert, K. (2022, October 8-11). It’s Not Rocket Science: How to Easily Explain Research Findings. Panel session presented at the United States Conference on HIV/AIDS. San Juan, Puerto Rico, USA. </w:t>
      </w:r>
    </w:p>
    <w:p w14:paraId="4EA8A9A5" w14:textId="77777777" w:rsidR="00440532" w:rsidRDefault="00000000">
      <w:pPr>
        <w:numPr>
          <w:ilvl w:val="0"/>
          <w:numId w:val="12"/>
        </w:numPr>
        <w:ind w:right="194" w:hanging="360"/>
      </w:pPr>
      <w:r>
        <w:t xml:space="preserve">Madrigal, L., </w:t>
      </w:r>
      <w:proofErr w:type="spellStart"/>
      <w:r>
        <w:t>Haardörfer</w:t>
      </w:r>
      <w:proofErr w:type="spellEnd"/>
      <w:r>
        <w:t>, R., Kegler, M., Blais, L., Weber, M.B., Escoffery, C. (2022, September 810). Patterns of Program Sustainability Capacity Among National DPP Delivery Organizations: A Latent Profile Analysis.</w:t>
      </w:r>
      <w:r>
        <w:rPr>
          <w:i/>
        </w:rPr>
        <w:t xml:space="preserve"> </w:t>
      </w:r>
      <w:r>
        <w:t xml:space="preserve">Poster session presented at the Society for Implementation Collaboration Conference. Coronado, CA, USA. </w:t>
      </w:r>
    </w:p>
    <w:p w14:paraId="3780F675" w14:textId="77777777" w:rsidR="00440532" w:rsidRDefault="00000000">
      <w:pPr>
        <w:numPr>
          <w:ilvl w:val="0"/>
          <w:numId w:val="12"/>
        </w:numPr>
        <w:ind w:right="194" w:hanging="360"/>
      </w:pPr>
      <w:r>
        <w:lastRenderedPageBreak/>
        <w:t xml:space="preserve">Marquez, R., Blais, L, Madrigal, L. (2022, June 10 &amp; 17) Alabama Capacity Building for Health Equity in Diabetes Prevention and Management, 2-day training workshop. Alabama Department of Health. </w:t>
      </w:r>
    </w:p>
    <w:p w14:paraId="697BC656" w14:textId="77777777" w:rsidR="00440532" w:rsidRDefault="00000000">
      <w:pPr>
        <w:numPr>
          <w:ilvl w:val="0"/>
          <w:numId w:val="12"/>
        </w:numPr>
        <w:ind w:right="194" w:hanging="360"/>
      </w:pPr>
      <w:r>
        <w:t xml:space="preserve">Piper, S., Swainson, N., Blais, L., Beatty C. (2022, June 21). </w:t>
      </w:r>
      <w:proofErr w:type="spellStart"/>
      <w:r>
        <w:t>SelfMade</w:t>
      </w:r>
      <w:proofErr w:type="spellEnd"/>
      <w:r>
        <w:t xml:space="preserve"> Health Hub. </w:t>
      </w:r>
      <w:proofErr w:type="spellStart"/>
      <w:r>
        <w:t>SelfMade</w:t>
      </w:r>
      <w:proofErr w:type="spellEnd"/>
      <w:r>
        <w:t xml:space="preserve"> Health Network State Tobacco Control Information session.  </w:t>
      </w:r>
    </w:p>
    <w:p w14:paraId="4C74B74B" w14:textId="77777777" w:rsidR="00440532" w:rsidRDefault="00000000">
      <w:pPr>
        <w:numPr>
          <w:ilvl w:val="0"/>
          <w:numId w:val="12"/>
        </w:numPr>
        <w:ind w:right="194" w:hanging="360"/>
      </w:pPr>
      <w:r>
        <w:t xml:space="preserve">Blais, L. Strategic Planning. (2022, May 13). ASPHN Board of Directors Monthly Meeting  </w:t>
      </w:r>
    </w:p>
    <w:p w14:paraId="34A8A139" w14:textId="77777777" w:rsidR="00440532" w:rsidRDefault="00000000">
      <w:pPr>
        <w:numPr>
          <w:ilvl w:val="0"/>
          <w:numId w:val="12"/>
        </w:numPr>
        <w:ind w:right="194" w:hanging="360"/>
      </w:pPr>
      <w:r>
        <w:t xml:space="preserve">Blais, L., JoAnna Hillman. (2022, March 28) Situational Leadership. PEHSU Leadership ECHO: Session 6. </w:t>
      </w:r>
    </w:p>
    <w:p w14:paraId="443DCD8A" w14:textId="77777777" w:rsidR="00440532" w:rsidRDefault="00000000">
      <w:pPr>
        <w:numPr>
          <w:ilvl w:val="0"/>
          <w:numId w:val="12"/>
        </w:numPr>
        <w:ind w:right="194" w:hanging="360"/>
      </w:pPr>
      <w:r>
        <w:t xml:space="preserve">Blais, L. Cross Collaborative Facilitation of the South Dakota DOH Programs. (2022, April 11). South Dakota DOH. </w:t>
      </w:r>
    </w:p>
    <w:p w14:paraId="12030C10" w14:textId="77777777" w:rsidR="00440532" w:rsidRDefault="00000000">
      <w:pPr>
        <w:numPr>
          <w:ilvl w:val="0"/>
          <w:numId w:val="12"/>
        </w:numPr>
        <w:ind w:right="194" w:hanging="360"/>
      </w:pPr>
      <w:r>
        <w:t xml:space="preserve">Madrigal, L., Manders, O.C., Kegler, M., </w:t>
      </w:r>
      <w:proofErr w:type="spellStart"/>
      <w:r>
        <w:t>Haardörfer</w:t>
      </w:r>
      <w:proofErr w:type="spellEnd"/>
      <w:r>
        <w:t xml:space="preserve">, R., Blais, L., Weber, M.B. (2021, December </w:t>
      </w:r>
    </w:p>
    <w:p w14:paraId="19F28EFE" w14:textId="77777777" w:rsidR="00440532" w:rsidRDefault="00000000">
      <w:pPr>
        <w:ind w:left="514" w:right="194"/>
      </w:pPr>
      <w:r>
        <w:t xml:space="preserve">14-16). Assessing the Implementation of the National Diabetes Prevention Program using the Consolidated Framework for Implementation Research. 14th Annual Conference on the Science of Dissemination and Implementation. Virtual Conference. </w:t>
      </w:r>
    </w:p>
    <w:p w14:paraId="09645D33" w14:textId="77777777" w:rsidR="00440532" w:rsidRDefault="00000000">
      <w:pPr>
        <w:numPr>
          <w:ilvl w:val="0"/>
          <w:numId w:val="12"/>
        </w:numPr>
        <w:ind w:right="194" w:hanging="360"/>
      </w:pPr>
      <w:r>
        <w:t xml:space="preserve">Blais, LM., Smith-Bankhead, N., Colbert, K. (2021, November 8). Gilead Sciences Site Visit. </w:t>
      </w:r>
    </w:p>
    <w:p w14:paraId="6A582678" w14:textId="77777777" w:rsidR="00440532" w:rsidRDefault="00000000">
      <w:pPr>
        <w:numPr>
          <w:ilvl w:val="0"/>
          <w:numId w:val="12"/>
        </w:numPr>
        <w:ind w:right="194" w:hanging="360"/>
      </w:pPr>
      <w:r>
        <w:t xml:space="preserve">Blais, L., Redd, T. (2021, October 15). Engaging Partners: Why Bother? Making it Work. A webinar for the Florida Department of Health, Okaloosa County Health Department  </w:t>
      </w:r>
    </w:p>
    <w:p w14:paraId="52C8CB98" w14:textId="77777777" w:rsidR="00440532" w:rsidRDefault="00000000">
      <w:pPr>
        <w:numPr>
          <w:ilvl w:val="0"/>
          <w:numId w:val="12"/>
        </w:numPr>
        <w:ind w:right="194" w:hanging="360"/>
      </w:pPr>
      <w:r>
        <w:t xml:space="preserve">Blais, LM, Madrigal, L., Pearson, T. (2021, June 28). Alabama All On </w:t>
      </w:r>
      <w:proofErr w:type="gramStart"/>
      <w:r>
        <w:t>Board!:</w:t>
      </w:r>
      <w:proofErr w:type="gramEnd"/>
      <w:r>
        <w:t xml:space="preserve"> District Outreach Coordinator Training – Diabetes Programs. Alabama Department of Health. </w:t>
      </w:r>
    </w:p>
    <w:p w14:paraId="7C3765AD" w14:textId="77777777" w:rsidR="00440532" w:rsidRDefault="00000000">
      <w:pPr>
        <w:numPr>
          <w:ilvl w:val="0"/>
          <w:numId w:val="12"/>
        </w:numPr>
        <w:ind w:right="194" w:hanging="360"/>
      </w:pPr>
      <w:r>
        <w:t>Piper, S., Kadir. M., Madrigal, L., Manders, O. Weber, M., Blais, L. (2021, April). Adapting to the Unexpected: Lessons Learned from COVID on sustaining program delivery during times of emergency response. Research talk presented at the 42</w:t>
      </w:r>
      <w:r>
        <w:rPr>
          <w:vertAlign w:val="superscript"/>
        </w:rPr>
        <w:t>nd</w:t>
      </w:r>
      <w:r>
        <w:t xml:space="preserve"> Annual Meeting &amp; Scientific Sessions of the Society of Behavioral Medicine Virtual Conference.  </w:t>
      </w:r>
    </w:p>
    <w:p w14:paraId="7444876B" w14:textId="77777777" w:rsidR="00440532" w:rsidRDefault="00000000">
      <w:pPr>
        <w:numPr>
          <w:ilvl w:val="0"/>
          <w:numId w:val="12"/>
        </w:numPr>
        <w:ind w:right="194" w:hanging="360"/>
      </w:pPr>
      <w:r>
        <w:t xml:space="preserve">Blais, LM, Redd, T (2021, February 21). FY 21-25 CDC Alzheimer’s HBI </w:t>
      </w:r>
      <w:proofErr w:type="spellStart"/>
      <w:r>
        <w:t>CoAG</w:t>
      </w:r>
      <w:proofErr w:type="spellEnd"/>
      <w:r>
        <w:t xml:space="preserve"> Application Proposal Facilitation. Atlanta, GA. </w:t>
      </w:r>
    </w:p>
    <w:p w14:paraId="040C1188" w14:textId="77777777" w:rsidR="00440532" w:rsidRDefault="00000000">
      <w:pPr>
        <w:numPr>
          <w:ilvl w:val="0"/>
          <w:numId w:val="12"/>
        </w:numPr>
        <w:ind w:right="194" w:hanging="360"/>
      </w:pPr>
      <w:r>
        <w:t xml:space="preserve">Kennedy, T., French, M. Blais, L. M., Reed, N. (2020, November). An Alzheimer’s curriculum to educate the current and future public health workforce. Accepted poster session presentation at the annual meeting of the Gerontological Society of America, Philadelphia, PA.  </w:t>
      </w:r>
    </w:p>
    <w:p w14:paraId="5E09330B" w14:textId="77777777" w:rsidR="00440532" w:rsidRDefault="00000000">
      <w:pPr>
        <w:numPr>
          <w:ilvl w:val="0"/>
          <w:numId w:val="12"/>
        </w:numPr>
        <w:ind w:right="194" w:hanging="360"/>
      </w:pPr>
      <w:r>
        <w:t>Kennedy, T., Redd, T., French, M. Blais, L. M. (2020, September</w:t>
      </w:r>
      <w:r>
        <w:rPr>
          <w:i/>
        </w:rPr>
        <w:t xml:space="preserve">). </w:t>
      </w:r>
      <w:r>
        <w:t xml:space="preserve">How an Alzheimer’s curriculum can be used to raise awareness about health inequities and combat stigma. Oral Presentation presented at the annual meeting of the Society for Public Health Education, Atlanta, GA. Kennedy, T., Redd, T., French, M.  </w:t>
      </w:r>
    </w:p>
    <w:p w14:paraId="21F82662" w14:textId="77777777" w:rsidR="00440532" w:rsidRDefault="00000000">
      <w:pPr>
        <w:numPr>
          <w:ilvl w:val="0"/>
          <w:numId w:val="12"/>
        </w:numPr>
        <w:ind w:right="194" w:hanging="360"/>
      </w:pPr>
      <w:r>
        <w:t xml:space="preserve">Blais, LM, Smith-Bankhead, N, Colbert, K., Sullivan, P. (2020, April 29). Gilead-COMPASS Principal Investigators Meeting.  </w:t>
      </w:r>
    </w:p>
    <w:p w14:paraId="47E53AF8" w14:textId="77777777" w:rsidR="00440532" w:rsidRDefault="00000000">
      <w:pPr>
        <w:numPr>
          <w:ilvl w:val="0"/>
          <w:numId w:val="12"/>
        </w:numPr>
        <w:ind w:right="194" w:hanging="360"/>
      </w:pPr>
      <w:r>
        <w:t xml:space="preserve">Blais, LM &amp; Willner, T (2020, January). The Art in Education: Turning 30 the Musical. Learning to Be Better Teachers Conference. Office of Faculty Academic Advancement, Leadership and Inclusion, School of Medicine. </w:t>
      </w:r>
    </w:p>
    <w:p w14:paraId="40140CDE" w14:textId="77777777" w:rsidR="00440532" w:rsidRDefault="00000000">
      <w:pPr>
        <w:numPr>
          <w:ilvl w:val="0"/>
          <w:numId w:val="12"/>
        </w:numPr>
        <w:ind w:right="194" w:hanging="360"/>
      </w:pPr>
      <w:r>
        <w:t xml:space="preserve">Blais, LM (2019, October). Motivational Interviewing. School of Nursing - Capacity Project: Primary Care Seminar, Atlanta, GA.  </w:t>
      </w:r>
    </w:p>
    <w:p w14:paraId="5C3E7325" w14:textId="77777777" w:rsidR="00440532" w:rsidRDefault="00000000">
      <w:pPr>
        <w:numPr>
          <w:ilvl w:val="0"/>
          <w:numId w:val="12"/>
        </w:numPr>
        <w:ind w:right="194" w:hanging="360"/>
      </w:pPr>
      <w:r>
        <w:t>Beatty, C., Anderson-Fiore, S., Blais, L., Cribbs, A., Jones, S., Paulson, S., Thomas, L., Tyree, J., U'ren, S., (2019, October).</w:t>
      </w:r>
      <w:r>
        <w:rPr>
          <w:b/>
        </w:rPr>
        <w:t xml:space="preserve"> </w:t>
      </w:r>
      <w:r>
        <w:t>WE’RE AN ONLINE SUPER-</w:t>
      </w:r>
      <w:proofErr w:type="gramStart"/>
      <w:r>
        <w:t>COALITION!:</w:t>
      </w:r>
      <w:proofErr w:type="gramEnd"/>
      <w:r>
        <w:t xml:space="preserve"> GROWTH AND IMPACT OF A CROSS-AGENCY PUBLIC HEALTH VIRTUAL COMMUNITY”. Southern Obesity Conference, Oklahoma.</w:t>
      </w:r>
      <w:r>
        <w:rPr>
          <w:color w:val="242C62"/>
        </w:rPr>
        <w:t xml:space="preserve"> </w:t>
      </w:r>
    </w:p>
    <w:p w14:paraId="62D42BC1" w14:textId="77777777" w:rsidR="00440532" w:rsidRDefault="00000000">
      <w:pPr>
        <w:numPr>
          <w:ilvl w:val="0"/>
          <w:numId w:val="12"/>
        </w:numPr>
        <w:ind w:right="194" w:hanging="360"/>
      </w:pPr>
      <w:r>
        <w:t xml:space="preserve">Blais, LM (2019, August). The Challenge of Change: Understanding and Supporting Participant Behavior Change webinar. </w:t>
      </w:r>
    </w:p>
    <w:p w14:paraId="009F78BD" w14:textId="77777777" w:rsidR="00440532" w:rsidRDefault="00000000">
      <w:pPr>
        <w:numPr>
          <w:ilvl w:val="0"/>
          <w:numId w:val="12"/>
        </w:numPr>
        <w:ind w:right="194" w:hanging="360"/>
      </w:pPr>
      <w:r>
        <w:lastRenderedPageBreak/>
        <w:t xml:space="preserve">Blais, LM &amp; Shore C. (2019, August). School of Nursing Education Retreat – Retreat Facilitation. </w:t>
      </w:r>
    </w:p>
    <w:p w14:paraId="00E7942D" w14:textId="77777777" w:rsidR="00440532" w:rsidRDefault="00000000">
      <w:pPr>
        <w:numPr>
          <w:ilvl w:val="0"/>
          <w:numId w:val="12"/>
        </w:numPr>
        <w:ind w:right="194" w:hanging="360"/>
      </w:pPr>
      <w:r>
        <w:t xml:space="preserve">Blais, LM (2019, July) Language Traps. Nationwide Webinar. </w:t>
      </w:r>
    </w:p>
    <w:p w14:paraId="4F2C2796" w14:textId="77777777" w:rsidR="00440532" w:rsidRDefault="00000000">
      <w:pPr>
        <w:numPr>
          <w:ilvl w:val="0"/>
          <w:numId w:val="12"/>
        </w:numPr>
        <w:ind w:right="194" w:hanging="360"/>
      </w:pPr>
      <w:r>
        <w:t xml:space="preserve">Blais, LM. (2019, June) The Challenge of Change: Understanding and Supporting Participant Behavior Change. RI DOH.  </w:t>
      </w:r>
    </w:p>
    <w:p w14:paraId="6BF79565" w14:textId="77777777" w:rsidR="00440532" w:rsidRDefault="00000000">
      <w:pPr>
        <w:numPr>
          <w:ilvl w:val="0"/>
          <w:numId w:val="12"/>
        </w:numPr>
        <w:ind w:right="194" w:hanging="360"/>
      </w:pPr>
      <w:r>
        <w:t xml:space="preserve">Blais, LM (2019, May) Introduction to Prevention Science: Applying what we know works. EMPH Information Session Webinar Prevention Science </w:t>
      </w:r>
    </w:p>
    <w:p w14:paraId="142B2480" w14:textId="77777777" w:rsidR="00440532" w:rsidRDefault="00000000">
      <w:pPr>
        <w:numPr>
          <w:ilvl w:val="0"/>
          <w:numId w:val="12"/>
        </w:numPr>
        <w:spacing w:after="5" w:line="249" w:lineRule="auto"/>
        <w:ind w:right="194" w:hanging="360"/>
      </w:pPr>
      <w:r>
        <w:t xml:space="preserve">Blais, LM (2019, April) The 4 </w:t>
      </w:r>
      <w:proofErr w:type="gramStart"/>
      <w:r>
        <w:t>P’s</w:t>
      </w:r>
      <w:proofErr w:type="gramEnd"/>
      <w:r>
        <w:t xml:space="preserve"> of Behavioral Economics. Kentucky, Utah, TN, Georgia Webinar. </w:t>
      </w:r>
    </w:p>
    <w:p w14:paraId="5624100D" w14:textId="77777777" w:rsidR="00440532" w:rsidRDefault="00000000">
      <w:pPr>
        <w:numPr>
          <w:ilvl w:val="0"/>
          <w:numId w:val="12"/>
        </w:numPr>
        <w:ind w:right="194" w:hanging="360"/>
      </w:pPr>
      <w:r>
        <w:t xml:space="preserve">Blais, LM (2019, March) Motivational Interviewing Workshop, South Dakota Tobacco Institute. </w:t>
      </w:r>
    </w:p>
    <w:p w14:paraId="40889C7D" w14:textId="77777777" w:rsidR="00440532" w:rsidRDefault="00000000">
      <w:pPr>
        <w:numPr>
          <w:ilvl w:val="0"/>
          <w:numId w:val="12"/>
        </w:numPr>
        <w:ind w:right="194" w:hanging="360"/>
      </w:pPr>
      <w:r>
        <w:t xml:space="preserve">Blais, LM., Anderson-Fiore, S., </w:t>
      </w:r>
      <w:proofErr w:type="spellStart"/>
      <w:r>
        <w:t>Hamaska</w:t>
      </w:r>
      <w:proofErr w:type="spellEnd"/>
      <w:r>
        <w:t xml:space="preserve">, L. (2019, March) Building Partnerships. Capacity for Success Series Webinar #3. South Dakota, VOA. </w:t>
      </w:r>
    </w:p>
    <w:p w14:paraId="53E8321D" w14:textId="77777777" w:rsidR="00440532" w:rsidRDefault="00000000">
      <w:pPr>
        <w:numPr>
          <w:ilvl w:val="0"/>
          <w:numId w:val="12"/>
        </w:numPr>
        <w:ind w:right="194" w:hanging="360"/>
      </w:pPr>
      <w:r>
        <w:t xml:space="preserve">Blais, LM, Anderson-Fiore, S., </w:t>
      </w:r>
      <w:proofErr w:type="spellStart"/>
      <w:r>
        <w:t>Hamaska</w:t>
      </w:r>
      <w:proofErr w:type="spellEnd"/>
      <w:r>
        <w:t xml:space="preserve">, L. (2019, February) Evidence-based Strategies. Capacity for Success Series Webinar #2. South Dakota, VOA. </w:t>
      </w:r>
    </w:p>
    <w:p w14:paraId="0DD7600D" w14:textId="77777777" w:rsidR="00440532" w:rsidRDefault="00000000">
      <w:pPr>
        <w:numPr>
          <w:ilvl w:val="0"/>
          <w:numId w:val="12"/>
        </w:numPr>
        <w:ind w:right="194" w:hanging="360"/>
      </w:pPr>
      <w:r>
        <w:t xml:space="preserve">Blais, LM &amp; Hillman, J. (2019, February) Hawaii PHI: Sustaining and Mobilizing Coalitions, Webinar. </w:t>
      </w:r>
    </w:p>
    <w:p w14:paraId="1A8C7A36" w14:textId="77777777" w:rsidR="00440532" w:rsidRDefault="00000000">
      <w:pPr>
        <w:numPr>
          <w:ilvl w:val="0"/>
          <w:numId w:val="12"/>
        </w:numPr>
        <w:ind w:right="194" w:hanging="360"/>
      </w:pPr>
      <w:r>
        <w:t xml:space="preserve">Blais, LM, Anderson-Fiore, S., </w:t>
      </w:r>
      <w:proofErr w:type="spellStart"/>
      <w:r>
        <w:t>Hamaska</w:t>
      </w:r>
      <w:proofErr w:type="spellEnd"/>
      <w:r>
        <w:t xml:space="preserve">, L. (2019, January) Setting the Stage/Writing a Grant. Capacity for Success Series Webinar #1. South Dakota, VOA. </w:t>
      </w:r>
    </w:p>
    <w:p w14:paraId="1A3938E5" w14:textId="77777777" w:rsidR="00440532" w:rsidRDefault="00000000">
      <w:pPr>
        <w:numPr>
          <w:ilvl w:val="0"/>
          <w:numId w:val="12"/>
        </w:numPr>
        <w:ind w:right="194" w:hanging="360"/>
      </w:pPr>
      <w:r>
        <w:t xml:space="preserve">Blais, LM &amp; Hillman, J. (2018, November) Hawaii PHI: Human Systems Dynamics. Webinar. </w:t>
      </w:r>
    </w:p>
    <w:p w14:paraId="2048636A" w14:textId="77777777" w:rsidR="00440532" w:rsidRDefault="00000000">
      <w:pPr>
        <w:numPr>
          <w:ilvl w:val="0"/>
          <w:numId w:val="12"/>
        </w:numPr>
        <w:ind w:right="194" w:hanging="360"/>
      </w:pPr>
      <w:r>
        <w:t xml:space="preserve">Blais, LM &amp; Hillman, J. (2018, August) Hawaii PHI: Using Evaluation Data to Drive Coalition Success.  Webinar. </w:t>
      </w:r>
    </w:p>
    <w:p w14:paraId="141A9228" w14:textId="77777777" w:rsidR="00440532" w:rsidRDefault="00000000">
      <w:pPr>
        <w:numPr>
          <w:ilvl w:val="0"/>
          <w:numId w:val="12"/>
        </w:numPr>
        <w:ind w:right="194" w:hanging="360"/>
      </w:pPr>
      <w:r>
        <w:t xml:space="preserve">Blais, LM (2018, August). The Challenge of Change: Understanding and Supporting Participant Behavior Change.  South Carolina Webinar. </w:t>
      </w:r>
    </w:p>
    <w:p w14:paraId="5A65C84B" w14:textId="77777777" w:rsidR="00440532" w:rsidRDefault="00000000">
      <w:pPr>
        <w:numPr>
          <w:ilvl w:val="0"/>
          <w:numId w:val="12"/>
        </w:numPr>
        <w:ind w:right="194" w:hanging="360"/>
      </w:pPr>
      <w:r>
        <w:t xml:space="preserve">Redd, T., Gardner, J., Blais, L., Swainson, N., French, M. (2018, July 16). Addressing Alzheimer’s: A ready curriculum resource for educating health professionals. Poster session to be presented at 2018 Healthy Aging Summit. Washington, DC. </w:t>
      </w:r>
    </w:p>
    <w:p w14:paraId="0DC1D531" w14:textId="77777777" w:rsidR="00440532" w:rsidRDefault="00000000">
      <w:pPr>
        <w:numPr>
          <w:ilvl w:val="0"/>
          <w:numId w:val="12"/>
        </w:numPr>
        <w:ind w:right="194" w:hanging="360"/>
      </w:pPr>
      <w:r>
        <w:t xml:space="preserve">Blais, LM (2018, April). The Challenge of Change: Understanding and Supporting Participant Behavior Change. Montana DOH. </w:t>
      </w:r>
    </w:p>
    <w:p w14:paraId="601C7A83" w14:textId="77777777" w:rsidR="00440532" w:rsidRDefault="00000000">
      <w:pPr>
        <w:numPr>
          <w:ilvl w:val="0"/>
          <w:numId w:val="12"/>
        </w:numPr>
        <w:ind w:right="194" w:hanging="360"/>
      </w:pPr>
      <w:r>
        <w:t xml:space="preserve">Blais, LM (2018, April) Productive Partnerships, South Dakota Department of Health Disparities Grantee Webinar </w:t>
      </w:r>
    </w:p>
    <w:p w14:paraId="3F94D8E5" w14:textId="77777777" w:rsidR="00440532" w:rsidRDefault="00000000">
      <w:pPr>
        <w:numPr>
          <w:ilvl w:val="0"/>
          <w:numId w:val="12"/>
        </w:numPr>
        <w:ind w:right="194" w:hanging="360"/>
      </w:pPr>
      <w:r>
        <w:t xml:space="preserve">Piper, S., Smith, A., Blais, L., O’Conner, J., Redd, T. (2018, April 5). Prevention in the Peach State: Exploring the National Diabetes Prevention Program and efforts to broaden diabetes prevention in the state of Georgia. 2018 Georgia Public Health Association Annual Meeting &amp; Conference. Jekyll Island, GA.   </w:t>
      </w:r>
    </w:p>
    <w:p w14:paraId="4C5192D8" w14:textId="77777777" w:rsidR="00440532" w:rsidRDefault="00000000">
      <w:pPr>
        <w:numPr>
          <w:ilvl w:val="0"/>
          <w:numId w:val="12"/>
        </w:numPr>
        <w:ind w:right="194" w:hanging="360"/>
      </w:pPr>
      <w:r>
        <w:t xml:space="preserve">Blais, LM (2018, March). Sustaining and Mobilizing </w:t>
      </w:r>
      <w:proofErr w:type="spellStart"/>
      <w:proofErr w:type="gramStart"/>
      <w:r>
        <w:t>Excite!ment</w:t>
      </w:r>
      <w:proofErr w:type="spellEnd"/>
      <w:proofErr w:type="gramEnd"/>
      <w:r>
        <w:t xml:space="preserve"> for the Cardiovascular Collaborative: What makes an idea ignite and catch fire? South Dakota Department of Health. </w:t>
      </w:r>
    </w:p>
    <w:p w14:paraId="707B5783" w14:textId="77777777" w:rsidR="00440532" w:rsidRDefault="00000000">
      <w:pPr>
        <w:numPr>
          <w:ilvl w:val="0"/>
          <w:numId w:val="12"/>
        </w:numPr>
        <w:ind w:right="194" w:hanging="360"/>
      </w:pPr>
      <w:r>
        <w:t xml:space="preserve">Blais, LM &amp; Shore C. (2018, Spring) “Vacation in the Keys” team building activity. The Special Communicable Disease Unit (SCDU) at Emory University Hospital – Unit Training. </w:t>
      </w:r>
    </w:p>
    <w:p w14:paraId="46D91DC6" w14:textId="77777777" w:rsidR="00440532" w:rsidRDefault="00000000">
      <w:pPr>
        <w:numPr>
          <w:ilvl w:val="0"/>
          <w:numId w:val="12"/>
        </w:numPr>
        <w:ind w:right="194" w:hanging="360"/>
      </w:pPr>
      <w:r>
        <w:t xml:space="preserve">Blais, LM (2017, November) The Challenge of Change: Understanding and Supporting Participant Behavior Change.  Massachusetts Department of Public Health Webinar. </w:t>
      </w:r>
    </w:p>
    <w:p w14:paraId="1257FF09" w14:textId="77777777" w:rsidR="00440532" w:rsidRDefault="00000000">
      <w:pPr>
        <w:numPr>
          <w:ilvl w:val="0"/>
          <w:numId w:val="12"/>
        </w:numPr>
        <w:ind w:right="194" w:hanging="360"/>
      </w:pPr>
      <w:r>
        <w:t xml:space="preserve">Blais, LM., Shore, C. (2017, April 24-26). Pre-Conference: Dynamic Group Facilitation. National Oral Health Conference, Albuquerque, New Mexico. </w:t>
      </w:r>
    </w:p>
    <w:p w14:paraId="54DFC865" w14:textId="77777777" w:rsidR="00440532" w:rsidRDefault="00000000">
      <w:pPr>
        <w:numPr>
          <w:ilvl w:val="0"/>
          <w:numId w:val="12"/>
        </w:numPr>
        <w:ind w:right="194" w:hanging="360"/>
      </w:pPr>
      <w:r>
        <w:t xml:space="preserve">Shore C. &amp; Blais, LM (2017, April 24-26). Project Management Workshop. National Oral Health Conference (NCOH). </w:t>
      </w:r>
    </w:p>
    <w:p w14:paraId="2817B983" w14:textId="77777777" w:rsidR="00440532" w:rsidRDefault="00000000">
      <w:pPr>
        <w:numPr>
          <w:ilvl w:val="0"/>
          <w:numId w:val="12"/>
        </w:numPr>
        <w:ind w:right="194" w:hanging="360"/>
      </w:pPr>
      <w:r>
        <w:t xml:space="preserve">French, ME, Redd, T., Swainson, N., Blais, LM (2017). Assessment of a Curriculum to Prepare Undergraduate Students to Apply Public Health Tools to Alzheimer's Disease. ASPPH. </w:t>
      </w:r>
    </w:p>
    <w:p w14:paraId="3134A2DE" w14:textId="77777777" w:rsidR="00440532" w:rsidRDefault="00000000">
      <w:pPr>
        <w:numPr>
          <w:ilvl w:val="0"/>
          <w:numId w:val="12"/>
        </w:numPr>
        <w:ind w:right="194" w:hanging="360"/>
      </w:pPr>
      <w:r>
        <w:lastRenderedPageBreak/>
        <w:t xml:space="preserve">Stasko, M., Anderson-Fiore, S., Beatty, C., Blais, LM, Love, J., Hawkins, J., </w:t>
      </w:r>
      <w:proofErr w:type="spellStart"/>
      <w:r>
        <w:t>U’Ren</w:t>
      </w:r>
      <w:proofErr w:type="spellEnd"/>
      <w:r>
        <w:t>, S. (2017).</w:t>
      </w:r>
      <w:r>
        <w:rPr>
          <w:vertAlign w:val="superscript"/>
        </w:rPr>
        <w:t xml:space="preserve"> </w:t>
      </w:r>
      <w:r>
        <w:t xml:space="preserve">Development of a Cross-Agency Communications Network for Collaborative Impact. National Conference on Health Communication Marketing and Media. CDC. </w:t>
      </w:r>
    </w:p>
    <w:p w14:paraId="4B58F50A" w14:textId="77777777" w:rsidR="00440532" w:rsidRDefault="00000000">
      <w:pPr>
        <w:numPr>
          <w:ilvl w:val="0"/>
          <w:numId w:val="12"/>
        </w:numPr>
        <w:ind w:right="194" w:hanging="360"/>
      </w:pPr>
      <w:r>
        <w:t xml:space="preserve">Blais, LM (2017). Successfully Engaging Community Partners Workshop.  South Dakota Tobacco Control Institute. </w:t>
      </w:r>
    </w:p>
    <w:p w14:paraId="2EBD6B08" w14:textId="77777777" w:rsidR="00440532" w:rsidRDefault="00000000">
      <w:pPr>
        <w:numPr>
          <w:ilvl w:val="0"/>
          <w:numId w:val="12"/>
        </w:numPr>
        <w:ind w:right="194" w:hanging="360"/>
      </w:pPr>
      <w:r>
        <w:t xml:space="preserve">Blais, LM. (2017). Stages of Change and Motivational Interviewing. South Dakota Department of Health Tobacco Grantee Webinar. </w:t>
      </w:r>
    </w:p>
    <w:p w14:paraId="33BFE90D" w14:textId="77777777" w:rsidR="00440532" w:rsidRDefault="00000000">
      <w:pPr>
        <w:numPr>
          <w:ilvl w:val="0"/>
          <w:numId w:val="12"/>
        </w:numPr>
        <w:ind w:right="194" w:hanging="360"/>
      </w:pPr>
      <w:r>
        <w:t xml:space="preserve">Blais, LM (2017) The Challenge of Change: Understanding and Supporting Participant Behavior Change. South Carolina Department of Health Webinar. </w:t>
      </w:r>
    </w:p>
    <w:p w14:paraId="645C54B6" w14:textId="77777777" w:rsidR="00440532" w:rsidRDefault="00000000">
      <w:pPr>
        <w:numPr>
          <w:ilvl w:val="0"/>
          <w:numId w:val="12"/>
        </w:numPr>
        <w:ind w:right="194" w:hanging="360"/>
      </w:pPr>
      <w:r>
        <w:t xml:space="preserve">Blais, LM (2016). The Challenge of Change: Understanding and Supporting Participant Behavior Change. DTTAC Dialogues: Nationwide free webinar. </w:t>
      </w:r>
    </w:p>
    <w:p w14:paraId="452AC4C6" w14:textId="77777777" w:rsidR="00440532" w:rsidRDefault="00000000">
      <w:pPr>
        <w:numPr>
          <w:ilvl w:val="0"/>
          <w:numId w:val="12"/>
        </w:numPr>
        <w:ind w:right="194" w:hanging="360"/>
      </w:pPr>
      <w:r>
        <w:t xml:space="preserve">Swainson, N., Redd, T., French, M., Blais, L. (2016) Development of a Curriculum to Address Alzheimer's Disease and Cognitive Health for Undergraduate Public Health Programs. APHA. </w:t>
      </w:r>
    </w:p>
    <w:p w14:paraId="14CBC709" w14:textId="77777777" w:rsidR="00440532" w:rsidRDefault="00000000">
      <w:pPr>
        <w:numPr>
          <w:ilvl w:val="0"/>
          <w:numId w:val="12"/>
        </w:numPr>
        <w:ind w:right="194" w:hanging="360"/>
      </w:pPr>
      <w:r>
        <w:t xml:space="preserve">Beatty, C., Anderson-Fiore, S., Blais, L., Swainson, N., Love, J., Hawkins, J., Stasko, M. (2016). Getting everyone in the know: A cross-agency partnership to further workforce development and local collaboration. APHA. </w:t>
      </w:r>
    </w:p>
    <w:p w14:paraId="689F5558" w14:textId="77777777" w:rsidR="00440532" w:rsidRDefault="00000000">
      <w:pPr>
        <w:numPr>
          <w:ilvl w:val="0"/>
          <w:numId w:val="12"/>
        </w:numPr>
        <w:spacing w:after="29" w:line="244" w:lineRule="auto"/>
        <w:ind w:right="194" w:hanging="360"/>
      </w:pPr>
      <w:r>
        <w:t xml:space="preserve">Beatty, C., Blais, L., Piper, S. (2016). Assessing and addressing the implementation challenges of evidence-based diabetes prevention programs through partnerships with a state health department.  APHA. </w:t>
      </w:r>
    </w:p>
    <w:p w14:paraId="439A1032" w14:textId="77777777" w:rsidR="00440532" w:rsidRDefault="00000000">
      <w:pPr>
        <w:numPr>
          <w:ilvl w:val="0"/>
          <w:numId w:val="12"/>
        </w:numPr>
        <w:ind w:right="194" w:hanging="360"/>
      </w:pPr>
      <w:r>
        <w:t xml:space="preserve">Redd, T., Frank, JC, Swainson, N., French, M., Blais, L. (2016). An Alzheimer’s Curriculum for Educating the Next Generation of Health Professionals. Association for Gerontology in Higher Education (AGHE). </w:t>
      </w:r>
    </w:p>
    <w:p w14:paraId="086C3857" w14:textId="77777777" w:rsidR="00440532" w:rsidRDefault="00000000">
      <w:pPr>
        <w:numPr>
          <w:ilvl w:val="0"/>
          <w:numId w:val="12"/>
        </w:numPr>
        <w:ind w:right="194" w:hanging="360"/>
      </w:pPr>
      <w:r>
        <w:t xml:space="preserve">French, M, Blais, LM, Redd, T, Edwards, VJ &amp; </w:t>
      </w:r>
      <w:proofErr w:type="spellStart"/>
      <w:r>
        <w:t>Karlawish</w:t>
      </w:r>
      <w:proofErr w:type="spellEnd"/>
      <w:r>
        <w:t xml:space="preserve">, J. (2016, March). Preparing Students to Apply Public Health Competencies to Alzheimer's Disease, A Complex Public Health Challenge. Association for Schools and Programs of Public Health (ASPPH); 2016 Undergraduate Public Health and Global Health Education Summit, Arlington, VA.  </w:t>
      </w:r>
    </w:p>
    <w:p w14:paraId="3ABA23D8" w14:textId="77777777" w:rsidR="00440532" w:rsidRDefault="00000000">
      <w:pPr>
        <w:numPr>
          <w:ilvl w:val="0"/>
          <w:numId w:val="12"/>
        </w:numPr>
        <w:spacing w:after="65"/>
        <w:ind w:right="194" w:hanging="360"/>
      </w:pPr>
      <w:r>
        <w:t>Blais, LM, Shore, C.  1- day workshop: Coaching with Intention. (2016, April 16-17) NOHC Preconference Session, Cincinnati, OH.</w:t>
      </w:r>
      <w:r>
        <w:rPr>
          <w:b/>
        </w:rPr>
        <w:t xml:space="preserve"> </w:t>
      </w:r>
    </w:p>
    <w:p w14:paraId="11FDDED4" w14:textId="77777777" w:rsidR="00440532" w:rsidRDefault="00000000">
      <w:pPr>
        <w:numPr>
          <w:ilvl w:val="0"/>
          <w:numId w:val="12"/>
        </w:numPr>
        <w:spacing w:after="23" w:line="249" w:lineRule="auto"/>
        <w:ind w:right="194" w:hanging="360"/>
      </w:pPr>
      <w:r>
        <w:t>Blais, LM &amp; Swainson, N., French, M. (2016, March 10).</w:t>
      </w:r>
      <w:r>
        <w:rPr>
          <w:rFonts w:ascii="Century Gothic" w:eastAsia="Century Gothic" w:hAnsi="Century Gothic" w:cs="Century Gothic"/>
          <w:color w:val="292929"/>
          <w:sz w:val="32"/>
        </w:rPr>
        <w:t xml:space="preserve"> </w:t>
      </w:r>
      <w:r>
        <w:rPr>
          <w:color w:val="292929"/>
        </w:rPr>
        <w:t xml:space="preserve">Alzheimer’s Association Looking for Faculty to Pilot New Curriculum for Use in Undergraduate Public Health Courses. </w:t>
      </w:r>
      <w:r>
        <w:t xml:space="preserve"> </w:t>
      </w:r>
    </w:p>
    <w:p w14:paraId="535A17D2" w14:textId="77777777" w:rsidR="00440532" w:rsidRDefault="00000000">
      <w:pPr>
        <w:numPr>
          <w:ilvl w:val="0"/>
          <w:numId w:val="12"/>
        </w:numPr>
        <w:ind w:right="194" w:hanging="360"/>
      </w:pPr>
      <w:r>
        <w:t xml:space="preserve">Blais, LM (2015). Diabetes Today Training. Tennessee Department of Health. TN. </w:t>
      </w:r>
    </w:p>
    <w:p w14:paraId="4250C4F5" w14:textId="77777777" w:rsidR="00440532" w:rsidRDefault="00000000">
      <w:pPr>
        <w:numPr>
          <w:ilvl w:val="0"/>
          <w:numId w:val="12"/>
        </w:numPr>
        <w:ind w:right="194" w:hanging="360"/>
      </w:pPr>
      <w:r>
        <w:t xml:space="preserve">Blais, LM (2015, October), Collaborative Mapping Workshop. Public Health Academy of Oklahoma. </w:t>
      </w:r>
      <w:r>
        <w:rPr>
          <w:b/>
        </w:rPr>
        <w:t xml:space="preserve"> </w:t>
      </w:r>
    </w:p>
    <w:p w14:paraId="2FA0B389" w14:textId="77777777" w:rsidR="00440532" w:rsidRDefault="00000000">
      <w:pPr>
        <w:numPr>
          <w:ilvl w:val="0"/>
          <w:numId w:val="12"/>
        </w:numPr>
        <w:ind w:right="194" w:hanging="360"/>
      </w:pPr>
      <w:r>
        <w:t>Blais, LM. (2015, October). Ready. Set. Grow. Coaching with Intention. South Dakota Department of Health.</w:t>
      </w:r>
      <w:r>
        <w:rPr>
          <w:b/>
        </w:rPr>
        <w:t xml:space="preserve"> </w:t>
      </w:r>
    </w:p>
    <w:p w14:paraId="43146204" w14:textId="77777777" w:rsidR="00440532" w:rsidRDefault="00000000">
      <w:pPr>
        <w:numPr>
          <w:ilvl w:val="0"/>
          <w:numId w:val="12"/>
        </w:numPr>
        <w:ind w:right="194" w:hanging="360"/>
      </w:pPr>
      <w:r>
        <w:t xml:space="preserve">Blais, LM, Anderson-Fiore, S. Consultative selling in public health. (2015, August). South Dakota Leadership Development Training.   </w:t>
      </w:r>
    </w:p>
    <w:p w14:paraId="000105BB" w14:textId="77777777" w:rsidR="00440532" w:rsidRDefault="00000000">
      <w:pPr>
        <w:numPr>
          <w:ilvl w:val="0"/>
          <w:numId w:val="12"/>
        </w:numPr>
        <w:ind w:right="194" w:hanging="360"/>
      </w:pPr>
      <w:r>
        <w:t xml:space="preserve">Blais, LM &amp; Snow, T. (2015, May 21). The Healthy Places Program: Addressing Healthy Behavior in the Rural South. US Public Health Service. Atlanta, GA. </w:t>
      </w:r>
    </w:p>
    <w:p w14:paraId="424574FB" w14:textId="77777777" w:rsidR="00440532" w:rsidRDefault="00000000">
      <w:pPr>
        <w:numPr>
          <w:ilvl w:val="0"/>
          <w:numId w:val="12"/>
        </w:numPr>
        <w:ind w:right="194" w:hanging="360"/>
      </w:pPr>
      <w:r>
        <w:t xml:space="preserve">Solomon, M., Blais, LM, Beatty, C. (2015, February). Roadmap to Healthy Places. Rapides Foundation, LA. </w:t>
      </w:r>
    </w:p>
    <w:p w14:paraId="7DA594CD" w14:textId="77777777" w:rsidR="00440532" w:rsidRDefault="00000000">
      <w:pPr>
        <w:numPr>
          <w:ilvl w:val="0"/>
          <w:numId w:val="12"/>
        </w:numPr>
        <w:ind w:right="194" w:hanging="360"/>
      </w:pPr>
      <w:r>
        <w:t xml:space="preserve">Solomon, M., Blais, LM, Beatty, C. (2015, January). Moving Forward. Rapides Foundation, LA. </w:t>
      </w:r>
    </w:p>
    <w:p w14:paraId="544A7F72" w14:textId="77777777" w:rsidR="00440532" w:rsidRDefault="00000000">
      <w:pPr>
        <w:numPr>
          <w:ilvl w:val="0"/>
          <w:numId w:val="12"/>
        </w:numPr>
        <w:ind w:right="194" w:hanging="360"/>
      </w:pPr>
      <w:r>
        <w:t xml:space="preserve">Solomon, M., Blais, LM, Beatty, C. (2014, November). Getting Started. Rapides Foundation, LA. </w:t>
      </w:r>
    </w:p>
    <w:p w14:paraId="490825BC" w14:textId="77777777" w:rsidR="00440532" w:rsidRDefault="00000000">
      <w:pPr>
        <w:numPr>
          <w:ilvl w:val="0"/>
          <w:numId w:val="12"/>
        </w:numPr>
        <w:ind w:right="194" w:hanging="360"/>
      </w:pPr>
      <w:r>
        <w:t xml:space="preserve">Blais, LM. (2014, July). Collaborative Dynamics. Boys and Girls Club of America. Atlanta, GA. </w:t>
      </w:r>
    </w:p>
    <w:p w14:paraId="589C77A9" w14:textId="77777777" w:rsidR="00440532" w:rsidRDefault="00000000">
      <w:pPr>
        <w:numPr>
          <w:ilvl w:val="0"/>
          <w:numId w:val="12"/>
        </w:numPr>
        <w:ind w:right="194" w:hanging="360"/>
      </w:pPr>
      <w:r>
        <w:lastRenderedPageBreak/>
        <w:t xml:space="preserve">Blais, LM. National DPP Lifestyle Coach Evaluation. (2014, April 24). Annual Meeting of the Society of Behavioral Medicine, Philadelphia, PA. </w:t>
      </w:r>
    </w:p>
    <w:p w14:paraId="05A76A7C" w14:textId="77777777" w:rsidR="00440532" w:rsidRDefault="00000000">
      <w:pPr>
        <w:numPr>
          <w:ilvl w:val="0"/>
          <w:numId w:val="12"/>
        </w:numPr>
        <w:ind w:right="194" w:hanging="360"/>
      </w:pPr>
      <w:r>
        <w:t xml:space="preserve">Beatty, C. &amp; Blais, LM. (2014, March 4-5). Fundamentals of Evaluation, Georgia Department of </w:t>
      </w:r>
      <w:proofErr w:type="gramStart"/>
      <w:r>
        <w:t>Health</w:t>
      </w:r>
      <w:proofErr w:type="gramEnd"/>
      <w:r>
        <w:t xml:space="preserve"> and Human Services. Atlanta, GA </w:t>
      </w:r>
    </w:p>
    <w:p w14:paraId="02ACD398" w14:textId="77777777" w:rsidR="00440532" w:rsidRDefault="00000000">
      <w:pPr>
        <w:numPr>
          <w:ilvl w:val="0"/>
          <w:numId w:val="12"/>
        </w:numPr>
        <w:ind w:right="194" w:hanging="360"/>
      </w:pPr>
      <w:r>
        <w:t xml:space="preserve">Blais, LM. (2014, February 25). Emory Office of Ethics and Compliance. </w:t>
      </w:r>
    </w:p>
    <w:p w14:paraId="3B3E18B4" w14:textId="77777777" w:rsidR="00440532" w:rsidRDefault="00000000">
      <w:pPr>
        <w:numPr>
          <w:ilvl w:val="0"/>
          <w:numId w:val="12"/>
        </w:numPr>
        <w:ind w:right="194" w:hanging="360"/>
      </w:pPr>
      <w:r>
        <w:t xml:space="preserve">Blais, LM &amp; Laboy, R. (2014, January 15). Emory Learning Center. Division of Diabetes Translation, CDC. Atlanta GA.  </w:t>
      </w:r>
    </w:p>
    <w:p w14:paraId="58468ADB" w14:textId="77777777" w:rsidR="00440532" w:rsidRDefault="00000000">
      <w:pPr>
        <w:numPr>
          <w:ilvl w:val="0"/>
          <w:numId w:val="12"/>
        </w:numPr>
        <w:ind w:right="194" w:hanging="360"/>
      </w:pPr>
      <w:r>
        <w:t xml:space="preserve">Ramalingam S, Blais L, Arora M, Ranjani H, </w:t>
      </w:r>
      <w:proofErr w:type="spellStart"/>
      <w:r>
        <w:t>Kahol</w:t>
      </w:r>
      <w:proofErr w:type="spellEnd"/>
      <w:r>
        <w:t xml:space="preserve"> K, Kaufman F, Waters M, Saligram N (2013, December). Arogya World’s </w:t>
      </w:r>
      <w:proofErr w:type="spellStart"/>
      <w:r>
        <w:t>mDiabetes</w:t>
      </w:r>
      <w:proofErr w:type="spellEnd"/>
      <w:r>
        <w:t xml:space="preserve"> Program - A Model for Diabetes Prevention mHealth in India. International Diabetes Federation, World Diabetes Congress Melbourne. Melbourne, Australia. </w:t>
      </w:r>
    </w:p>
    <w:p w14:paraId="2549DFC2" w14:textId="77777777" w:rsidR="00440532" w:rsidRDefault="00000000">
      <w:pPr>
        <w:numPr>
          <w:ilvl w:val="0"/>
          <w:numId w:val="12"/>
        </w:numPr>
        <w:ind w:right="194" w:hanging="360"/>
      </w:pPr>
      <w:r>
        <w:t xml:space="preserve">Blais, LM (2013, October). CDC Dynamic Facilitation and Motivating Meetings, Centers for Disease Control, Atlanta, GA. </w:t>
      </w:r>
    </w:p>
    <w:p w14:paraId="47B3D52F" w14:textId="77777777" w:rsidR="00F27CB9" w:rsidRDefault="00000000" w:rsidP="00F27CB9">
      <w:pPr>
        <w:numPr>
          <w:ilvl w:val="0"/>
          <w:numId w:val="12"/>
        </w:numPr>
        <w:ind w:right="194" w:hanging="360"/>
      </w:pPr>
      <w:r>
        <w:t xml:space="preserve">Blais, LM (2013). Social Media and Health. RSPH BSHES staff and CDC, Atlanta, GA. </w:t>
      </w:r>
    </w:p>
    <w:p w14:paraId="5FE8772C" w14:textId="371BFC89" w:rsidR="00440532" w:rsidRDefault="00000000" w:rsidP="00F27CB9">
      <w:pPr>
        <w:numPr>
          <w:ilvl w:val="0"/>
          <w:numId w:val="12"/>
        </w:numPr>
        <w:ind w:right="194" w:hanging="360"/>
      </w:pPr>
      <w:r>
        <w:t xml:space="preserve">Blais, LM, </w:t>
      </w:r>
      <w:proofErr w:type="spellStart"/>
      <w:r>
        <w:t>LaBoy</w:t>
      </w:r>
      <w:proofErr w:type="spellEnd"/>
      <w:r>
        <w:t xml:space="preserve">, R. (2013, June 11). Emory </w:t>
      </w:r>
      <w:proofErr w:type="spellStart"/>
      <w:r>
        <w:t>ePACE</w:t>
      </w:r>
      <w:proofErr w:type="spellEnd"/>
      <w:r>
        <w:t xml:space="preserve"> Learning Centers; Division of Diabetes Translation, CDC, Atlanta GA. </w:t>
      </w:r>
    </w:p>
    <w:p w14:paraId="7430B044" w14:textId="77777777" w:rsidR="00440532" w:rsidRDefault="00000000">
      <w:pPr>
        <w:numPr>
          <w:ilvl w:val="0"/>
          <w:numId w:val="12"/>
        </w:numPr>
        <w:ind w:right="194" w:hanging="360"/>
      </w:pPr>
      <w:r>
        <w:t xml:space="preserve">Blais, LM (2013, February 8) Map Quest: Strategic Planning. Arkansas Local Health Department, GA. </w:t>
      </w:r>
    </w:p>
    <w:p w14:paraId="0AE72661" w14:textId="77777777" w:rsidR="00440532" w:rsidRDefault="00000000">
      <w:pPr>
        <w:numPr>
          <w:ilvl w:val="0"/>
          <w:numId w:val="12"/>
        </w:numPr>
        <w:ind w:right="194" w:hanging="360"/>
      </w:pPr>
      <w:r>
        <w:t xml:space="preserve">Blais, LM (2012, December 10). Map Quest Strategic Planning. Dublin Local Health Department, GA. </w:t>
      </w:r>
    </w:p>
    <w:p w14:paraId="60B80C83" w14:textId="77777777" w:rsidR="00440532" w:rsidRDefault="00000000">
      <w:pPr>
        <w:numPr>
          <w:ilvl w:val="0"/>
          <w:numId w:val="12"/>
        </w:numPr>
        <w:ind w:right="194" w:hanging="360"/>
      </w:pPr>
      <w:r>
        <w:t xml:space="preserve">Blais, LM, </w:t>
      </w:r>
      <w:proofErr w:type="spellStart"/>
      <w:r>
        <w:t>LaBoy</w:t>
      </w:r>
      <w:proofErr w:type="spellEnd"/>
      <w:r>
        <w:t xml:space="preserve">, R, Swainson, N. (2012, September). </w:t>
      </w:r>
      <w:proofErr w:type="spellStart"/>
      <w:r>
        <w:t>ePACE</w:t>
      </w:r>
      <w:proofErr w:type="spellEnd"/>
      <w:r>
        <w:t xml:space="preserve"> virtual training. CDC. Atlanta, GA. </w:t>
      </w:r>
    </w:p>
    <w:p w14:paraId="0FC4DD0D" w14:textId="77777777" w:rsidR="00440532" w:rsidRDefault="00000000">
      <w:pPr>
        <w:numPr>
          <w:ilvl w:val="0"/>
          <w:numId w:val="12"/>
        </w:numPr>
        <w:ind w:right="194" w:hanging="360"/>
      </w:pPr>
      <w:r>
        <w:t xml:space="preserve">McDivitt, J., Petty, J. &amp; Blais, LM (2012, June). Using </w:t>
      </w:r>
      <w:proofErr w:type="gramStart"/>
      <w:r>
        <w:t>Social Media</w:t>
      </w:r>
      <w:proofErr w:type="gramEnd"/>
      <w:r>
        <w:t xml:space="preserve"> to Promote the National Diabetes Prevention Program. Marketing Disease Prevention and Awareness in America Conference, Atlanta, GA. </w:t>
      </w:r>
    </w:p>
    <w:p w14:paraId="0E60FEF0" w14:textId="77777777" w:rsidR="00440532" w:rsidRDefault="00000000">
      <w:pPr>
        <w:numPr>
          <w:ilvl w:val="0"/>
          <w:numId w:val="12"/>
        </w:numPr>
        <w:ind w:right="194" w:hanging="360"/>
      </w:pPr>
      <w:r>
        <w:t xml:space="preserve">Blais, LM, </w:t>
      </w:r>
      <w:proofErr w:type="spellStart"/>
      <w:r>
        <w:t>LaBoy</w:t>
      </w:r>
      <w:proofErr w:type="spellEnd"/>
      <w:r>
        <w:t xml:space="preserve">, R, Swainson, N. (2012, June). </w:t>
      </w:r>
      <w:proofErr w:type="spellStart"/>
      <w:r>
        <w:t>ePACE</w:t>
      </w:r>
      <w:proofErr w:type="spellEnd"/>
      <w:r>
        <w:t xml:space="preserve"> virtual training. CDC. Atlanta, GA. </w:t>
      </w:r>
    </w:p>
    <w:p w14:paraId="3A20EE0B" w14:textId="77777777" w:rsidR="00440532" w:rsidRDefault="00000000">
      <w:pPr>
        <w:numPr>
          <w:ilvl w:val="0"/>
          <w:numId w:val="12"/>
        </w:numPr>
        <w:ind w:right="194" w:hanging="360"/>
      </w:pPr>
      <w:r>
        <w:t xml:space="preserve">Blais, LM (2012). The National Diabetes Prevention Program: A National Program Overview. 2day meeting facilitation. Atlanta, GA. </w:t>
      </w:r>
    </w:p>
    <w:p w14:paraId="1C58DFF5" w14:textId="77777777" w:rsidR="00440532" w:rsidRDefault="00000000">
      <w:pPr>
        <w:numPr>
          <w:ilvl w:val="0"/>
          <w:numId w:val="12"/>
        </w:numPr>
        <w:ind w:right="194" w:hanging="360"/>
      </w:pPr>
      <w:r>
        <w:t xml:space="preserve">Blais, LM, Childers, W., Piper, S., Lawley, R. (2012). DTTAC Program and Services. Diabetes Council Reverse Site Visit. </w:t>
      </w:r>
    </w:p>
    <w:p w14:paraId="18948A2E" w14:textId="77777777" w:rsidR="00440532" w:rsidRDefault="00000000">
      <w:pPr>
        <w:numPr>
          <w:ilvl w:val="0"/>
          <w:numId w:val="12"/>
        </w:numPr>
        <w:ind w:right="194" w:hanging="360"/>
      </w:pPr>
      <w:r>
        <w:t xml:space="preserve">Blais, LM, </w:t>
      </w:r>
      <w:proofErr w:type="spellStart"/>
      <w:r>
        <w:t>LaBoy</w:t>
      </w:r>
      <w:proofErr w:type="spellEnd"/>
      <w:r>
        <w:t xml:space="preserve">, R, Swainson, N. (2012, March). </w:t>
      </w:r>
      <w:proofErr w:type="spellStart"/>
      <w:r>
        <w:t>ePACE</w:t>
      </w:r>
      <w:proofErr w:type="spellEnd"/>
      <w:r>
        <w:t xml:space="preserve"> virtual training. CDC. Atlanta, GA. </w:t>
      </w:r>
    </w:p>
    <w:p w14:paraId="1585C7D4" w14:textId="77777777" w:rsidR="00440532" w:rsidRDefault="00000000">
      <w:pPr>
        <w:numPr>
          <w:ilvl w:val="0"/>
          <w:numId w:val="12"/>
        </w:numPr>
        <w:ind w:right="194" w:hanging="360"/>
      </w:pPr>
      <w:r>
        <w:t xml:space="preserve">Blais, LM (2012, February 22). Diabetes Today. Diabetes Council, NACDD, Atlanta, GA. </w:t>
      </w:r>
    </w:p>
    <w:p w14:paraId="484FBD92" w14:textId="77777777" w:rsidR="00440532" w:rsidRDefault="00000000">
      <w:pPr>
        <w:numPr>
          <w:ilvl w:val="0"/>
          <w:numId w:val="12"/>
        </w:numPr>
        <w:ind w:right="194" w:hanging="360"/>
      </w:pPr>
      <w:r>
        <w:t xml:space="preserve">Blais, LM, </w:t>
      </w:r>
      <w:proofErr w:type="spellStart"/>
      <w:r>
        <w:t>LaBoy</w:t>
      </w:r>
      <w:proofErr w:type="spellEnd"/>
      <w:r>
        <w:t xml:space="preserve">, R, Swainson, N. (2011, December). </w:t>
      </w:r>
      <w:proofErr w:type="spellStart"/>
      <w:r>
        <w:t>ePACE</w:t>
      </w:r>
      <w:proofErr w:type="spellEnd"/>
      <w:r>
        <w:t xml:space="preserve"> virtual training. CDC. Atlanta, GA. </w:t>
      </w:r>
    </w:p>
    <w:p w14:paraId="362874AA" w14:textId="77777777" w:rsidR="00440532" w:rsidRDefault="00000000">
      <w:pPr>
        <w:numPr>
          <w:ilvl w:val="0"/>
          <w:numId w:val="12"/>
        </w:numPr>
        <w:ind w:right="194" w:hanging="360"/>
      </w:pPr>
      <w:r>
        <w:t xml:space="preserve">Blais, LM (2011, November 14). Designed for Success: The Value of Theories, Models and Frameworks in Developing, Delivering and Diffusion.  </w:t>
      </w:r>
    </w:p>
    <w:p w14:paraId="49106371" w14:textId="77777777" w:rsidR="00440532" w:rsidRDefault="00000000">
      <w:pPr>
        <w:numPr>
          <w:ilvl w:val="0"/>
          <w:numId w:val="12"/>
        </w:numPr>
        <w:ind w:right="194" w:hanging="360"/>
      </w:pPr>
      <w:r>
        <w:t xml:space="preserve">Blais, LM. (2011, September 27). </w:t>
      </w:r>
      <w:r>
        <w:rPr>
          <w:i/>
        </w:rPr>
        <w:t xml:space="preserve">Diabetes Today </w:t>
      </w:r>
      <w:r>
        <w:t xml:space="preserve">Train the Trainer. Diabetes and Tobacco Institute, CDC, Atlanta. </w:t>
      </w:r>
    </w:p>
    <w:p w14:paraId="14C3BD0C" w14:textId="77777777" w:rsidR="00440532" w:rsidRDefault="00000000">
      <w:pPr>
        <w:numPr>
          <w:ilvl w:val="0"/>
          <w:numId w:val="12"/>
        </w:numPr>
        <w:ind w:right="194" w:hanging="360"/>
      </w:pPr>
      <w:r>
        <w:t>Blais, L.M. &amp; Harris, D. (2011). Boomer-rung: Helping Boomers answer the caregiving call. Workshop presented at the Licensed Professional Counselors Association 23</w:t>
      </w:r>
      <w:r>
        <w:rPr>
          <w:vertAlign w:val="superscript"/>
        </w:rPr>
        <w:t>rd</w:t>
      </w:r>
      <w:r>
        <w:t xml:space="preserve"> Annual Convention, Savannah, GA. </w:t>
      </w:r>
    </w:p>
    <w:p w14:paraId="3438246A" w14:textId="77777777" w:rsidR="00440532" w:rsidRDefault="00000000">
      <w:pPr>
        <w:numPr>
          <w:ilvl w:val="0"/>
          <w:numId w:val="12"/>
        </w:numPr>
        <w:ind w:right="194" w:hanging="360"/>
      </w:pPr>
      <w:r>
        <w:t xml:space="preserve">Blais, LM (2011). DTTAC Services in Support of the Diabetes Council and Diabetes Prevention &amp; Control Program. Diabetes Translation Conference, Minneapolis, Minnesota. </w:t>
      </w:r>
    </w:p>
    <w:p w14:paraId="68D9D30B" w14:textId="77777777" w:rsidR="00440532" w:rsidRDefault="00000000">
      <w:pPr>
        <w:numPr>
          <w:ilvl w:val="0"/>
          <w:numId w:val="12"/>
        </w:numPr>
        <w:ind w:right="194" w:hanging="360"/>
      </w:pPr>
      <w:r>
        <w:t xml:space="preserve">Piper, S., Childers, W. &amp; Blais, LM (2011, April). Master Training Pilot: CDC National Diabetes Prevention Program. Atlanta. </w:t>
      </w:r>
    </w:p>
    <w:p w14:paraId="0782335A" w14:textId="77777777" w:rsidR="00440532" w:rsidRDefault="00000000">
      <w:pPr>
        <w:numPr>
          <w:ilvl w:val="0"/>
          <w:numId w:val="12"/>
        </w:numPr>
        <w:ind w:right="194" w:hanging="360"/>
      </w:pPr>
      <w:r>
        <w:t xml:space="preserve">Blais, LM. (2011, March). Diabetes Today Workshop. National Association of County and City Health Officials. Washington DC.  </w:t>
      </w:r>
    </w:p>
    <w:p w14:paraId="28F8BBD1" w14:textId="77777777" w:rsidR="00440532" w:rsidRDefault="00000000">
      <w:pPr>
        <w:numPr>
          <w:ilvl w:val="0"/>
          <w:numId w:val="12"/>
        </w:numPr>
        <w:spacing w:after="136"/>
        <w:ind w:right="194" w:hanging="360"/>
      </w:pPr>
      <w:r>
        <w:lastRenderedPageBreak/>
        <w:t xml:space="preserve">Blais, LM, Childers, W., Sipler, A. (2011, February). A Learning Collaborative for Public Health Practice. DTTAC Reverse Site Visit. CDC. Atlanta, GA.  </w:t>
      </w:r>
    </w:p>
    <w:p w14:paraId="694A1CA3" w14:textId="77777777" w:rsidR="00440532" w:rsidRDefault="00000000">
      <w:pPr>
        <w:spacing w:after="172" w:line="259" w:lineRule="auto"/>
        <w:ind w:left="0" w:firstLine="0"/>
      </w:pPr>
      <w:r>
        <w:t xml:space="preserve"> </w:t>
      </w:r>
    </w:p>
    <w:p w14:paraId="5B397FA4" w14:textId="77777777" w:rsidR="00440532" w:rsidRDefault="00000000">
      <w:pPr>
        <w:spacing w:after="0" w:line="259" w:lineRule="auto"/>
        <w:ind w:left="0" w:firstLine="0"/>
      </w:pPr>
      <w:r>
        <w:t xml:space="preserve"> </w:t>
      </w:r>
      <w:r>
        <w:tab/>
        <w:t xml:space="preserve"> </w:t>
      </w:r>
    </w:p>
    <w:p w14:paraId="47E29C08" w14:textId="77777777" w:rsidR="00440532" w:rsidRDefault="00000000" w:rsidP="000E0007">
      <w:pPr>
        <w:pStyle w:val="Heading1"/>
        <w:spacing w:after="319"/>
        <w:ind w:left="10"/>
      </w:pPr>
      <w:r>
        <w:t>SELECT MEDIA COVERAGE</w:t>
      </w:r>
      <w:r>
        <w:rPr>
          <w:b w:val="0"/>
          <w:color w:val="000000"/>
        </w:rPr>
        <w:t xml:space="preserve"> </w:t>
      </w:r>
    </w:p>
    <w:p w14:paraId="33A02038" w14:textId="77777777" w:rsidR="00F27CB9" w:rsidRPr="00F27CB9" w:rsidRDefault="00000000" w:rsidP="000E0007">
      <w:pPr>
        <w:spacing w:after="0" w:line="249" w:lineRule="auto"/>
        <w:ind w:left="15" w:right="157" w:firstLine="0"/>
      </w:pPr>
      <w:r>
        <w:t xml:space="preserve">Fall 2012. Rollins Public Health Magazine. Georgia syrup maker supports training to prevent type 2 diabetes. </w:t>
      </w:r>
      <w:hyperlink r:id="rId161">
        <w:r w:rsidRPr="00F27CB9">
          <w:rPr>
            <w:color w:val="0000FF"/>
            <w:u w:val="single" w:color="0000FF"/>
          </w:rPr>
          <w:t>https://issuu.com/emoryuniversity/docs/rsph</w:t>
        </w:r>
      </w:hyperlink>
      <w:hyperlink r:id="rId162">
        <w:r w:rsidRPr="00F27CB9">
          <w:rPr>
            <w:color w:val="0000FF"/>
            <w:u w:val="single" w:color="0000FF"/>
          </w:rPr>
          <w:t>-</w:t>
        </w:r>
      </w:hyperlink>
      <w:hyperlink r:id="rId163">
        <w:r w:rsidRPr="00F27CB9">
          <w:rPr>
            <w:color w:val="0000FF"/>
            <w:u w:val="single" w:color="0000FF"/>
          </w:rPr>
          <w:t>fall</w:t>
        </w:r>
      </w:hyperlink>
      <w:hyperlink r:id="rId164"/>
      <w:hyperlink r:id="rId165">
        <w:r w:rsidRPr="00F27CB9">
          <w:rPr>
            <w:color w:val="0000FF"/>
            <w:u w:val="single" w:color="0000FF"/>
          </w:rPr>
          <w:t>2012/s/28658580</w:t>
        </w:r>
      </w:hyperlink>
    </w:p>
    <w:p w14:paraId="78EE7349" w14:textId="77777777" w:rsidR="00F27CB9" w:rsidRDefault="00F27CB9" w:rsidP="000E0007">
      <w:pPr>
        <w:spacing w:after="0" w:line="249" w:lineRule="auto"/>
        <w:ind w:left="15" w:right="157" w:firstLine="0"/>
      </w:pPr>
    </w:p>
    <w:p w14:paraId="602251D1" w14:textId="77777777" w:rsidR="000E0007" w:rsidRDefault="00000000" w:rsidP="000E0007">
      <w:pPr>
        <w:spacing w:after="0" w:line="249" w:lineRule="auto"/>
        <w:ind w:left="15" w:right="157" w:firstLine="0"/>
      </w:pPr>
      <w:r>
        <w:t xml:space="preserve">October 11, 2012. </w:t>
      </w:r>
      <w:r w:rsidRPr="00F27CB9">
        <w:rPr>
          <w:i/>
        </w:rPr>
        <w:t>Diabetes: How cellphones help tackle India’s ticking time bomb</w:t>
      </w:r>
      <w:r>
        <w:t xml:space="preserve">. Nalini Saligram, Special to CNN.com. </w:t>
      </w:r>
    </w:p>
    <w:p w14:paraId="600EC8A6" w14:textId="7C4437EC" w:rsidR="00F27CB9" w:rsidRDefault="00000000" w:rsidP="000E0007">
      <w:pPr>
        <w:spacing w:after="0" w:line="249" w:lineRule="auto"/>
        <w:ind w:left="15" w:right="157" w:firstLine="0"/>
      </w:pPr>
      <w:r>
        <w:t xml:space="preserve"> </w:t>
      </w:r>
    </w:p>
    <w:p w14:paraId="49D3351E" w14:textId="2A52F15F" w:rsidR="00440532" w:rsidRDefault="00000000" w:rsidP="00F27CB9">
      <w:pPr>
        <w:spacing w:after="0" w:line="249" w:lineRule="auto"/>
        <w:ind w:left="10" w:right="157"/>
      </w:pPr>
      <w:r>
        <w:t xml:space="preserve">September 24, 2013. </w:t>
      </w:r>
      <w:r w:rsidRPr="00F27CB9">
        <w:rPr>
          <w:i/>
        </w:rPr>
        <w:t xml:space="preserve">Arogya World Reaches One Million in India, Fulfills </w:t>
      </w:r>
      <w:proofErr w:type="spellStart"/>
      <w:r w:rsidRPr="00F27CB9">
        <w:rPr>
          <w:i/>
        </w:rPr>
        <w:t>mDiabetes</w:t>
      </w:r>
      <w:proofErr w:type="spellEnd"/>
      <w:r w:rsidRPr="00F27CB9">
        <w:rPr>
          <w:i/>
        </w:rPr>
        <w:t xml:space="preserve"> CGI Commitment</w:t>
      </w:r>
      <w:r>
        <w:t xml:space="preserve">. </w:t>
      </w:r>
      <w:hyperlink r:id="rId166" w:history="1">
        <w:r w:rsidR="00F27CB9" w:rsidRPr="00C71524">
          <w:rPr>
            <w:rStyle w:val="Hyperlink"/>
          </w:rPr>
          <w:t>Diabetes News</w:t>
        </w:r>
      </w:hyperlink>
      <w:hyperlink r:id="rId167">
        <w:r>
          <w:t xml:space="preserve"> </w:t>
        </w:r>
      </w:hyperlink>
      <w:hyperlink r:id="rId168">
        <w:r w:rsidRPr="00F27CB9">
          <w:rPr>
            <w:color w:val="0000FF"/>
            <w:u w:val="single" w:color="0000FF"/>
          </w:rPr>
          <w:t>https://www.medindia.net/health</w:t>
        </w:r>
      </w:hyperlink>
      <w:hyperlink r:id="rId169">
        <w:r w:rsidRPr="00F27CB9">
          <w:rPr>
            <w:color w:val="0000FF"/>
            <w:u w:val="single" w:color="0000FF"/>
          </w:rPr>
          <w:t>-</w:t>
        </w:r>
      </w:hyperlink>
      <w:hyperlink r:id="rId170">
        <w:r w:rsidRPr="00F27CB9">
          <w:rPr>
            <w:color w:val="0000FF"/>
            <w:u w:val="single" w:color="0000FF"/>
          </w:rPr>
          <w:t>press</w:t>
        </w:r>
      </w:hyperlink>
      <w:hyperlink r:id="rId171">
        <w:r w:rsidRPr="00F27CB9">
          <w:rPr>
            <w:color w:val="0000FF"/>
            <w:u w:val="single" w:color="0000FF"/>
          </w:rPr>
          <w:t>-</w:t>
        </w:r>
      </w:hyperlink>
      <w:hyperlink r:id="rId172">
        <w:r w:rsidRPr="00F27CB9">
          <w:rPr>
            <w:color w:val="0000FF"/>
            <w:u w:val="single" w:color="0000FF"/>
          </w:rPr>
          <w:t>release/arogya</w:t>
        </w:r>
      </w:hyperlink>
      <w:hyperlink r:id="rId173">
        <w:r w:rsidRPr="00F27CB9">
          <w:rPr>
            <w:color w:val="0000FF"/>
            <w:u w:val="single" w:color="0000FF"/>
          </w:rPr>
          <w:t>-</w:t>
        </w:r>
      </w:hyperlink>
      <w:hyperlink r:id="rId174">
        <w:r w:rsidRPr="00F27CB9">
          <w:rPr>
            <w:color w:val="0000FF"/>
            <w:u w:val="single" w:color="0000FF"/>
          </w:rPr>
          <w:t>world</w:t>
        </w:r>
      </w:hyperlink>
      <w:hyperlink r:id="rId175"/>
      <w:hyperlink r:id="rId176">
        <w:r w:rsidRPr="00F27CB9">
          <w:rPr>
            <w:color w:val="0000FF"/>
            <w:u w:val="single" w:color="0000FF"/>
          </w:rPr>
          <w:t>reaches</w:t>
        </w:r>
      </w:hyperlink>
      <w:hyperlink r:id="rId177">
        <w:r w:rsidRPr="00F27CB9">
          <w:rPr>
            <w:color w:val="0000FF"/>
            <w:u w:val="single" w:color="0000FF"/>
          </w:rPr>
          <w:t>-</w:t>
        </w:r>
      </w:hyperlink>
      <w:hyperlink r:id="rId178">
        <w:r w:rsidRPr="00F27CB9">
          <w:rPr>
            <w:color w:val="0000FF"/>
            <w:u w:val="single" w:color="0000FF"/>
          </w:rPr>
          <w:t>one</w:t>
        </w:r>
      </w:hyperlink>
      <w:hyperlink r:id="rId179">
        <w:r w:rsidRPr="00F27CB9">
          <w:rPr>
            <w:color w:val="0000FF"/>
            <w:u w:val="single" w:color="0000FF"/>
          </w:rPr>
          <w:t>-</w:t>
        </w:r>
      </w:hyperlink>
      <w:hyperlink r:id="rId180">
        <w:r w:rsidRPr="00F27CB9">
          <w:rPr>
            <w:color w:val="0000FF"/>
            <w:u w:val="single" w:color="0000FF"/>
          </w:rPr>
          <w:t>million</w:t>
        </w:r>
      </w:hyperlink>
      <w:hyperlink r:id="rId181">
        <w:r w:rsidRPr="00F27CB9">
          <w:rPr>
            <w:color w:val="0000FF"/>
            <w:u w:val="single" w:color="0000FF"/>
          </w:rPr>
          <w:t>-</w:t>
        </w:r>
      </w:hyperlink>
      <w:hyperlink r:id="rId182">
        <w:r w:rsidRPr="00F27CB9">
          <w:rPr>
            <w:color w:val="0000FF"/>
            <w:u w:val="single" w:color="0000FF"/>
          </w:rPr>
          <w:t>in</w:t>
        </w:r>
      </w:hyperlink>
      <w:hyperlink r:id="rId183">
        <w:r w:rsidRPr="00F27CB9">
          <w:rPr>
            <w:color w:val="0000FF"/>
            <w:u w:val="single" w:color="0000FF"/>
          </w:rPr>
          <w:t>-</w:t>
        </w:r>
      </w:hyperlink>
      <w:hyperlink r:id="rId184">
        <w:r w:rsidRPr="00F27CB9">
          <w:rPr>
            <w:color w:val="0000FF"/>
            <w:u w:val="single" w:color="0000FF"/>
          </w:rPr>
          <w:t>india</w:t>
        </w:r>
      </w:hyperlink>
      <w:hyperlink r:id="rId185">
        <w:r w:rsidRPr="00F27CB9">
          <w:rPr>
            <w:color w:val="0000FF"/>
            <w:u w:val="single" w:color="0000FF"/>
          </w:rPr>
          <w:t>-</w:t>
        </w:r>
      </w:hyperlink>
      <w:hyperlink r:id="rId186">
        <w:r w:rsidRPr="00F27CB9">
          <w:rPr>
            <w:color w:val="0000FF"/>
            <w:u w:val="single" w:color="0000FF"/>
          </w:rPr>
          <w:t>fulfills</w:t>
        </w:r>
      </w:hyperlink>
      <w:hyperlink r:id="rId187">
        <w:r w:rsidRPr="00F27CB9">
          <w:rPr>
            <w:color w:val="0000FF"/>
            <w:u w:val="single" w:color="0000FF"/>
          </w:rPr>
          <w:t>-</w:t>
        </w:r>
      </w:hyperlink>
      <w:hyperlink r:id="rId188">
        <w:r w:rsidRPr="00F27CB9">
          <w:rPr>
            <w:color w:val="0000FF"/>
            <w:u w:val="single" w:color="0000FF"/>
          </w:rPr>
          <w:t>mdiabetes</w:t>
        </w:r>
      </w:hyperlink>
      <w:hyperlink r:id="rId189">
        <w:r w:rsidRPr="00F27CB9">
          <w:rPr>
            <w:color w:val="0000FF"/>
            <w:u w:val="single" w:color="0000FF"/>
          </w:rPr>
          <w:t>-</w:t>
        </w:r>
      </w:hyperlink>
      <w:hyperlink r:id="rId190">
        <w:r w:rsidRPr="00F27CB9">
          <w:rPr>
            <w:color w:val="0000FF"/>
            <w:u w:val="single" w:color="0000FF"/>
          </w:rPr>
          <w:t>cgi</w:t>
        </w:r>
      </w:hyperlink>
      <w:hyperlink r:id="rId191">
        <w:r w:rsidRPr="00F27CB9">
          <w:rPr>
            <w:color w:val="0000FF"/>
            <w:u w:val="single" w:color="0000FF"/>
          </w:rPr>
          <w:t>-</w:t>
        </w:r>
      </w:hyperlink>
      <w:hyperlink r:id="rId192">
        <w:r w:rsidRPr="00F27CB9">
          <w:rPr>
            <w:color w:val="0000FF"/>
            <w:u w:val="single" w:color="0000FF"/>
          </w:rPr>
          <w:t>commitment</w:t>
        </w:r>
      </w:hyperlink>
      <w:hyperlink r:id="rId193">
        <w:r w:rsidRPr="00F27CB9">
          <w:rPr>
            <w:color w:val="0000FF"/>
            <w:u w:val="single" w:color="0000FF"/>
          </w:rPr>
          <w:t>-</w:t>
        </w:r>
      </w:hyperlink>
      <w:hyperlink r:id="rId194">
        <w:r w:rsidRPr="00F27CB9">
          <w:rPr>
            <w:color w:val="0000FF"/>
            <w:u w:val="single" w:color="0000FF"/>
          </w:rPr>
          <w:t>185841</w:t>
        </w:r>
      </w:hyperlink>
      <w:hyperlink r:id="rId195">
        <w:r w:rsidRPr="00F27CB9">
          <w:rPr>
            <w:color w:val="0000FF"/>
            <w:u w:val="single" w:color="0000FF"/>
          </w:rPr>
          <w:t>-</w:t>
        </w:r>
      </w:hyperlink>
      <w:hyperlink r:id="rId196">
        <w:r w:rsidRPr="00F27CB9">
          <w:rPr>
            <w:color w:val="0000FF"/>
            <w:u w:val="single" w:color="0000FF"/>
          </w:rPr>
          <w:t>1.htm</w:t>
        </w:r>
      </w:hyperlink>
      <w:hyperlink r:id="rId197">
        <w:r>
          <w:t>;</w:t>
        </w:r>
      </w:hyperlink>
      <w:r>
        <w:t xml:space="preserve"> </w:t>
      </w:r>
    </w:p>
    <w:p w14:paraId="46A9A93F" w14:textId="49084C3A" w:rsidR="00440532" w:rsidRDefault="00000000" w:rsidP="00F27CB9">
      <w:pPr>
        <w:spacing w:after="274" w:line="249" w:lineRule="auto"/>
        <w:ind w:left="10" w:firstLine="0"/>
      </w:pPr>
      <w:hyperlink r:id="rId198" w:history="1">
        <w:r w:rsidR="00F27CB9" w:rsidRPr="00C71524">
          <w:rPr>
            <w:rStyle w:val="Hyperlink"/>
          </w:rPr>
          <w:t>https://www.prnewswire.com/news</w:t>
        </w:r>
      </w:hyperlink>
      <w:hyperlink r:id="rId199">
        <w:r w:rsidR="00F27CB9" w:rsidRPr="00F27CB9">
          <w:rPr>
            <w:color w:val="0000FF"/>
            <w:u w:val="single" w:color="0000FF"/>
          </w:rPr>
          <w:t>-</w:t>
        </w:r>
      </w:hyperlink>
      <w:hyperlink r:id="rId200">
        <w:r w:rsidR="00F27CB9" w:rsidRPr="00F27CB9">
          <w:rPr>
            <w:color w:val="0000FF"/>
            <w:u w:val="single" w:color="0000FF"/>
          </w:rPr>
          <w:t>releases/arogya</w:t>
        </w:r>
      </w:hyperlink>
      <w:hyperlink r:id="rId201">
        <w:r w:rsidR="00F27CB9" w:rsidRPr="00F27CB9">
          <w:rPr>
            <w:color w:val="0000FF"/>
            <w:u w:val="single" w:color="0000FF"/>
          </w:rPr>
          <w:t>-</w:t>
        </w:r>
      </w:hyperlink>
      <w:hyperlink r:id="rId202">
        <w:r w:rsidR="00F27CB9" w:rsidRPr="00F27CB9">
          <w:rPr>
            <w:color w:val="0000FF"/>
            <w:u w:val="single" w:color="0000FF"/>
          </w:rPr>
          <w:t>world</w:t>
        </w:r>
      </w:hyperlink>
      <w:hyperlink r:id="rId203">
        <w:r w:rsidR="00F27CB9" w:rsidRPr="00F27CB9">
          <w:rPr>
            <w:color w:val="0000FF"/>
            <w:u w:val="single" w:color="0000FF"/>
          </w:rPr>
          <w:t>-</w:t>
        </w:r>
      </w:hyperlink>
      <w:hyperlink r:id="rId204">
        <w:r w:rsidR="00F27CB9" w:rsidRPr="00F27CB9">
          <w:rPr>
            <w:color w:val="0000FF"/>
            <w:u w:val="single" w:color="0000FF"/>
          </w:rPr>
          <w:t>reaches</w:t>
        </w:r>
      </w:hyperlink>
      <w:hyperlink r:id="rId205">
        <w:r w:rsidR="00F27CB9" w:rsidRPr="00F27CB9">
          <w:rPr>
            <w:color w:val="0000FF"/>
            <w:u w:val="single" w:color="0000FF"/>
          </w:rPr>
          <w:t>-</w:t>
        </w:r>
      </w:hyperlink>
      <w:hyperlink r:id="rId206">
        <w:r w:rsidR="00F27CB9" w:rsidRPr="00F27CB9">
          <w:rPr>
            <w:color w:val="0000FF"/>
            <w:u w:val="single" w:color="0000FF"/>
          </w:rPr>
          <w:t>one</w:t>
        </w:r>
      </w:hyperlink>
      <w:hyperlink r:id="rId207">
        <w:r w:rsidR="00F27CB9" w:rsidRPr="00F27CB9">
          <w:rPr>
            <w:color w:val="0000FF"/>
            <w:u w:val="single" w:color="0000FF"/>
          </w:rPr>
          <w:t>-</w:t>
        </w:r>
      </w:hyperlink>
      <w:hyperlink r:id="rId208">
        <w:r w:rsidR="00F27CB9" w:rsidRPr="00F27CB9">
          <w:rPr>
            <w:color w:val="0000FF"/>
            <w:u w:val="single" w:color="0000FF"/>
          </w:rPr>
          <w:t>million</w:t>
        </w:r>
      </w:hyperlink>
      <w:hyperlink r:id="rId209">
        <w:r w:rsidR="00F27CB9" w:rsidRPr="00F27CB9">
          <w:rPr>
            <w:color w:val="0000FF"/>
            <w:u w:val="single" w:color="0000FF"/>
          </w:rPr>
          <w:t>-</w:t>
        </w:r>
      </w:hyperlink>
      <w:hyperlink r:id="rId210">
        <w:r w:rsidR="00F27CB9" w:rsidRPr="00F27CB9">
          <w:rPr>
            <w:color w:val="0000FF"/>
            <w:u w:val="single" w:color="0000FF"/>
          </w:rPr>
          <w:t>in</w:t>
        </w:r>
      </w:hyperlink>
      <w:hyperlink r:id="rId211">
        <w:r w:rsidR="00F27CB9" w:rsidRPr="00F27CB9">
          <w:rPr>
            <w:color w:val="0000FF"/>
            <w:u w:val="single" w:color="0000FF"/>
          </w:rPr>
          <w:t>-</w:t>
        </w:r>
      </w:hyperlink>
      <w:hyperlink r:id="rId212">
        <w:r w:rsidR="00F27CB9" w:rsidRPr="00F27CB9">
          <w:rPr>
            <w:color w:val="0000FF"/>
            <w:u w:val="single" w:color="0000FF"/>
          </w:rPr>
          <w:t>india</w:t>
        </w:r>
      </w:hyperlink>
      <w:hyperlink r:id="rId213">
        <w:r w:rsidR="00F27CB9" w:rsidRPr="00F27CB9">
          <w:rPr>
            <w:color w:val="0000FF"/>
            <w:u w:val="single" w:color="0000FF"/>
          </w:rPr>
          <w:t>-</w:t>
        </w:r>
      </w:hyperlink>
      <w:hyperlink r:id="rId214">
        <w:r w:rsidR="00F27CB9" w:rsidRPr="00F27CB9">
          <w:rPr>
            <w:color w:val="0000FF"/>
            <w:u w:val="single" w:color="0000FF"/>
          </w:rPr>
          <w:t>fulfills</w:t>
        </w:r>
      </w:hyperlink>
      <w:hyperlink r:id="rId215"/>
      <w:hyperlink r:id="rId216">
        <w:r w:rsidR="00F27CB9" w:rsidRPr="00F27CB9">
          <w:rPr>
            <w:color w:val="0000FF"/>
            <w:u w:val="single" w:color="0000FF"/>
          </w:rPr>
          <w:t>mdiabetes</w:t>
        </w:r>
      </w:hyperlink>
      <w:hyperlink r:id="rId217">
        <w:r w:rsidR="00F27CB9" w:rsidRPr="00F27CB9">
          <w:rPr>
            <w:color w:val="0000FF"/>
            <w:u w:val="single" w:color="0000FF"/>
          </w:rPr>
          <w:t>-</w:t>
        </w:r>
      </w:hyperlink>
      <w:hyperlink r:id="rId218">
        <w:r w:rsidR="00F27CB9" w:rsidRPr="00F27CB9">
          <w:rPr>
            <w:color w:val="0000FF"/>
            <w:u w:val="single" w:color="0000FF"/>
          </w:rPr>
          <w:t>cgi</w:t>
        </w:r>
      </w:hyperlink>
      <w:hyperlink r:id="rId219">
        <w:r w:rsidR="00F27CB9" w:rsidRPr="00F27CB9">
          <w:rPr>
            <w:color w:val="0000FF"/>
            <w:u w:val="single" w:color="0000FF"/>
          </w:rPr>
          <w:t>-</w:t>
        </w:r>
      </w:hyperlink>
      <w:hyperlink r:id="rId220">
        <w:r w:rsidR="00F27CB9" w:rsidRPr="00F27CB9">
          <w:rPr>
            <w:color w:val="0000FF"/>
            <w:u w:val="single" w:color="0000FF"/>
          </w:rPr>
          <w:t>commitment</w:t>
        </w:r>
      </w:hyperlink>
      <w:hyperlink r:id="rId221">
        <w:r w:rsidR="00F27CB9" w:rsidRPr="00F27CB9">
          <w:rPr>
            <w:color w:val="0000FF"/>
            <w:u w:val="single" w:color="0000FF"/>
          </w:rPr>
          <w:t>-</w:t>
        </w:r>
      </w:hyperlink>
      <w:hyperlink r:id="rId222">
        <w:r w:rsidR="00F27CB9" w:rsidRPr="00F27CB9">
          <w:rPr>
            <w:color w:val="0000FF"/>
            <w:u w:val="single" w:color="0000FF"/>
          </w:rPr>
          <w:t>225015242.html</w:t>
        </w:r>
      </w:hyperlink>
      <w:hyperlink r:id="rId223">
        <w:r w:rsidR="00F27CB9">
          <w:t xml:space="preserve"> </w:t>
        </w:r>
      </w:hyperlink>
    </w:p>
    <w:p w14:paraId="75CEBE8F" w14:textId="77777777" w:rsidR="00440532" w:rsidRDefault="00000000" w:rsidP="00F27CB9">
      <w:pPr>
        <w:spacing w:after="275" w:line="249" w:lineRule="auto"/>
        <w:ind w:left="0" w:right="157" w:firstLine="0"/>
      </w:pPr>
      <w:r>
        <w:t xml:space="preserve">Williams, Kimberly. “Changing the Culture of Smoking” </w:t>
      </w:r>
      <w:r w:rsidRPr="00F27CB9">
        <w:rPr>
          <w:i/>
        </w:rPr>
        <w:t>Emory news center.</w:t>
      </w:r>
      <w:r>
        <w:t xml:space="preserve"> March 2014. Retrieved from:</w:t>
      </w:r>
      <w:hyperlink r:id="rId224">
        <w:r w:rsidRPr="00F27CB9">
          <w:rPr>
            <w:b/>
          </w:rPr>
          <w:t xml:space="preserve"> </w:t>
        </w:r>
      </w:hyperlink>
      <w:hyperlink r:id="rId225">
        <w:r w:rsidRPr="00F27CB9">
          <w:rPr>
            <w:color w:val="0000FF"/>
            <w:u w:val="single" w:color="0000FF"/>
          </w:rPr>
          <w:t>http://news.emory.edu/stories/2014/.html</w:t>
        </w:r>
      </w:hyperlink>
      <w:hyperlink r:id="rId226">
        <w:r>
          <w:t xml:space="preserve"> </w:t>
        </w:r>
      </w:hyperlink>
      <w:r>
        <w:t xml:space="preserve"> </w:t>
      </w:r>
    </w:p>
    <w:p w14:paraId="17716AA3" w14:textId="77777777" w:rsidR="00440532" w:rsidRDefault="00000000" w:rsidP="00F27CB9">
      <w:pPr>
        <w:spacing w:after="278"/>
        <w:ind w:left="0" w:right="157" w:firstLine="0"/>
      </w:pPr>
      <w:r>
        <w:t xml:space="preserve">October 25, 2016. ADCES. </w:t>
      </w:r>
      <w:hyperlink r:id="rId227">
        <w:r w:rsidRPr="00F27CB9">
          <w:rPr>
            <w:u w:val="single" w:color="000000"/>
          </w:rPr>
          <w:t>https://journals.sagepub.com/doi/10.1177/2325160316668158</w:t>
        </w:r>
      </w:hyperlink>
      <w:hyperlink r:id="rId228">
        <w:r>
          <w:t>.</w:t>
        </w:r>
      </w:hyperlink>
      <w:r>
        <w:t xml:space="preserve"> Pathways to Diabetes Prevention: Two Referral Models for the National Diabetes Prevention Program </w:t>
      </w:r>
    </w:p>
    <w:p w14:paraId="7514BE43" w14:textId="77777777" w:rsidR="00440532" w:rsidRDefault="00000000" w:rsidP="00F27CB9">
      <w:pPr>
        <w:ind w:left="0" w:right="157" w:firstLine="0"/>
      </w:pPr>
      <w:r>
        <w:t xml:space="preserve">May 2018. Arogya World: Reflecting </w:t>
      </w:r>
      <w:r w:rsidRPr="00F27CB9">
        <w:rPr>
          <w:color w:val="242424"/>
        </w:rPr>
        <w:t xml:space="preserve">on Arogya’s Journey — today, on my </w:t>
      </w:r>
      <w:proofErr w:type="gramStart"/>
      <w:r w:rsidRPr="00F27CB9">
        <w:rPr>
          <w:color w:val="242424"/>
        </w:rPr>
        <w:t>60th</w:t>
      </w:r>
      <w:proofErr w:type="gramEnd"/>
      <w:r w:rsidRPr="00F27CB9">
        <w:rPr>
          <w:color w:val="242424"/>
        </w:rPr>
        <w:t xml:space="preserve">  </w:t>
      </w:r>
    </w:p>
    <w:p w14:paraId="37D40262" w14:textId="77777777" w:rsidR="00440532" w:rsidRDefault="00000000" w:rsidP="00F27CB9">
      <w:pPr>
        <w:spacing w:after="284" w:line="239" w:lineRule="auto"/>
        <w:ind w:left="0" w:firstLine="0"/>
      </w:pPr>
      <w:r w:rsidRPr="00F27CB9">
        <w:rPr>
          <w:color w:val="242424"/>
        </w:rPr>
        <w:t>Birthday.</w:t>
      </w:r>
      <w:r w:rsidRPr="00F27CB9">
        <w:rPr>
          <w:color w:val="2F5496"/>
        </w:rPr>
        <w:t>https://medium.com/@ArogyaWorld/reflecting-on-arogyas-journey-today-on-my-60thbirthday-3479aa6f569b</w:t>
      </w:r>
      <w:r>
        <w:t xml:space="preserve"> </w:t>
      </w:r>
    </w:p>
    <w:p w14:paraId="5B6C2EC2" w14:textId="77777777" w:rsidR="00440532" w:rsidRDefault="00000000" w:rsidP="00F27CB9">
      <w:pPr>
        <w:ind w:left="0" w:right="157" w:firstLine="0"/>
      </w:pPr>
      <w:r>
        <w:t xml:space="preserve">October 2, 2018. APTR-CDC Announce Recipient for Case Study Series in Essential Skills. </w:t>
      </w:r>
    </w:p>
    <w:p w14:paraId="604ABB6A" w14:textId="77777777" w:rsidR="00440532" w:rsidRDefault="00000000" w:rsidP="00F27CB9">
      <w:pPr>
        <w:spacing w:after="274" w:line="249" w:lineRule="auto"/>
        <w:ind w:left="0" w:firstLine="0"/>
      </w:pPr>
      <w:hyperlink r:id="rId229">
        <w:r w:rsidRPr="00F27CB9">
          <w:rPr>
            <w:color w:val="0000FF"/>
            <w:u w:val="single" w:color="0000FF"/>
          </w:rPr>
          <w:t>https://www.aptrweb.org/news/420904/APTR</w:t>
        </w:r>
      </w:hyperlink>
      <w:hyperlink r:id="rId230">
        <w:r w:rsidRPr="00F27CB9">
          <w:rPr>
            <w:color w:val="0000FF"/>
            <w:u w:val="single" w:color="0000FF"/>
          </w:rPr>
          <w:t>-</w:t>
        </w:r>
      </w:hyperlink>
      <w:hyperlink r:id="rId231">
        <w:r w:rsidRPr="00F27CB9">
          <w:rPr>
            <w:color w:val="0000FF"/>
            <w:u w:val="single" w:color="0000FF"/>
          </w:rPr>
          <w:t>CDC</w:t>
        </w:r>
      </w:hyperlink>
      <w:hyperlink r:id="rId232">
        <w:r w:rsidRPr="00F27CB9">
          <w:rPr>
            <w:color w:val="0000FF"/>
            <w:u w:val="single" w:color="0000FF"/>
          </w:rPr>
          <w:t>-</w:t>
        </w:r>
      </w:hyperlink>
      <w:hyperlink r:id="rId233">
        <w:r w:rsidRPr="00F27CB9">
          <w:rPr>
            <w:color w:val="0000FF"/>
            <w:u w:val="single" w:color="0000FF"/>
          </w:rPr>
          <w:t>Announce</w:t>
        </w:r>
      </w:hyperlink>
      <w:hyperlink r:id="rId234">
        <w:r w:rsidRPr="00F27CB9">
          <w:rPr>
            <w:color w:val="0000FF"/>
            <w:u w:val="single" w:color="0000FF"/>
          </w:rPr>
          <w:t>-</w:t>
        </w:r>
      </w:hyperlink>
      <w:hyperlink r:id="rId235">
        <w:r w:rsidRPr="00F27CB9">
          <w:rPr>
            <w:color w:val="0000FF"/>
            <w:u w:val="single" w:color="0000FF"/>
          </w:rPr>
          <w:t>Recipient</w:t>
        </w:r>
      </w:hyperlink>
      <w:hyperlink r:id="rId236">
        <w:r w:rsidRPr="00F27CB9">
          <w:rPr>
            <w:color w:val="0000FF"/>
            <w:u w:val="single" w:color="0000FF"/>
          </w:rPr>
          <w:t>-</w:t>
        </w:r>
      </w:hyperlink>
      <w:hyperlink r:id="rId237">
        <w:r w:rsidRPr="00F27CB9">
          <w:rPr>
            <w:color w:val="0000FF"/>
            <w:u w:val="single" w:color="0000FF"/>
          </w:rPr>
          <w:t>for</w:t>
        </w:r>
      </w:hyperlink>
      <w:hyperlink r:id="rId238">
        <w:r w:rsidRPr="00F27CB9">
          <w:rPr>
            <w:color w:val="0000FF"/>
            <w:u w:val="single" w:color="0000FF"/>
          </w:rPr>
          <w:t>-</w:t>
        </w:r>
      </w:hyperlink>
      <w:hyperlink r:id="rId239">
        <w:r w:rsidRPr="00F27CB9">
          <w:rPr>
            <w:color w:val="0000FF"/>
            <w:u w:val="single" w:color="0000FF"/>
          </w:rPr>
          <w:t>Case</w:t>
        </w:r>
      </w:hyperlink>
      <w:hyperlink r:id="rId240">
        <w:r w:rsidRPr="00F27CB9">
          <w:rPr>
            <w:color w:val="0000FF"/>
            <w:u w:val="single" w:color="0000FF"/>
          </w:rPr>
          <w:t>-</w:t>
        </w:r>
      </w:hyperlink>
      <w:hyperlink r:id="rId241">
        <w:r w:rsidRPr="00F27CB9">
          <w:rPr>
            <w:color w:val="0000FF"/>
            <w:u w:val="single" w:color="0000FF"/>
          </w:rPr>
          <w:t>Study</w:t>
        </w:r>
      </w:hyperlink>
      <w:hyperlink r:id="rId242">
        <w:r w:rsidRPr="00F27CB9">
          <w:rPr>
            <w:color w:val="0000FF"/>
            <w:u w:val="single" w:color="0000FF"/>
          </w:rPr>
          <w:t>-</w:t>
        </w:r>
      </w:hyperlink>
      <w:hyperlink r:id="rId243">
        <w:r w:rsidRPr="00F27CB9">
          <w:rPr>
            <w:color w:val="0000FF"/>
            <w:u w:val="single" w:color="0000FF"/>
          </w:rPr>
          <w:t>Series</w:t>
        </w:r>
      </w:hyperlink>
      <w:hyperlink r:id="rId244"/>
      <w:hyperlink r:id="rId245">
        <w:r w:rsidRPr="00F27CB9">
          <w:rPr>
            <w:color w:val="0000FF"/>
            <w:u w:val="single" w:color="0000FF"/>
          </w:rPr>
          <w:t>in</w:t>
        </w:r>
      </w:hyperlink>
      <w:hyperlink r:id="rId246">
        <w:r w:rsidRPr="00F27CB9">
          <w:rPr>
            <w:color w:val="0000FF"/>
            <w:u w:val="single" w:color="0000FF"/>
          </w:rPr>
          <w:t>-</w:t>
        </w:r>
      </w:hyperlink>
      <w:hyperlink r:id="rId247">
        <w:r w:rsidRPr="00F27CB9">
          <w:rPr>
            <w:color w:val="0000FF"/>
            <w:u w:val="single" w:color="0000FF"/>
          </w:rPr>
          <w:t>Essential</w:t>
        </w:r>
      </w:hyperlink>
      <w:hyperlink r:id="rId248">
        <w:r w:rsidRPr="00F27CB9">
          <w:rPr>
            <w:color w:val="0000FF"/>
            <w:u w:val="single" w:color="0000FF"/>
          </w:rPr>
          <w:t>-</w:t>
        </w:r>
      </w:hyperlink>
      <w:hyperlink r:id="rId249">
        <w:r w:rsidRPr="00F27CB9">
          <w:rPr>
            <w:color w:val="0000FF"/>
            <w:u w:val="single" w:color="0000FF"/>
          </w:rPr>
          <w:t>Skills.htm</w:t>
        </w:r>
      </w:hyperlink>
      <w:hyperlink r:id="rId250">
        <w:r w:rsidRPr="00F27CB9">
          <w:rPr>
            <w:color w:val="2F5496"/>
          </w:rPr>
          <w:t xml:space="preserve"> </w:t>
        </w:r>
      </w:hyperlink>
    </w:p>
    <w:p w14:paraId="2E04C3C6" w14:textId="77777777" w:rsidR="00440532" w:rsidRDefault="00000000" w:rsidP="00F27CB9">
      <w:pPr>
        <w:spacing w:after="5" w:line="249" w:lineRule="auto"/>
        <w:ind w:left="0" w:right="157" w:firstLine="0"/>
      </w:pPr>
      <w:r>
        <w:t xml:space="preserve">August 8, 2016. Research validates the effectiveness of Arogya’s innovative </w:t>
      </w:r>
      <w:proofErr w:type="spellStart"/>
      <w:r>
        <w:t>mdiabetes</w:t>
      </w:r>
      <w:proofErr w:type="spellEnd"/>
      <w:r>
        <w:t xml:space="preserve"> program.  </w:t>
      </w:r>
    </w:p>
    <w:p w14:paraId="07D75CD9" w14:textId="77777777" w:rsidR="00440532" w:rsidRDefault="00000000" w:rsidP="00F27CB9">
      <w:pPr>
        <w:spacing w:after="274" w:line="249" w:lineRule="auto"/>
        <w:ind w:left="0" w:firstLine="0"/>
      </w:pPr>
      <w:hyperlink r:id="rId251">
        <w:r w:rsidRPr="00F27CB9">
          <w:rPr>
            <w:color w:val="0000FF"/>
            <w:u w:val="single" w:color="0000FF"/>
          </w:rPr>
          <w:t>https://arogyaworld.org/research</w:t>
        </w:r>
      </w:hyperlink>
      <w:hyperlink r:id="rId252">
        <w:r w:rsidRPr="00F27CB9">
          <w:rPr>
            <w:color w:val="0000FF"/>
            <w:u w:val="single" w:color="0000FF"/>
          </w:rPr>
          <w:t>-</w:t>
        </w:r>
      </w:hyperlink>
      <w:hyperlink r:id="rId253">
        <w:r w:rsidRPr="00F27CB9">
          <w:rPr>
            <w:color w:val="0000FF"/>
            <w:u w:val="single" w:color="0000FF"/>
          </w:rPr>
          <w:t>validates</w:t>
        </w:r>
      </w:hyperlink>
      <w:hyperlink r:id="rId254">
        <w:r w:rsidRPr="00F27CB9">
          <w:rPr>
            <w:color w:val="0000FF"/>
            <w:u w:val="single" w:color="0000FF"/>
          </w:rPr>
          <w:t>-</w:t>
        </w:r>
      </w:hyperlink>
      <w:hyperlink r:id="rId255">
        <w:r w:rsidRPr="00F27CB9">
          <w:rPr>
            <w:color w:val="0000FF"/>
            <w:u w:val="single" w:color="0000FF"/>
          </w:rPr>
          <w:t>effectiveness</w:t>
        </w:r>
      </w:hyperlink>
      <w:hyperlink r:id="rId256">
        <w:r w:rsidRPr="00F27CB9">
          <w:rPr>
            <w:color w:val="0000FF"/>
            <w:u w:val="single" w:color="0000FF"/>
          </w:rPr>
          <w:t>-</w:t>
        </w:r>
      </w:hyperlink>
      <w:hyperlink r:id="rId257">
        <w:r w:rsidRPr="00F27CB9">
          <w:rPr>
            <w:color w:val="0000FF"/>
            <w:u w:val="single" w:color="0000FF"/>
          </w:rPr>
          <w:t>of</w:t>
        </w:r>
      </w:hyperlink>
      <w:hyperlink r:id="rId258">
        <w:r w:rsidRPr="00F27CB9">
          <w:rPr>
            <w:color w:val="0000FF"/>
            <w:u w:val="single" w:color="0000FF"/>
          </w:rPr>
          <w:t>-</w:t>
        </w:r>
      </w:hyperlink>
      <w:hyperlink r:id="rId259">
        <w:r w:rsidRPr="00F27CB9">
          <w:rPr>
            <w:color w:val="0000FF"/>
            <w:u w:val="single" w:color="0000FF"/>
          </w:rPr>
          <w:t>arogyas</w:t>
        </w:r>
      </w:hyperlink>
      <w:hyperlink r:id="rId260">
        <w:r w:rsidRPr="00F27CB9">
          <w:rPr>
            <w:color w:val="0000FF"/>
            <w:u w:val="single" w:color="0000FF"/>
          </w:rPr>
          <w:t>-</w:t>
        </w:r>
      </w:hyperlink>
      <w:hyperlink r:id="rId261">
        <w:r w:rsidRPr="00F27CB9">
          <w:rPr>
            <w:color w:val="0000FF"/>
            <w:u w:val="single" w:color="0000FF"/>
          </w:rPr>
          <w:t>innovative</w:t>
        </w:r>
      </w:hyperlink>
      <w:hyperlink r:id="rId262">
        <w:r w:rsidRPr="00F27CB9">
          <w:rPr>
            <w:color w:val="0000FF"/>
            <w:u w:val="single" w:color="0000FF"/>
          </w:rPr>
          <w:t>-</w:t>
        </w:r>
      </w:hyperlink>
      <w:hyperlink r:id="rId263">
        <w:r w:rsidRPr="00F27CB9">
          <w:rPr>
            <w:color w:val="0000FF"/>
            <w:u w:val="single" w:color="0000FF"/>
          </w:rPr>
          <w:t>mdiabetes</w:t>
        </w:r>
      </w:hyperlink>
      <w:hyperlink r:id="rId264"/>
      <w:hyperlink r:id="rId265">
        <w:r w:rsidRPr="00F27CB9">
          <w:rPr>
            <w:color w:val="0000FF"/>
            <w:u w:val="single" w:color="0000FF"/>
          </w:rPr>
          <w:t>program/</w:t>
        </w:r>
      </w:hyperlink>
      <w:hyperlink r:id="rId266">
        <w:r>
          <w:t xml:space="preserve"> </w:t>
        </w:r>
      </w:hyperlink>
    </w:p>
    <w:p w14:paraId="6C11A31B" w14:textId="77777777" w:rsidR="00440532" w:rsidRDefault="00000000" w:rsidP="00F27CB9">
      <w:pPr>
        <w:spacing w:after="12" w:line="249" w:lineRule="auto"/>
        <w:ind w:left="0" w:right="157" w:firstLine="0"/>
      </w:pPr>
      <w:r>
        <w:t xml:space="preserve">2016. </w:t>
      </w:r>
      <w:r w:rsidRPr="00F27CB9">
        <w:rPr>
          <w:color w:val="222222"/>
        </w:rPr>
        <w:t xml:space="preserve">Texting 1 million people in India improves diabetes prevention. </w:t>
      </w:r>
    </w:p>
    <w:p w14:paraId="7BAB3E70" w14:textId="77777777" w:rsidR="00440532" w:rsidRDefault="00000000" w:rsidP="00F27CB9">
      <w:pPr>
        <w:spacing w:after="274" w:line="249" w:lineRule="auto"/>
        <w:ind w:left="0" w:firstLine="0"/>
      </w:pPr>
      <w:hyperlink r:id="rId267">
        <w:r w:rsidRPr="00F27CB9">
          <w:rPr>
            <w:color w:val="0000FF"/>
            <w:u w:val="single" w:color="0000FF"/>
          </w:rPr>
          <w:t>https://arogyaworld.org/who</w:t>
        </w:r>
      </w:hyperlink>
      <w:hyperlink r:id="rId268">
        <w:r w:rsidRPr="00F27CB9">
          <w:rPr>
            <w:color w:val="0000FF"/>
            <w:u w:val="single" w:color="0000FF"/>
          </w:rPr>
          <w:t>-</w:t>
        </w:r>
      </w:hyperlink>
      <w:hyperlink r:id="rId269">
        <w:r w:rsidRPr="00F27CB9">
          <w:rPr>
            <w:color w:val="0000FF"/>
            <w:u w:val="single" w:color="0000FF"/>
          </w:rPr>
          <w:t>we</w:t>
        </w:r>
      </w:hyperlink>
      <w:hyperlink r:id="rId270">
        <w:r w:rsidRPr="00F27CB9">
          <w:rPr>
            <w:color w:val="0000FF"/>
            <w:u w:val="single" w:color="0000FF"/>
          </w:rPr>
          <w:t>-</w:t>
        </w:r>
      </w:hyperlink>
      <w:hyperlink r:id="rId271">
        <w:r w:rsidRPr="00F27CB9">
          <w:rPr>
            <w:color w:val="0000FF"/>
            <w:u w:val="single" w:color="0000FF"/>
          </w:rPr>
          <w:t>are/media/texting</w:t>
        </w:r>
      </w:hyperlink>
      <w:hyperlink r:id="rId272">
        <w:r w:rsidRPr="00F27CB9">
          <w:rPr>
            <w:color w:val="0000FF"/>
            <w:u w:val="single" w:color="0000FF"/>
          </w:rPr>
          <w:t>-</w:t>
        </w:r>
      </w:hyperlink>
      <w:hyperlink r:id="rId273">
        <w:r w:rsidRPr="00F27CB9">
          <w:rPr>
            <w:color w:val="0000FF"/>
            <w:u w:val="single" w:color="0000FF"/>
          </w:rPr>
          <w:t>1</w:t>
        </w:r>
      </w:hyperlink>
      <w:hyperlink r:id="rId274">
        <w:r w:rsidRPr="00F27CB9">
          <w:rPr>
            <w:color w:val="0000FF"/>
            <w:u w:val="single" w:color="0000FF"/>
          </w:rPr>
          <w:t>-</w:t>
        </w:r>
      </w:hyperlink>
      <w:hyperlink r:id="rId275">
        <w:r w:rsidRPr="00F27CB9">
          <w:rPr>
            <w:color w:val="0000FF"/>
            <w:u w:val="single" w:color="0000FF"/>
          </w:rPr>
          <w:t>million</w:t>
        </w:r>
      </w:hyperlink>
      <w:hyperlink r:id="rId276">
        <w:r w:rsidRPr="00F27CB9">
          <w:rPr>
            <w:color w:val="0000FF"/>
            <w:u w:val="single" w:color="0000FF"/>
          </w:rPr>
          <w:t>-</w:t>
        </w:r>
      </w:hyperlink>
      <w:hyperlink r:id="rId277">
        <w:r w:rsidRPr="00F27CB9">
          <w:rPr>
            <w:color w:val="0000FF"/>
            <w:u w:val="single" w:color="0000FF"/>
          </w:rPr>
          <w:t>people</w:t>
        </w:r>
      </w:hyperlink>
      <w:hyperlink r:id="rId278">
        <w:r w:rsidRPr="00F27CB9">
          <w:rPr>
            <w:color w:val="0000FF"/>
            <w:u w:val="single" w:color="0000FF"/>
          </w:rPr>
          <w:t>-</w:t>
        </w:r>
      </w:hyperlink>
      <w:hyperlink r:id="rId279">
        <w:r w:rsidRPr="00F27CB9">
          <w:rPr>
            <w:color w:val="0000FF"/>
            <w:u w:val="single" w:color="0000FF"/>
          </w:rPr>
          <w:t>in</w:t>
        </w:r>
      </w:hyperlink>
      <w:hyperlink r:id="rId280">
        <w:r w:rsidRPr="00F27CB9">
          <w:rPr>
            <w:color w:val="0000FF"/>
            <w:u w:val="single" w:color="0000FF"/>
          </w:rPr>
          <w:t>-</w:t>
        </w:r>
      </w:hyperlink>
      <w:hyperlink r:id="rId281">
        <w:r w:rsidRPr="00F27CB9">
          <w:rPr>
            <w:color w:val="0000FF"/>
            <w:u w:val="single" w:color="0000FF"/>
          </w:rPr>
          <w:t>india</w:t>
        </w:r>
      </w:hyperlink>
      <w:hyperlink r:id="rId282">
        <w:r w:rsidRPr="00F27CB9">
          <w:rPr>
            <w:color w:val="0000FF"/>
            <w:u w:val="single" w:color="0000FF"/>
          </w:rPr>
          <w:t>-</w:t>
        </w:r>
      </w:hyperlink>
      <w:hyperlink r:id="rId283">
        <w:r w:rsidRPr="00F27CB9">
          <w:rPr>
            <w:color w:val="0000FF"/>
            <w:u w:val="single" w:color="0000FF"/>
          </w:rPr>
          <w:t>improves</w:t>
        </w:r>
      </w:hyperlink>
      <w:hyperlink r:id="rId284"/>
      <w:hyperlink r:id="rId285">
        <w:r w:rsidRPr="00F27CB9">
          <w:rPr>
            <w:color w:val="0000FF"/>
            <w:u w:val="single" w:color="0000FF"/>
          </w:rPr>
          <w:t>diabetes</w:t>
        </w:r>
      </w:hyperlink>
      <w:hyperlink r:id="rId286">
        <w:r w:rsidRPr="00F27CB9">
          <w:rPr>
            <w:color w:val="0000FF"/>
            <w:u w:val="single" w:color="0000FF"/>
          </w:rPr>
          <w:t>-</w:t>
        </w:r>
      </w:hyperlink>
      <w:hyperlink r:id="rId287">
        <w:r w:rsidRPr="00F27CB9">
          <w:rPr>
            <w:color w:val="0000FF"/>
            <w:u w:val="single" w:color="0000FF"/>
          </w:rPr>
          <w:t>prevention/</w:t>
        </w:r>
      </w:hyperlink>
      <w:hyperlink r:id="rId288">
        <w:r>
          <w:t xml:space="preserve"> </w:t>
        </w:r>
      </w:hyperlink>
    </w:p>
    <w:p w14:paraId="738743CC" w14:textId="77777777" w:rsidR="00440532" w:rsidRDefault="00000000" w:rsidP="00F27CB9">
      <w:pPr>
        <w:spacing w:after="37" w:line="249" w:lineRule="auto"/>
        <w:ind w:left="0" w:right="157" w:firstLine="0"/>
      </w:pPr>
      <w:r w:rsidRPr="00F27CB9">
        <w:rPr>
          <w:iCs/>
        </w:rPr>
        <w:t>June 2017.</w:t>
      </w:r>
      <w:r w:rsidRPr="00F27CB9">
        <w:rPr>
          <w:i/>
        </w:rPr>
        <w:t xml:space="preserve"> Metro Atlanta CEO</w:t>
      </w:r>
      <w:r>
        <w:t xml:space="preserve">. </w:t>
      </w:r>
      <w:hyperlink r:id="rId289">
        <w:r w:rsidRPr="00F27CB9">
          <w:rPr>
            <w:color w:val="0000FF"/>
            <w:u w:val="single" w:color="0000FF"/>
          </w:rPr>
          <w:t>Emory's School of Nursing receives $27M HRSA grant to increase</w:t>
        </w:r>
      </w:hyperlink>
      <w:hyperlink r:id="rId290">
        <w:r w:rsidRPr="00F27CB9">
          <w:rPr>
            <w:color w:val="0000FF"/>
          </w:rPr>
          <w:t xml:space="preserve"> </w:t>
        </w:r>
      </w:hyperlink>
      <w:hyperlink r:id="rId291">
        <w:r w:rsidRPr="00F27CB9">
          <w:rPr>
            <w:color w:val="0000FF"/>
            <w:u w:val="single" w:color="0000FF"/>
          </w:rPr>
          <w:t>community</w:t>
        </w:r>
      </w:hyperlink>
      <w:hyperlink r:id="rId292">
        <w:r w:rsidRPr="00F27CB9">
          <w:rPr>
            <w:color w:val="0000FF"/>
            <w:u w:val="single" w:color="0000FF"/>
          </w:rPr>
          <w:t>-</w:t>
        </w:r>
      </w:hyperlink>
      <w:hyperlink r:id="rId293">
        <w:r w:rsidRPr="00F27CB9">
          <w:rPr>
            <w:color w:val="0000FF"/>
            <w:u w:val="single" w:color="0000FF"/>
          </w:rPr>
          <w:t>based nursing workforce</w:t>
        </w:r>
      </w:hyperlink>
      <w:hyperlink r:id="rId294">
        <w:r w:rsidRPr="00F27CB9">
          <w:rPr>
            <w:color w:val="0000FF"/>
          </w:rPr>
          <w:t xml:space="preserve"> </w:t>
        </w:r>
      </w:hyperlink>
      <w:hyperlink r:id="rId295">
        <w:r>
          <w:t xml:space="preserve"> </w:t>
        </w:r>
      </w:hyperlink>
    </w:p>
    <w:p w14:paraId="0174A46B" w14:textId="77777777" w:rsidR="00F27CB9" w:rsidRDefault="00F27CB9" w:rsidP="00F27CB9">
      <w:pPr>
        <w:spacing w:after="34" w:line="249" w:lineRule="auto"/>
        <w:ind w:left="0" w:right="157" w:firstLine="0"/>
      </w:pPr>
    </w:p>
    <w:p w14:paraId="2740E5B8" w14:textId="6A4202DC" w:rsidR="00440532" w:rsidRDefault="00000000" w:rsidP="00F27CB9">
      <w:pPr>
        <w:spacing w:after="34" w:line="249" w:lineRule="auto"/>
        <w:ind w:left="0" w:right="157" w:firstLine="0"/>
      </w:pPr>
      <w:r>
        <w:lastRenderedPageBreak/>
        <w:t>Spring, 2018.</w:t>
      </w:r>
      <w:r w:rsidRPr="00F27CB9">
        <w:rPr>
          <w:b/>
          <w:i/>
        </w:rPr>
        <w:t xml:space="preserve"> </w:t>
      </w:r>
      <w:r>
        <w:t xml:space="preserve">Rollins Public Health Magazine. </w:t>
      </w:r>
      <w:r w:rsidRPr="00F27CB9">
        <w:rPr>
          <w:i/>
        </w:rPr>
        <w:t>Rollins Teams with Alzheimer’s Association to offer free curriculum</w:t>
      </w:r>
      <w:r>
        <w:t xml:space="preserve">. </w:t>
      </w:r>
      <w:hyperlink r:id="rId296">
        <w:r w:rsidRPr="00F27CB9">
          <w:rPr>
            <w:color w:val="0000FF"/>
            <w:u w:val="single" w:color="0000FF"/>
          </w:rPr>
          <w:t>http://publichealthmagazine.emory.edu/issues/2018/spring/briefs/rollins</w:t>
        </w:r>
      </w:hyperlink>
      <w:hyperlink r:id="rId297"/>
      <w:hyperlink r:id="rId298">
        <w:r w:rsidRPr="00F27CB9">
          <w:rPr>
            <w:color w:val="0000FF"/>
            <w:u w:val="single" w:color="0000FF"/>
          </w:rPr>
          <w:t>teams</w:t>
        </w:r>
      </w:hyperlink>
      <w:hyperlink r:id="rId299">
        <w:r w:rsidRPr="00F27CB9">
          <w:rPr>
            <w:color w:val="0000FF"/>
            <w:u w:val="single" w:color="0000FF"/>
          </w:rPr>
          <w:t>-</w:t>
        </w:r>
      </w:hyperlink>
      <w:hyperlink r:id="rId300">
        <w:r w:rsidRPr="00F27CB9">
          <w:rPr>
            <w:color w:val="0000FF"/>
            <w:u w:val="single" w:color="0000FF"/>
          </w:rPr>
          <w:t>alzheimers</w:t>
        </w:r>
      </w:hyperlink>
      <w:hyperlink r:id="rId301">
        <w:r w:rsidRPr="00F27CB9">
          <w:rPr>
            <w:color w:val="0000FF"/>
            <w:u w:val="single" w:color="0000FF"/>
          </w:rPr>
          <w:t>-</w:t>
        </w:r>
      </w:hyperlink>
      <w:hyperlink r:id="rId302">
        <w:r w:rsidRPr="00F27CB9">
          <w:rPr>
            <w:color w:val="0000FF"/>
            <w:u w:val="single" w:color="0000FF"/>
          </w:rPr>
          <w:t>association</w:t>
        </w:r>
      </w:hyperlink>
      <w:hyperlink r:id="rId303">
        <w:r w:rsidRPr="00F27CB9">
          <w:rPr>
            <w:color w:val="0000FF"/>
            <w:u w:val="single" w:color="0000FF"/>
          </w:rPr>
          <w:t>-</w:t>
        </w:r>
      </w:hyperlink>
      <w:hyperlink r:id="rId304">
        <w:r w:rsidRPr="00F27CB9">
          <w:rPr>
            <w:color w:val="0000FF"/>
            <w:u w:val="single" w:color="0000FF"/>
          </w:rPr>
          <w:t>offer</w:t>
        </w:r>
      </w:hyperlink>
      <w:hyperlink r:id="rId305">
        <w:r w:rsidRPr="00F27CB9">
          <w:rPr>
            <w:color w:val="0000FF"/>
            <w:u w:val="single" w:color="0000FF"/>
          </w:rPr>
          <w:t>-</w:t>
        </w:r>
      </w:hyperlink>
      <w:hyperlink r:id="rId306">
        <w:r w:rsidRPr="00F27CB9">
          <w:rPr>
            <w:color w:val="0000FF"/>
            <w:u w:val="single" w:color="0000FF"/>
          </w:rPr>
          <w:t>free</w:t>
        </w:r>
      </w:hyperlink>
      <w:hyperlink r:id="rId307">
        <w:r w:rsidRPr="00F27CB9">
          <w:rPr>
            <w:color w:val="0000FF"/>
            <w:u w:val="single" w:color="0000FF"/>
          </w:rPr>
          <w:t>-</w:t>
        </w:r>
      </w:hyperlink>
      <w:hyperlink r:id="rId308">
        <w:r w:rsidRPr="00F27CB9">
          <w:rPr>
            <w:color w:val="0000FF"/>
            <w:u w:val="single" w:color="0000FF"/>
          </w:rPr>
          <w:t>curriculum%20/index.html</w:t>
        </w:r>
      </w:hyperlink>
      <w:hyperlink r:id="rId309">
        <w:r w:rsidRPr="00F27CB9">
          <w:rPr>
            <w:color w:val="1F497D"/>
          </w:rPr>
          <w:t>.</w:t>
        </w:r>
      </w:hyperlink>
      <w:r>
        <w:t xml:space="preserve"> </w:t>
      </w:r>
    </w:p>
    <w:p w14:paraId="0870CBAB" w14:textId="77777777" w:rsidR="00F27CB9" w:rsidRDefault="00F27CB9" w:rsidP="00F27CB9">
      <w:pPr>
        <w:ind w:left="0" w:right="157" w:firstLine="0"/>
      </w:pPr>
    </w:p>
    <w:p w14:paraId="7FB97A03" w14:textId="0C5087A7" w:rsidR="00440532" w:rsidRDefault="00000000" w:rsidP="00F27CB9">
      <w:pPr>
        <w:ind w:left="0" w:right="157" w:firstLine="0"/>
      </w:pPr>
      <w:r>
        <w:t xml:space="preserve">Fall 2018. School of Nursing: </w:t>
      </w:r>
    </w:p>
    <w:p w14:paraId="098AD1CF" w14:textId="77777777" w:rsidR="00440532" w:rsidRDefault="00000000" w:rsidP="00F27CB9">
      <w:pPr>
        <w:spacing w:after="274" w:line="249" w:lineRule="auto"/>
        <w:ind w:left="0" w:firstLine="0"/>
      </w:pPr>
      <w:hyperlink r:id="rId310">
        <w:r w:rsidRPr="00F27CB9">
          <w:rPr>
            <w:color w:val="0000FF"/>
            <w:u w:val="single" w:color="0000FF"/>
          </w:rPr>
          <w:t>http://emorynursingmagazine.emory.edu/issues/2018/fall/briefs/growing</w:t>
        </w:r>
      </w:hyperlink>
      <w:hyperlink r:id="rId311">
        <w:r w:rsidRPr="00F27CB9">
          <w:rPr>
            <w:color w:val="0000FF"/>
            <w:u w:val="single" w:color="0000FF"/>
          </w:rPr>
          <w:t>-</w:t>
        </w:r>
      </w:hyperlink>
      <w:hyperlink r:id="rId312">
        <w:r w:rsidRPr="00F27CB9">
          <w:rPr>
            <w:color w:val="0000FF"/>
            <w:u w:val="single" w:color="0000FF"/>
          </w:rPr>
          <w:t>community</w:t>
        </w:r>
      </w:hyperlink>
      <w:hyperlink r:id="rId313">
        <w:r w:rsidRPr="00F27CB9">
          <w:rPr>
            <w:color w:val="0000FF"/>
            <w:u w:val="single" w:color="0000FF"/>
          </w:rPr>
          <w:t>-</w:t>
        </w:r>
      </w:hyperlink>
      <w:hyperlink r:id="rId314">
        <w:r w:rsidRPr="00F27CB9">
          <w:rPr>
            <w:color w:val="0000FF"/>
            <w:u w:val="single" w:color="0000FF"/>
          </w:rPr>
          <w:t>nursing</w:t>
        </w:r>
      </w:hyperlink>
      <w:hyperlink r:id="rId315"/>
      <w:hyperlink r:id="rId316">
        <w:r w:rsidRPr="00F27CB9">
          <w:rPr>
            <w:color w:val="0000FF"/>
            <w:u w:val="single" w:color="0000FF"/>
          </w:rPr>
          <w:t>workforce/index.html</w:t>
        </w:r>
      </w:hyperlink>
      <w:hyperlink r:id="rId317">
        <w:r>
          <w:t xml:space="preserve"> </w:t>
        </w:r>
      </w:hyperlink>
    </w:p>
    <w:p w14:paraId="615BA73E" w14:textId="77777777" w:rsidR="00440532" w:rsidRDefault="00000000" w:rsidP="00F27CB9">
      <w:pPr>
        <w:spacing w:after="274" w:line="249" w:lineRule="auto"/>
        <w:ind w:left="0" w:firstLine="0"/>
      </w:pPr>
      <w:r>
        <w:t>October 2, 2018. Association for the Prevention Teaching and Research (APTR)</w:t>
      </w:r>
      <w:r w:rsidRPr="00F27CB9">
        <w:rPr>
          <w:color w:val="1F497D"/>
        </w:rPr>
        <w:t xml:space="preserve">: </w:t>
      </w:r>
      <w:hyperlink r:id="rId318">
        <w:r w:rsidRPr="00F27CB9">
          <w:rPr>
            <w:color w:val="0000FF"/>
            <w:u w:val="single" w:color="0000FF"/>
          </w:rPr>
          <w:t>https://www.aptrweb.org/news/420904/APTR</w:t>
        </w:r>
      </w:hyperlink>
      <w:hyperlink r:id="rId319">
        <w:r w:rsidRPr="00F27CB9">
          <w:rPr>
            <w:color w:val="0000FF"/>
            <w:u w:val="single" w:color="0000FF"/>
          </w:rPr>
          <w:t>-</w:t>
        </w:r>
      </w:hyperlink>
      <w:hyperlink r:id="rId320">
        <w:r w:rsidRPr="00F27CB9">
          <w:rPr>
            <w:color w:val="0000FF"/>
            <w:u w:val="single" w:color="0000FF"/>
          </w:rPr>
          <w:t>CDC</w:t>
        </w:r>
      </w:hyperlink>
      <w:hyperlink r:id="rId321">
        <w:r w:rsidRPr="00F27CB9">
          <w:rPr>
            <w:color w:val="0000FF"/>
            <w:u w:val="single" w:color="0000FF"/>
          </w:rPr>
          <w:t>-</w:t>
        </w:r>
      </w:hyperlink>
      <w:hyperlink r:id="rId322">
        <w:r w:rsidRPr="00F27CB9">
          <w:rPr>
            <w:color w:val="0000FF"/>
            <w:u w:val="single" w:color="0000FF"/>
          </w:rPr>
          <w:t>Announce</w:t>
        </w:r>
      </w:hyperlink>
      <w:hyperlink r:id="rId323">
        <w:r w:rsidRPr="00F27CB9">
          <w:rPr>
            <w:color w:val="0000FF"/>
            <w:u w:val="single" w:color="0000FF"/>
          </w:rPr>
          <w:t>-</w:t>
        </w:r>
      </w:hyperlink>
      <w:hyperlink r:id="rId324">
        <w:r w:rsidRPr="00F27CB9">
          <w:rPr>
            <w:color w:val="0000FF"/>
            <w:u w:val="single" w:color="0000FF"/>
          </w:rPr>
          <w:t>Recipient</w:t>
        </w:r>
      </w:hyperlink>
      <w:hyperlink r:id="rId325">
        <w:r w:rsidRPr="00F27CB9">
          <w:rPr>
            <w:color w:val="0000FF"/>
            <w:u w:val="single" w:color="0000FF"/>
          </w:rPr>
          <w:t>-</w:t>
        </w:r>
      </w:hyperlink>
      <w:hyperlink r:id="rId326">
        <w:r w:rsidRPr="00F27CB9">
          <w:rPr>
            <w:color w:val="0000FF"/>
            <w:u w:val="single" w:color="0000FF"/>
          </w:rPr>
          <w:t>for</w:t>
        </w:r>
      </w:hyperlink>
      <w:hyperlink r:id="rId327">
        <w:r w:rsidRPr="00F27CB9">
          <w:rPr>
            <w:color w:val="0000FF"/>
            <w:u w:val="single" w:color="0000FF"/>
          </w:rPr>
          <w:t>-</w:t>
        </w:r>
      </w:hyperlink>
      <w:hyperlink r:id="rId328">
        <w:r w:rsidRPr="00F27CB9">
          <w:rPr>
            <w:color w:val="0000FF"/>
            <w:u w:val="single" w:color="0000FF"/>
          </w:rPr>
          <w:t>Case</w:t>
        </w:r>
      </w:hyperlink>
      <w:hyperlink r:id="rId329">
        <w:r w:rsidRPr="00F27CB9">
          <w:rPr>
            <w:color w:val="0000FF"/>
            <w:u w:val="single" w:color="0000FF"/>
          </w:rPr>
          <w:t>-</w:t>
        </w:r>
      </w:hyperlink>
      <w:hyperlink r:id="rId330">
        <w:r w:rsidRPr="00F27CB9">
          <w:rPr>
            <w:color w:val="0000FF"/>
            <w:u w:val="single" w:color="0000FF"/>
          </w:rPr>
          <w:t>Study</w:t>
        </w:r>
      </w:hyperlink>
      <w:hyperlink r:id="rId331">
        <w:r w:rsidRPr="00F27CB9">
          <w:rPr>
            <w:color w:val="0000FF"/>
            <w:u w:val="single" w:color="0000FF"/>
          </w:rPr>
          <w:t>-</w:t>
        </w:r>
      </w:hyperlink>
      <w:hyperlink r:id="rId332">
        <w:r w:rsidRPr="00F27CB9">
          <w:rPr>
            <w:color w:val="0000FF"/>
            <w:u w:val="single" w:color="0000FF"/>
          </w:rPr>
          <w:t>Series</w:t>
        </w:r>
      </w:hyperlink>
      <w:hyperlink r:id="rId333"/>
      <w:hyperlink r:id="rId334">
        <w:r w:rsidRPr="00F27CB9">
          <w:rPr>
            <w:color w:val="0000FF"/>
            <w:u w:val="single" w:color="0000FF"/>
          </w:rPr>
          <w:t>in</w:t>
        </w:r>
      </w:hyperlink>
      <w:hyperlink r:id="rId335">
        <w:r w:rsidRPr="00F27CB9">
          <w:rPr>
            <w:color w:val="0000FF"/>
            <w:u w:val="single" w:color="0000FF"/>
          </w:rPr>
          <w:t>-</w:t>
        </w:r>
      </w:hyperlink>
      <w:hyperlink r:id="rId336">
        <w:r w:rsidRPr="00F27CB9">
          <w:rPr>
            <w:color w:val="0000FF"/>
            <w:u w:val="single" w:color="0000FF"/>
          </w:rPr>
          <w:t>Essential</w:t>
        </w:r>
      </w:hyperlink>
      <w:hyperlink r:id="rId337">
        <w:r w:rsidRPr="00F27CB9">
          <w:rPr>
            <w:color w:val="0000FF"/>
            <w:u w:val="single" w:color="0000FF"/>
          </w:rPr>
          <w:t>-</w:t>
        </w:r>
      </w:hyperlink>
      <w:hyperlink r:id="rId338">
        <w:r w:rsidRPr="00F27CB9">
          <w:rPr>
            <w:color w:val="0000FF"/>
            <w:u w:val="single" w:color="0000FF"/>
          </w:rPr>
          <w:t>Skills.htm</w:t>
        </w:r>
      </w:hyperlink>
      <w:hyperlink r:id="rId339">
        <w:r w:rsidRPr="00F27CB9">
          <w:rPr>
            <w:color w:val="0000FF"/>
            <w:u w:val="single" w:color="0000FF"/>
          </w:rPr>
          <w:t>.</w:t>
        </w:r>
      </w:hyperlink>
      <w:r w:rsidRPr="00F27CB9">
        <w:rPr>
          <w:color w:val="0000FF"/>
        </w:rPr>
        <w:t xml:space="preserve"> </w:t>
      </w:r>
      <w:r>
        <w:t xml:space="preserve"> </w:t>
      </w:r>
    </w:p>
    <w:p w14:paraId="07A9038E" w14:textId="0235C6F3" w:rsidR="00440532" w:rsidRDefault="00000000" w:rsidP="00F27CB9">
      <w:pPr>
        <w:spacing w:after="274" w:line="249" w:lineRule="auto"/>
        <w:ind w:left="20" w:right="157"/>
      </w:pPr>
      <w:r>
        <w:t xml:space="preserve">June 2021. COMPASS featured the Journal of the American Medical Association (JAMA). </w:t>
      </w:r>
      <w:r w:rsidRPr="00F27CB9">
        <w:rPr>
          <w:i/>
        </w:rPr>
        <w:t>Community-Based Organizations Step Up to Confront HIV in Southern States</w:t>
      </w:r>
      <w:hyperlink r:id="rId340">
        <w:r>
          <w:t xml:space="preserve">, </w:t>
        </w:r>
      </w:hyperlink>
      <w:hyperlink r:id="rId341">
        <w:r w:rsidRPr="00F27CB9">
          <w:rPr>
            <w:u w:val="single" w:color="000000"/>
          </w:rPr>
          <w:t>Bridget</w:t>
        </w:r>
      </w:hyperlink>
      <w:hyperlink r:id="rId342">
        <w:r>
          <w:t xml:space="preserve"> </w:t>
        </w:r>
      </w:hyperlink>
      <w:hyperlink r:id="rId343">
        <w:r w:rsidRPr="00F27CB9">
          <w:rPr>
            <w:u w:val="single" w:color="000000"/>
          </w:rPr>
          <w:t>M.</w:t>
        </w:r>
      </w:hyperlink>
      <w:hyperlink r:id="rId344">
        <w:r w:rsidRPr="00F27CB9">
          <w:rPr>
            <w:u w:val="single" w:color="000000"/>
          </w:rPr>
          <w:t xml:space="preserve"> </w:t>
        </w:r>
      </w:hyperlink>
      <w:hyperlink r:id="rId345">
        <w:r w:rsidRPr="00F27CB9">
          <w:rPr>
            <w:u w:val="single" w:color="000000"/>
          </w:rPr>
          <w:t>Kuehn,</w:t>
        </w:r>
      </w:hyperlink>
      <w:hyperlink r:id="rId346">
        <w:r w:rsidRPr="00F27CB9">
          <w:rPr>
            <w:u w:val="single" w:color="000000"/>
          </w:rPr>
          <w:t xml:space="preserve"> </w:t>
        </w:r>
      </w:hyperlink>
      <w:hyperlink r:id="rId347">
        <w:r w:rsidRPr="00F27CB9">
          <w:rPr>
            <w:u w:val="single" w:color="000000"/>
          </w:rPr>
          <w:t>MSJ</w:t>
        </w:r>
      </w:hyperlink>
      <w:hyperlink r:id="rId348">
        <w:r>
          <w:t>;</w:t>
        </w:r>
      </w:hyperlink>
      <w:hyperlink r:id="rId349" w:anchor="247856055">
        <w:r>
          <w:t xml:space="preserve"> </w:t>
        </w:r>
      </w:hyperlink>
      <w:hyperlink r:id="rId350" w:anchor="247856055">
        <w:r w:rsidRPr="00F27CB9">
          <w:rPr>
            <w:u w:val="single" w:color="000000"/>
          </w:rPr>
          <w:t>Article Information</w:t>
        </w:r>
      </w:hyperlink>
      <w:hyperlink r:id="rId351" w:anchor="247856055">
        <w:r>
          <w:t>;</w:t>
        </w:r>
      </w:hyperlink>
      <w:r>
        <w:t xml:space="preserve"> </w:t>
      </w:r>
      <w:r w:rsidRPr="00F27CB9">
        <w:rPr>
          <w:i/>
        </w:rPr>
        <w:t xml:space="preserve">JAMA. </w:t>
      </w:r>
      <w:r>
        <w:t>2021;325(24):2421-2423. doi:10.1001/jama.2021.8428.</w:t>
      </w:r>
      <w:r w:rsidRPr="00F27CB9">
        <w:rPr>
          <w:b/>
        </w:rPr>
        <w:t xml:space="preserve"> </w:t>
      </w:r>
      <w:hyperlink r:id="rId352">
        <w:r w:rsidRPr="00F27CB9">
          <w:rPr>
            <w:color w:val="0000FF"/>
            <w:u w:val="single" w:color="0000FF"/>
          </w:rPr>
          <w:t xml:space="preserve">https://jamanetwork.com/journals/jama/fullarticle/2780871?utm_source=undefined&amp;utm_cam </w:t>
        </w:r>
      </w:hyperlink>
      <w:hyperlink r:id="rId353">
        <w:r w:rsidRPr="00F27CB9">
          <w:rPr>
            <w:color w:val="0000FF"/>
            <w:u w:val="single" w:color="0000FF"/>
          </w:rPr>
          <w:t>paign=content</w:t>
        </w:r>
      </w:hyperlink>
      <w:hyperlink r:id="rId354">
        <w:r w:rsidRPr="00F27CB9">
          <w:rPr>
            <w:color w:val="0000FF"/>
            <w:u w:val="single" w:color="0000FF"/>
          </w:rPr>
          <w:t>-</w:t>
        </w:r>
      </w:hyperlink>
      <w:hyperlink r:id="rId355">
        <w:r w:rsidRPr="00F27CB9">
          <w:rPr>
            <w:color w:val="0000FF"/>
            <w:u w:val="single" w:color="0000FF"/>
          </w:rPr>
          <w:t>shareicons&amp;utm_content=article_engagement&amp;utm_medium=social&amp;utm_term=060321</w:t>
        </w:r>
      </w:hyperlink>
      <w:hyperlink r:id="rId356">
        <w:r w:rsidRPr="00F27CB9">
          <w:rPr>
            <w:b/>
          </w:rPr>
          <w:t xml:space="preserve"> </w:t>
        </w:r>
      </w:hyperlink>
    </w:p>
    <w:p w14:paraId="79FA1C40" w14:textId="77777777" w:rsidR="00440532" w:rsidRDefault="00000000" w:rsidP="00F27CB9">
      <w:pPr>
        <w:spacing w:after="283" w:line="240" w:lineRule="auto"/>
        <w:ind w:left="0" w:right="157" w:firstLine="0"/>
      </w:pPr>
      <w:r w:rsidRPr="00F27CB9">
        <w:rPr>
          <w:color w:val="201F1E"/>
        </w:rPr>
        <w:t>February 23, 2021 Rollins’</w:t>
      </w:r>
      <w:hyperlink r:id="rId357">
        <w:r w:rsidRPr="00F27CB9">
          <w:rPr>
            <w:color w:val="201F1E"/>
          </w:rPr>
          <w:t xml:space="preserve"> </w:t>
        </w:r>
      </w:hyperlink>
      <w:hyperlink r:id="rId358">
        <w:r w:rsidRPr="00F27CB9">
          <w:rPr>
            <w:color w:val="0000FF"/>
            <w:u w:val="single" w:color="0000FF"/>
          </w:rPr>
          <w:t>press release here</w:t>
        </w:r>
      </w:hyperlink>
      <w:hyperlink r:id="rId359">
        <w:r w:rsidRPr="00F27CB9">
          <w:rPr>
            <w:color w:val="201F1E"/>
          </w:rPr>
          <w:t>.</w:t>
        </w:r>
      </w:hyperlink>
      <w:r w:rsidRPr="00F27CB9">
        <w:rPr>
          <w:color w:val="201F1E"/>
        </w:rPr>
        <w:t xml:space="preserve"> </w:t>
      </w:r>
      <w:r w:rsidRPr="00F27CB9">
        <w:rPr>
          <w:i/>
          <w:color w:val="012169"/>
        </w:rPr>
        <w:t>Emory University Rollins School of Public Health receives $6 million from the Gilead COMPASS Initiative® to End HIV in the South</w:t>
      </w:r>
      <w:r w:rsidRPr="00F27CB9">
        <w:rPr>
          <w:color w:val="012169"/>
        </w:rPr>
        <w:t xml:space="preserve"> </w:t>
      </w:r>
    </w:p>
    <w:p w14:paraId="0B1AAFE6" w14:textId="77777777" w:rsidR="00440532" w:rsidRDefault="00000000" w:rsidP="00F27CB9">
      <w:pPr>
        <w:spacing w:after="274" w:line="249" w:lineRule="auto"/>
        <w:ind w:left="0" w:right="157" w:firstLine="0"/>
      </w:pPr>
      <w:r w:rsidRPr="00F27CB9">
        <w:rPr>
          <w:color w:val="2F5496"/>
        </w:rPr>
        <w:t>March 29,</w:t>
      </w:r>
      <w:r w:rsidRPr="00F27CB9">
        <w:rPr>
          <w:b/>
          <w:color w:val="2F5496"/>
        </w:rPr>
        <w:t xml:space="preserve"> </w:t>
      </w:r>
      <w:r w:rsidRPr="00F27CB9">
        <w:rPr>
          <w:color w:val="2F5496"/>
        </w:rPr>
        <w:t xml:space="preserve">2022: Gilead </w:t>
      </w:r>
      <w:hyperlink r:id="rId360">
        <w:r w:rsidRPr="00F27CB9">
          <w:rPr>
            <w:i/>
            <w:color w:val="1155CC"/>
            <w:u w:val="single" w:color="1155CC"/>
          </w:rPr>
          <w:t>COMPASS Initiative</w:t>
        </w:r>
      </w:hyperlink>
      <w:hyperlink r:id="rId361">
        <w:r w:rsidRPr="00F27CB9">
          <w:rPr>
            <w:i/>
            <w:color w:val="1155CC"/>
            <w:u w:val="single" w:color="1155CC"/>
          </w:rPr>
          <w:t>®</w:t>
        </w:r>
      </w:hyperlink>
      <w:r w:rsidRPr="00F27CB9">
        <w:rPr>
          <w:color w:val="2F5496"/>
        </w:rPr>
        <w:t xml:space="preserve"> (COMPASS) today announced that rapper Lil </w:t>
      </w:r>
      <w:proofErr w:type="spellStart"/>
      <w:r w:rsidRPr="00F27CB9">
        <w:rPr>
          <w:color w:val="2F5496"/>
        </w:rPr>
        <w:t>Nas</w:t>
      </w:r>
      <w:proofErr w:type="spellEnd"/>
      <w:r w:rsidRPr="00F27CB9">
        <w:rPr>
          <w:color w:val="2F5496"/>
        </w:rPr>
        <w:t xml:space="preserve"> X’s </w:t>
      </w:r>
      <w:hyperlink r:id="rId362">
        <w:r w:rsidRPr="00F27CB9">
          <w:rPr>
            <w:color w:val="1155CC"/>
            <w:u w:val="single" w:color="1155CC"/>
          </w:rPr>
          <w:t>Montero baby registry</w:t>
        </w:r>
      </w:hyperlink>
      <w:hyperlink r:id="rId363">
        <w:r w:rsidRPr="00F27CB9">
          <w:rPr>
            <w:color w:val="2F5496"/>
          </w:rPr>
          <w:t xml:space="preserve"> </w:t>
        </w:r>
      </w:hyperlink>
      <w:r w:rsidRPr="00F27CB9">
        <w:rPr>
          <w:color w:val="2F5496"/>
        </w:rPr>
        <w:t>raised nearly $500,000 for COMPASS</w:t>
      </w:r>
      <w:r w:rsidRPr="00F27CB9">
        <w:rPr>
          <w:i/>
          <w:color w:val="2F5496"/>
        </w:rPr>
        <w:t xml:space="preserve"> </w:t>
      </w:r>
      <w:r w:rsidRPr="00F27CB9">
        <w:rPr>
          <w:color w:val="2F5496"/>
        </w:rPr>
        <w:t>grantees – community organizations on the frontlines working to address the growing HIV epidemic in the Southern United States.</w:t>
      </w:r>
      <w:r w:rsidRPr="00F27CB9">
        <w:rPr>
          <w:color w:val="0000FF"/>
        </w:rPr>
        <w:t xml:space="preserve"> </w:t>
      </w:r>
      <w:hyperlink r:id="rId364">
        <w:r w:rsidRPr="00F27CB9">
          <w:rPr>
            <w:color w:val="0000FF"/>
            <w:u w:val="single" w:color="0000FF"/>
          </w:rPr>
          <w:t>https://www.billboard.com/articles/news/awards/9628448/lil</w:t>
        </w:r>
      </w:hyperlink>
      <w:hyperlink r:id="rId365">
        <w:r w:rsidRPr="00F27CB9">
          <w:rPr>
            <w:color w:val="0000FF"/>
            <w:u w:val="single" w:color="0000FF"/>
          </w:rPr>
          <w:t>-</w:t>
        </w:r>
      </w:hyperlink>
      <w:hyperlink r:id="rId366">
        <w:r w:rsidRPr="00F27CB9">
          <w:rPr>
            <w:color w:val="0000FF"/>
            <w:u w:val="single" w:color="0000FF"/>
          </w:rPr>
          <w:t>nas</w:t>
        </w:r>
      </w:hyperlink>
      <w:hyperlink r:id="rId367">
        <w:r w:rsidRPr="00F27CB9">
          <w:rPr>
            <w:color w:val="0000FF"/>
            <w:u w:val="single" w:color="0000FF"/>
          </w:rPr>
          <w:t>-</w:t>
        </w:r>
      </w:hyperlink>
      <w:hyperlink r:id="rId368">
        <w:r w:rsidRPr="00F27CB9">
          <w:rPr>
            <w:color w:val="0000FF"/>
            <w:u w:val="single" w:color="0000FF"/>
          </w:rPr>
          <w:t>x</w:t>
        </w:r>
      </w:hyperlink>
      <w:hyperlink r:id="rId369">
        <w:r w:rsidRPr="00F27CB9">
          <w:rPr>
            <w:color w:val="0000FF"/>
            <w:u w:val="single" w:color="0000FF"/>
          </w:rPr>
          <w:t>-</w:t>
        </w:r>
      </w:hyperlink>
      <w:hyperlink r:id="rId370">
        <w:r w:rsidRPr="00F27CB9">
          <w:rPr>
            <w:color w:val="0000FF"/>
            <w:u w:val="single" w:color="0000FF"/>
          </w:rPr>
          <w:t>vmas</w:t>
        </w:r>
      </w:hyperlink>
      <w:hyperlink r:id="rId371">
        <w:r w:rsidRPr="00F27CB9">
          <w:rPr>
            <w:color w:val="0000FF"/>
            <w:u w:val="single" w:color="0000FF"/>
          </w:rPr>
          <w:t>-</w:t>
        </w:r>
      </w:hyperlink>
      <w:hyperlink r:id="rId372">
        <w:r w:rsidRPr="00F27CB9">
          <w:rPr>
            <w:color w:val="0000FF"/>
            <w:u w:val="single" w:color="0000FF"/>
          </w:rPr>
          <w:t>performance</w:t>
        </w:r>
      </w:hyperlink>
      <w:hyperlink r:id="rId373">
        <w:r w:rsidRPr="00F27CB9">
          <w:rPr>
            <w:color w:val="0000FF"/>
            <w:u w:val="single" w:color="0000FF"/>
          </w:rPr>
          <w:t>-</w:t>
        </w:r>
      </w:hyperlink>
      <w:hyperlink r:id="rId374">
        <w:r w:rsidRPr="00F27CB9">
          <w:rPr>
            <w:color w:val="0000FF"/>
            <w:u w:val="single" w:color="0000FF"/>
          </w:rPr>
          <w:t>hiv/</w:t>
        </w:r>
      </w:hyperlink>
      <w:hyperlink r:id="rId375">
        <w:r w:rsidRPr="00F27CB9">
          <w:rPr>
            <w:color w:val="2F5496"/>
          </w:rPr>
          <w:t xml:space="preserve"> </w:t>
        </w:r>
      </w:hyperlink>
      <w:hyperlink r:id="rId376">
        <w:r w:rsidRPr="00F27CB9">
          <w:rPr>
            <w:color w:val="0000FF"/>
            <w:u w:val="single" w:color="0000FF"/>
          </w:rPr>
          <w:t xml:space="preserve">https://www.welcometomontero.com/babyregistry/?fbclid=IwAR33c7ZUgZkfvbbJ7FF1gYPU_UR2 </w:t>
        </w:r>
      </w:hyperlink>
      <w:hyperlink r:id="rId377">
        <w:r w:rsidRPr="00F27CB9">
          <w:rPr>
            <w:color w:val="0000FF"/>
            <w:u w:val="single" w:color="0000FF"/>
          </w:rPr>
          <w:t>SsWmkDMkj5YGazCJ9ur4Z02lZtZf2aI</w:t>
        </w:r>
      </w:hyperlink>
      <w:hyperlink r:id="rId378">
        <w:r w:rsidRPr="00F27CB9">
          <w:rPr>
            <w:color w:val="012169"/>
          </w:rPr>
          <w:t xml:space="preserve"> </w:t>
        </w:r>
      </w:hyperlink>
    </w:p>
    <w:p w14:paraId="19DACCB8" w14:textId="77777777" w:rsidR="00440532" w:rsidRDefault="00000000" w:rsidP="00F27CB9">
      <w:pPr>
        <w:spacing w:after="278"/>
        <w:ind w:left="0" w:right="157" w:firstLine="0"/>
      </w:pPr>
      <w:r>
        <w:t xml:space="preserve">January 2022.  See digital story produced: President Fenves traveled to Foster City, CA to meet with Daniel </w:t>
      </w:r>
      <w:proofErr w:type="spellStart"/>
      <w:r>
        <w:t>O’Day</w:t>
      </w:r>
      <w:proofErr w:type="spellEnd"/>
      <w:r>
        <w:t xml:space="preserve">, CEO of @Gilead Sciences about Rollins’ partnership tackling HIV/AIDS in the U.S. South, </w:t>
      </w:r>
      <w:hyperlink r:id="rId379">
        <w:r w:rsidRPr="00F27CB9">
          <w:rPr>
            <w:u w:val="single" w:color="000000"/>
          </w:rPr>
          <w:t>The COMPASS Initiative®</w:t>
        </w:r>
      </w:hyperlink>
      <w:hyperlink r:id="rId380">
        <w:r>
          <w:t>.</w:t>
        </w:r>
      </w:hyperlink>
      <w:r w:rsidRPr="00F27CB9">
        <w:rPr>
          <w:color w:val="201F1E"/>
        </w:rPr>
        <w:t xml:space="preserve">  </w:t>
      </w:r>
      <w:r>
        <w:t xml:space="preserve"> </w:t>
      </w:r>
    </w:p>
    <w:p w14:paraId="79EC713A" w14:textId="77777777" w:rsidR="00440532" w:rsidRDefault="00000000" w:rsidP="00F27CB9">
      <w:pPr>
        <w:ind w:left="0" w:right="157" w:firstLine="0"/>
      </w:pPr>
      <w:r>
        <w:t xml:space="preserve">Emory Centers- </w:t>
      </w:r>
      <w:proofErr w:type="spellStart"/>
      <w:r>
        <w:t>EnCORE</w:t>
      </w:r>
      <w:proofErr w:type="spellEnd"/>
      <w:r>
        <w:t xml:space="preserve">/COMPASS participated in an open letter to </w:t>
      </w:r>
      <w:r w:rsidRPr="00F27CB9">
        <w:rPr>
          <w:b/>
        </w:rPr>
        <w:t>DaBaby</w:t>
      </w:r>
      <w:r>
        <w:t xml:space="preserve"> based on his comments about HIV (</w:t>
      </w:r>
      <w:hyperlink r:id="rId381">
        <w:r w:rsidRPr="00F27CB9">
          <w:rPr>
            <w:color w:val="0000FF"/>
            <w:u w:val="single" w:color="0000FF"/>
          </w:rPr>
          <w:t>HERE</w:t>
        </w:r>
      </w:hyperlink>
      <w:hyperlink r:id="rId382">
        <w:r>
          <w:t>)</w:t>
        </w:r>
      </w:hyperlink>
      <w:r>
        <w:t xml:space="preserve"> along with 10 other HIV organizations and it was delivered to DaBaby via his team, and also sent to the press. News of the open letter to DaBaby reached up to </w:t>
      </w:r>
    </w:p>
    <w:p w14:paraId="7EC0BBB9" w14:textId="77777777" w:rsidR="00440532" w:rsidRDefault="00000000" w:rsidP="00F27CB9">
      <w:pPr>
        <w:spacing w:after="276"/>
        <w:ind w:left="0" w:firstLine="0"/>
      </w:pPr>
      <w:r w:rsidRPr="00F27CB9">
        <w:rPr>
          <w:b/>
        </w:rPr>
        <w:t>82.9 million people across the country</w:t>
      </w:r>
      <w:r>
        <w:t>! It's been covered in widely read nationally outlets like USA Today, Yahoo! News, and Variety along with local news in North Carolina and Alabama.</w:t>
      </w:r>
      <w:r w:rsidRPr="00F27CB9">
        <w:rPr>
          <w:b/>
        </w:rPr>
        <w:t xml:space="preserve"> You can view the letter and a list of current organizations here: </w:t>
      </w:r>
      <w:hyperlink r:id="rId383">
        <w:r w:rsidRPr="00F27CB9">
          <w:rPr>
            <w:color w:val="0000FF"/>
            <w:u w:val="single" w:color="0000FF"/>
          </w:rPr>
          <w:t>https://www.glaad.org/blog/open</w:t>
        </w:r>
      </w:hyperlink>
      <w:hyperlink r:id="rId384"/>
      <w:hyperlink r:id="rId385">
        <w:r w:rsidRPr="00F27CB9">
          <w:rPr>
            <w:color w:val="0000FF"/>
            <w:u w:val="single" w:color="0000FF"/>
          </w:rPr>
          <w:t>letter</w:t>
        </w:r>
      </w:hyperlink>
      <w:hyperlink r:id="rId386">
        <w:r w:rsidRPr="00F27CB9">
          <w:rPr>
            <w:color w:val="0000FF"/>
            <w:u w:val="single" w:color="0000FF"/>
          </w:rPr>
          <w:t>-</w:t>
        </w:r>
      </w:hyperlink>
      <w:hyperlink r:id="rId387">
        <w:r w:rsidRPr="00F27CB9">
          <w:rPr>
            <w:color w:val="0000FF"/>
            <w:u w:val="single" w:color="0000FF"/>
          </w:rPr>
          <w:t>dababy</w:t>
        </w:r>
      </w:hyperlink>
      <w:hyperlink r:id="rId388">
        <w:r>
          <w:t>.</w:t>
        </w:r>
      </w:hyperlink>
      <w:r w:rsidRPr="00F27CB9">
        <w:rPr>
          <w:b/>
        </w:rPr>
        <w:t xml:space="preserve"> </w:t>
      </w:r>
      <w:r>
        <w:t xml:space="preserve">And more info is in the </w:t>
      </w:r>
      <w:hyperlink r:id="rId389">
        <w:r w:rsidRPr="00F27CB9">
          <w:rPr>
            <w:color w:val="0000FF"/>
            <w:u w:val="single" w:color="0000FF"/>
          </w:rPr>
          <w:t>press release here</w:t>
        </w:r>
      </w:hyperlink>
      <w:hyperlink r:id="rId390">
        <w:r>
          <w:t>.</w:t>
        </w:r>
      </w:hyperlink>
      <w:r>
        <w:t xml:space="preserve">  </w:t>
      </w:r>
    </w:p>
    <w:p w14:paraId="42EE9993" w14:textId="77777777" w:rsidR="00440532" w:rsidRDefault="00000000" w:rsidP="00F27CB9">
      <w:pPr>
        <w:spacing w:after="274" w:line="249" w:lineRule="auto"/>
        <w:ind w:left="0" w:right="157" w:firstLine="0"/>
      </w:pPr>
      <w:r>
        <w:t xml:space="preserve">July 25, 2023. </w:t>
      </w:r>
      <w:r w:rsidRPr="00F27CB9">
        <w:rPr>
          <w:i/>
        </w:rPr>
        <w:t>Emory Centers for Public Health Training and Technical Assistance Awarded $50 Million to Support Diabetes Prevention and Management.</w:t>
      </w:r>
      <w:hyperlink r:id="rId391">
        <w:r>
          <w:t xml:space="preserve"> </w:t>
        </w:r>
      </w:hyperlink>
      <w:hyperlink r:id="rId392">
        <w:r w:rsidRPr="00F27CB9">
          <w:rPr>
            <w:color w:val="0000FF"/>
            <w:u w:val="single" w:color="0000FF"/>
          </w:rPr>
          <w:t>https://sph.emory.edu/news/news</w:t>
        </w:r>
      </w:hyperlink>
      <w:hyperlink r:id="rId393"/>
      <w:hyperlink r:id="rId394">
        <w:r w:rsidRPr="00F27CB9">
          <w:rPr>
            <w:color w:val="0000FF"/>
            <w:u w:val="single" w:color="0000FF"/>
          </w:rPr>
          <w:t>release/2023/07/diabetes</w:t>
        </w:r>
      </w:hyperlink>
      <w:hyperlink r:id="rId395">
        <w:r w:rsidRPr="00F27CB9">
          <w:rPr>
            <w:color w:val="0000FF"/>
            <w:u w:val="single" w:color="0000FF"/>
          </w:rPr>
          <w:t>-</w:t>
        </w:r>
      </w:hyperlink>
      <w:hyperlink r:id="rId396">
        <w:r w:rsidRPr="00F27CB9">
          <w:rPr>
            <w:color w:val="0000FF"/>
            <w:u w:val="single" w:color="0000FF"/>
          </w:rPr>
          <w:t>prevention</w:t>
        </w:r>
      </w:hyperlink>
      <w:hyperlink r:id="rId397">
        <w:r w:rsidRPr="00F27CB9">
          <w:rPr>
            <w:color w:val="0000FF"/>
            <w:u w:val="single" w:color="0000FF"/>
          </w:rPr>
          <w:t>-</w:t>
        </w:r>
      </w:hyperlink>
      <w:hyperlink r:id="rId398">
        <w:r w:rsidRPr="00F27CB9">
          <w:rPr>
            <w:color w:val="0000FF"/>
            <w:u w:val="single" w:color="0000FF"/>
          </w:rPr>
          <w:t>funding.html</w:t>
        </w:r>
      </w:hyperlink>
      <w:hyperlink r:id="rId399">
        <w:r>
          <w:t>;</w:t>
        </w:r>
      </w:hyperlink>
      <w:r>
        <w:t xml:space="preserve"> </w:t>
      </w:r>
      <w:hyperlink r:id="rId400">
        <w:r w:rsidRPr="00F27CB9">
          <w:rPr>
            <w:color w:val="0000FF"/>
            <w:u w:val="single" w:color="0000FF"/>
          </w:rPr>
          <w:t>https://sph.emory.edu/news/associations/category</w:t>
        </w:r>
      </w:hyperlink>
      <w:hyperlink r:id="rId401">
        <w:r w:rsidRPr="00F27CB9">
          <w:rPr>
            <w:color w:val="0000FF"/>
            <w:u w:val="single" w:color="0000FF"/>
          </w:rPr>
          <w:t>-</w:t>
        </w:r>
      </w:hyperlink>
      <w:hyperlink r:id="rId402">
        <w:r w:rsidRPr="00F27CB9">
          <w:rPr>
            <w:color w:val="0000FF"/>
            <w:u w:val="single" w:color="0000FF"/>
          </w:rPr>
          <w:t>awards.html</w:t>
        </w:r>
      </w:hyperlink>
      <w:hyperlink r:id="rId403">
        <w:r>
          <w:t>;</w:t>
        </w:r>
      </w:hyperlink>
      <w:r>
        <w:t xml:space="preserve"> </w:t>
      </w:r>
      <w:hyperlink r:id="rId404">
        <w:r w:rsidRPr="00F27CB9">
          <w:rPr>
            <w:color w:val="0000FF"/>
            <w:u w:val="single" w:color="0000FF"/>
          </w:rPr>
          <w:t>https://www.facebook.com/EmoryPublicHealth/</w:t>
        </w:r>
      </w:hyperlink>
      <w:hyperlink r:id="rId405">
        <w:r>
          <w:t>;</w:t>
        </w:r>
      </w:hyperlink>
      <w:r>
        <w:t xml:space="preserve"> 2023 </w:t>
      </w:r>
      <w:hyperlink r:id="rId406">
        <w:r w:rsidRPr="00F27CB9">
          <w:rPr>
            <w:color w:val="0000FF"/>
            <w:u w:val="single" w:color="0000FF"/>
          </w:rPr>
          <w:t>https://sph.emory.edu/departments/bshe/news/index.html</w:t>
        </w:r>
      </w:hyperlink>
      <w:hyperlink r:id="rId407">
        <w:r>
          <w:t xml:space="preserve"> </w:t>
        </w:r>
      </w:hyperlink>
      <w:r>
        <w:t xml:space="preserve"> </w:t>
      </w:r>
    </w:p>
    <w:p w14:paraId="56866F7F" w14:textId="77777777" w:rsidR="00440532" w:rsidRDefault="00000000" w:rsidP="00F27CB9">
      <w:pPr>
        <w:spacing w:after="274" w:line="249" w:lineRule="auto"/>
        <w:ind w:left="0" w:right="157" w:firstLine="0"/>
      </w:pPr>
      <w:r>
        <w:t xml:space="preserve">August 11, 2023. Recent Rollins publications. </w:t>
      </w:r>
      <w:hyperlink r:id="rId408">
        <w:r w:rsidRPr="00F27CB9">
          <w:rPr>
            <w:color w:val="0000FF"/>
            <w:u w:val="single" w:color="0000FF"/>
          </w:rPr>
          <w:t>https://sph.emory.edu/news/news</w:t>
        </w:r>
      </w:hyperlink>
      <w:hyperlink r:id="rId409"/>
      <w:hyperlink r:id="rId410">
        <w:r w:rsidRPr="00F27CB9">
          <w:rPr>
            <w:color w:val="0000FF"/>
            <w:u w:val="single" w:color="0000FF"/>
          </w:rPr>
          <w:t>release/2023/08/publications</w:t>
        </w:r>
      </w:hyperlink>
      <w:hyperlink r:id="rId411">
        <w:r w:rsidRPr="00F27CB9">
          <w:rPr>
            <w:color w:val="0000FF"/>
            <w:u w:val="single" w:color="0000FF"/>
          </w:rPr>
          <w:t>-</w:t>
        </w:r>
      </w:hyperlink>
      <w:hyperlink r:id="rId412">
        <w:r w:rsidRPr="00F27CB9">
          <w:rPr>
            <w:color w:val="0000FF"/>
            <w:u w:val="single" w:color="0000FF"/>
          </w:rPr>
          <w:t>08</w:t>
        </w:r>
      </w:hyperlink>
      <w:hyperlink r:id="rId413">
        <w:r w:rsidRPr="00F27CB9">
          <w:rPr>
            <w:color w:val="0000FF"/>
            <w:u w:val="single" w:color="0000FF"/>
          </w:rPr>
          <w:t>-</w:t>
        </w:r>
      </w:hyperlink>
      <w:hyperlink r:id="rId414">
        <w:r w:rsidRPr="00F27CB9">
          <w:rPr>
            <w:color w:val="0000FF"/>
            <w:u w:val="single" w:color="0000FF"/>
          </w:rPr>
          <w:t>11.html</w:t>
        </w:r>
      </w:hyperlink>
      <w:hyperlink r:id="rId415">
        <w:r>
          <w:t xml:space="preserve"> </w:t>
        </w:r>
      </w:hyperlink>
    </w:p>
    <w:p w14:paraId="7E7045D5" w14:textId="77777777" w:rsidR="00440532" w:rsidRDefault="00000000" w:rsidP="00F27CB9">
      <w:pPr>
        <w:ind w:left="0" w:right="194" w:firstLine="0"/>
      </w:pPr>
      <w:r>
        <w:t>August 18, 2023.</w:t>
      </w:r>
      <w:r w:rsidRPr="00F27CB9">
        <w:rPr>
          <w:b/>
        </w:rPr>
        <w:t xml:space="preserve"> </w:t>
      </w:r>
      <w:r>
        <w:t xml:space="preserve">A Public Health Approach to Alzheimer's and Other Dementias. </w:t>
      </w:r>
    </w:p>
    <w:p w14:paraId="3433EF65" w14:textId="77777777" w:rsidR="00440532" w:rsidRDefault="00000000" w:rsidP="00F27CB9">
      <w:pPr>
        <w:spacing w:after="261" w:line="259" w:lineRule="auto"/>
        <w:ind w:left="0" w:firstLine="0"/>
      </w:pPr>
      <w:hyperlink r:id="rId416">
        <w:r w:rsidRPr="00F27CB9">
          <w:rPr>
            <w:u w:val="single" w:color="000000"/>
          </w:rPr>
          <w:t>https://www.youtube.com/watch?v=BbMrK9QrIBQ</w:t>
        </w:r>
      </w:hyperlink>
      <w:hyperlink r:id="rId417">
        <w:r>
          <w:t>.</w:t>
        </w:r>
      </w:hyperlink>
      <w:r>
        <w:t xml:space="preserve"> </w:t>
      </w:r>
    </w:p>
    <w:p w14:paraId="4773C8A3" w14:textId="77777777" w:rsidR="00440532" w:rsidRDefault="00000000" w:rsidP="00F27CB9">
      <w:pPr>
        <w:spacing w:after="274" w:line="249" w:lineRule="auto"/>
        <w:ind w:left="10" w:right="157"/>
      </w:pPr>
      <w:r>
        <w:t xml:space="preserve">August 15, 2023. 5 Years of the Gilead COMPASS Initiative®. </w:t>
      </w:r>
      <w:r>
        <w:rPr>
          <w:color w:val="2F5496"/>
        </w:rPr>
        <w:t>AIDSVu</w:t>
      </w:r>
      <w:hyperlink r:id="rId418">
        <w:r>
          <w:rPr>
            <w:color w:val="2F5496"/>
          </w:rPr>
          <w:t xml:space="preserve">. </w:t>
        </w:r>
      </w:hyperlink>
      <w:hyperlink r:id="rId419">
        <w:r>
          <w:rPr>
            <w:color w:val="0000FF"/>
            <w:u w:val="single" w:color="0000FF"/>
          </w:rPr>
          <w:t>https://aidsvu.org/5</w:t>
        </w:r>
      </w:hyperlink>
      <w:hyperlink r:id="rId420">
        <w:r>
          <w:rPr>
            <w:color w:val="0000FF"/>
            <w:u w:val="single" w:color="0000FF"/>
          </w:rPr>
          <w:t>-</w:t>
        </w:r>
      </w:hyperlink>
      <w:hyperlink r:id="rId421">
        <w:r>
          <w:rPr>
            <w:color w:val="0000FF"/>
            <w:u w:val="single" w:color="0000FF"/>
          </w:rPr>
          <w:t>years</w:t>
        </w:r>
      </w:hyperlink>
      <w:hyperlink r:id="rId422"/>
      <w:hyperlink r:id="rId423">
        <w:r>
          <w:rPr>
            <w:color w:val="0000FF"/>
            <w:u w:val="single" w:color="0000FF"/>
          </w:rPr>
          <w:t>of</w:t>
        </w:r>
      </w:hyperlink>
      <w:hyperlink r:id="rId424">
        <w:r>
          <w:rPr>
            <w:color w:val="0000FF"/>
            <w:u w:val="single" w:color="0000FF"/>
          </w:rPr>
          <w:t>-</w:t>
        </w:r>
      </w:hyperlink>
      <w:hyperlink r:id="rId425">
        <w:r>
          <w:rPr>
            <w:color w:val="0000FF"/>
            <w:u w:val="single" w:color="0000FF"/>
          </w:rPr>
          <w:t>the</w:t>
        </w:r>
      </w:hyperlink>
      <w:hyperlink r:id="rId426">
        <w:r>
          <w:rPr>
            <w:color w:val="0000FF"/>
            <w:u w:val="single" w:color="0000FF"/>
          </w:rPr>
          <w:t>-</w:t>
        </w:r>
      </w:hyperlink>
      <w:hyperlink r:id="rId427">
        <w:r>
          <w:rPr>
            <w:color w:val="0000FF"/>
            <w:u w:val="single" w:color="0000FF"/>
          </w:rPr>
          <w:t>gilead</w:t>
        </w:r>
      </w:hyperlink>
      <w:hyperlink r:id="rId428">
        <w:r>
          <w:rPr>
            <w:color w:val="0000FF"/>
            <w:u w:val="single" w:color="0000FF"/>
          </w:rPr>
          <w:t>-</w:t>
        </w:r>
      </w:hyperlink>
      <w:hyperlink r:id="rId429">
        <w:r>
          <w:rPr>
            <w:color w:val="0000FF"/>
            <w:u w:val="single" w:color="0000FF"/>
          </w:rPr>
          <w:t>compass</w:t>
        </w:r>
      </w:hyperlink>
      <w:hyperlink r:id="rId430">
        <w:r>
          <w:rPr>
            <w:color w:val="0000FF"/>
            <w:u w:val="single" w:color="0000FF"/>
          </w:rPr>
          <w:t>-</w:t>
        </w:r>
      </w:hyperlink>
      <w:hyperlink r:id="rId431">
        <w:r>
          <w:rPr>
            <w:color w:val="0000FF"/>
            <w:u w:val="single" w:color="0000FF"/>
          </w:rPr>
          <w:t>initiative/</w:t>
        </w:r>
      </w:hyperlink>
      <w:hyperlink r:id="rId432">
        <w:r>
          <w:rPr>
            <w:color w:val="2F5496"/>
          </w:rPr>
          <w:t xml:space="preserve"> </w:t>
        </w:r>
      </w:hyperlink>
    </w:p>
    <w:p w14:paraId="3FE4F1FA" w14:textId="77777777" w:rsidR="00440532" w:rsidRDefault="00000000" w:rsidP="00F27CB9">
      <w:pPr>
        <w:spacing w:after="317"/>
        <w:ind w:left="20" w:right="157"/>
      </w:pPr>
      <w:r>
        <w:t xml:space="preserve">August 31, 2023. Association of Schools and Programs of Public Health. Public health curriculum on Alzheimer’s. </w:t>
      </w:r>
      <w:hyperlink r:id="rId433">
        <w:r>
          <w:rPr>
            <w:color w:val="0000FF"/>
            <w:u w:val="single" w:color="0000FF"/>
          </w:rPr>
          <w:t>https://aspph.org/education</w:t>
        </w:r>
      </w:hyperlink>
      <w:hyperlink r:id="rId434">
        <w:r>
          <w:rPr>
            <w:color w:val="0000FF"/>
            <w:u w:val="single" w:color="0000FF"/>
          </w:rPr>
          <w:t>-</w:t>
        </w:r>
      </w:hyperlink>
      <w:hyperlink r:id="rId435">
        <w:r>
          <w:rPr>
            <w:color w:val="0000FF"/>
            <w:u w:val="single" w:color="0000FF"/>
          </w:rPr>
          <w:t>practice</w:t>
        </w:r>
      </w:hyperlink>
      <w:hyperlink r:id="rId436">
        <w:r>
          <w:rPr>
            <w:color w:val="0000FF"/>
            <w:u w:val="single" w:color="0000FF"/>
          </w:rPr>
          <w:t>-</w:t>
        </w:r>
      </w:hyperlink>
      <w:hyperlink r:id="rId437">
        <w:r>
          <w:rPr>
            <w:color w:val="0000FF"/>
            <w:u w:val="single" w:color="0000FF"/>
          </w:rPr>
          <w:t>research/education/</w:t>
        </w:r>
      </w:hyperlink>
      <w:hyperlink r:id="rId438">
        <w:r>
          <w:rPr>
            <w:color w:val="0000FF"/>
          </w:rPr>
          <w:t xml:space="preserve"> </w:t>
        </w:r>
      </w:hyperlink>
    </w:p>
    <w:p w14:paraId="733DB699" w14:textId="15AB6F82" w:rsidR="00440532" w:rsidRDefault="00000000" w:rsidP="00F27CB9">
      <w:pPr>
        <w:ind w:left="0" w:right="157" w:firstLine="0"/>
        <w:rPr>
          <w:color w:val="2F5496"/>
        </w:rPr>
      </w:pPr>
      <w:r>
        <w:t>September 6, 2023. Recap: Ending the HIV Epidemic in the South.</w:t>
      </w:r>
      <w:r>
        <w:rPr>
          <w:color w:val="2F5496"/>
          <w:sz w:val="32"/>
        </w:rPr>
        <w:t xml:space="preserve"> </w:t>
      </w:r>
      <w:hyperlink r:id="rId439" w:history="1">
        <w:r w:rsidR="00F27CB9" w:rsidRPr="00C71524">
          <w:rPr>
            <w:rStyle w:val="Hyperlink"/>
          </w:rPr>
          <w:t>https://www.hiv.gov/blog/recap</w:t>
        </w:r>
      </w:hyperlink>
      <w:hyperlink r:id="rId440">
        <w:r>
          <w:rPr>
            <w:color w:val="0000FF"/>
            <w:u w:val="single" w:color="0000FF"/>
          </w:rPr>
          <w:t>-</w:t>
        </w:r>
      </w:hyperlink>
      <w:hyperlink r:id="rId441">
        <w:r>
          <w:rPr>
            <w:color w:val="0000FF"/>
            <w:u w:val="single" w:color="0000FF"/>
          </w:rPr>
          <w:t>ending</w:t>
        </w:r>
      </w:hyperlink>
      <w:hyperlink r:id="rId442">
        <w:r>
          <w:rPr>
            <w:color w:val="0000FF"/>
            <w:u w:val="single" w:color="0000FF"/>
          </w:rPr>
          <w:t>-</w:t>
        </w:r>
      </w:hyperlink>
      <w:hyperlink r:id="rId443">
        <w:r>
          <w:rPr>
            <w:color w:val="0000FF"/>
            <w:u w:val="single" w:color="0000FF"/>
          </w:rPr>
          <w:t>the</w:t>
        </w:r>
      </w:hyperlink>
      <w:hyperlink r:id="rId444">
        <w:r>
          <w:rPr>
            <w:color w:val="0000FF"/>
            <w:u w:val="single" w:color="0000FF"/>
          </w:rPr>
          <w:t>-</w:t>
        </w:r>
      </w:hyperlink>
      <w:hyperlink r:id="rId445">
        <w:r>
          <w:rPr>
            <w:color w:val="0000FF"/>
            <w:u w:val="single" w:color="0000FF"/>
          </w:rPr>
          <w:t>hiv</w:t>
        </w:r>
      </w:hyperlink>
      <w:hyperlink r:id="rId446">
        <w:r>
          <w:rPr>
            <w:color w:val="0000FF"/>
            <w:u w:val="single" w:color="0000FF"/>
          </w:rPr>
          <w:t>-</w:t>
        </w:r>
      </w:hyperlink>
      <w:hyperlink r:id="rId447">
        <w:r>
          <w:rPr>
            <w:color w:val="0000FF"/>
            <w:u w:val="single" w:color="0000FF"/>
          </w:rPr>
          <w:t>epidemic</w:t>
        </w:r>
      </w:hyperlink>
      <w:hyperlink r:id="rId448">
        <w:r>
          <w:rPr>
            <w:color w:val="0000FF"/>
            <w:u w:val="single" w:color="0000FF"/>
          </w:rPr>
          <w:t>-</w:t>
        </w:r>
      </w:hyperlink>
      <w:hyperlink r:id="rId449">
        <w:r>
          <w:rPr>
            <w:color w:val="0000FF"/>
            <w:u w:val="single" w:color="0000FF"/>
          </w:rPr>
          <w:t>in</w:t>
        </w:r>
      </w:hyperlink>
      <w:hyperlink r:id="rId450">
        <w:r>
          <w:rPr>
            <w:color w:val="0000FF"/>
            <w:u w:val="single" w:color="0000FF"/>
          </w:rPr>
          <w:t>-</w:t>
        </w:r>
      </w:hyperlink>
      <w:hyperlink r:id="rId451">
        <w:r>
          <w:rPr>
            <w:color w:val="0000FF"/>
            <w:u w:val="single" w:color="0000FF"/>
          </w:rPr>
          <w:t>the</w:t>
        </w:r>
      </w:hyperlink>
      <w:hyperlink r:id="rId452">
        <w:r>
          <w:rPr>
            <w:color w:val="0000FF"/>
            <w:u w:val="single" w:color="0000FF"/>
          </w:rPr>
          <w:t>-</w:t>
        </w:r>
      </w:hyperlink>
      <w:hyperlink r:id="rId453">
        <w:r>
          <w:rPr>
            <w:color w:val="0000FF"/>
            <w:u w:val="single" w:color="0000FF"/>
          </w:rPr>
          <w:t>south/</w:t>
        </w:r>
      </w:hyperlink>
      <w:hyperlink r:id="rId454">
        <w:r>
          <w:rPr>
            <w:color w:val="2F5496"/>
          </w:rPr>
          <w:t xml:space="preserve"> </w:t>
        </w:r>
      </w:hyperlink>
    </w:p>
    <w:p w14:paraId="6CE19CD3" w14:textId="77777777" w:rsidR="00F27CB9" w:rsidRPr="00F27CB9" w:rsidRDefault="00F27CB9" w:rsidP="00F27CB9">
      <w:pPr>
        <w:ind w:left="0" w:right="157" w:firstLine="0"/>
        <w:rPr>
          <w:color w:val="2F5496"/>
          <w:sz w:val="32"/>
        </w:rPr>
      </w:pPr>
    </w:p>
    <w:p w14:paraId="21930EC9" w14:textId="535D07C3" w:rsidR="00440532" w:rsidRDefault="00000000" w:rsidP="00F27CB9">
      <w:pPr>
        <w:spacing w:after="604" w:line="240" w:lineRule="auto"/>
        <w:ind w:left="0" w:right="157" w:firstLine="0"/>
      </w:pPr>
      <w:r>
        <w:t xml:space="preserve">Fall 2023. Rollins Public Health Magazine. </w:t>
      </w:r>
      <w:r>
        <w:rPr>
          <w:i/>
        </w:rPr>
        <w:t>A High Five: The Gilead COMPASS Initiative celebrates five years supporting HIV/AIDS organizations in the South.</w:t>
      </w:r>
      <w:r>
        <w:t xml:space="preserve"> Karina Antenucci. </w:t>
      </w:r>
    </w:p>
    <w:p w14:paraId="21AAEA98" w14:textId="77777777" w:rsidR="00440532" w:rsidRDefault="00000000">
      <w:pPr>
        <w:shd w:val="clear" w:color="auto" w:fill="0C2340"/>
        <w:spacing w:after="349" w:line="262" w:lineRule="auto"/>
        <w:ind w:left="-5"/>
      </w:pPr>
      <w:r>
        <w:rPr>
          <w:b/>
          <w:color w:val="FFFFFF"/>
        </w:rPr>
        <w:t>SELECT SERVICE ACTIVITIES (Since Emory)</w:t>
      </w:r>
      <w:r>
        <w:rPr>
          <w:color w:val="FFFFFF"/>
        </w:rPr>
        <w:t xml:space="preserve"> </w:t>
      </w:r>
    </w:p>
    <w:p w14:paraId="34F69E30" w14:textId="77777777" w:rsidR="00440532" w:rsidRDefault="00000000">
      <w:pPr>
        <w:pStyle w:val="Heading2"/>
        <w:ind w:left="-5"/>
      </w:pPr>
      <w:r>
        <w:t>BSHES Department &amp; Executive MPH Program</w:t>
      </w:r>
      <w:r>
        <w:rPr>
          <w:u w:val="none"/>
        </w:rPr>
        <w:t xml:space="preserve"> </w:t>
      </w:r>
    </w:p>
    <w:p w14:paraId="741F7086" w14:textId="77777777" w:rsidR="00440532" w:rsidRDefault="00000000">
      <w:pPr>
        <w:numPr>
          <w:ilvl w:val="0"/>
          <w:numId w:val="14"/>
        </w:numPr>
        <w:spacing w:after="38"/>
        <w:ind w:right="194" w:hanging="360"/>
      </w:pPr>
      <w:r>
        <w:t xml:space="preserve">Strategic Partnerships: School of Medicine National Ebola Training and Technical Assistance Center (NETEC), Emory’s Nell Hodgson School of Nursing, and Candler’s School of Theology.  </w:t>
      </w:r>
    </w:p>
    <w:p w14:paraId="752CC3C1" w14:textId="49B2A420" w:rsidR="00440532" w:rsidRDefault="00000000">
      <w:pPr>
        <w:numPr>
          <w:ilvl w:val="0"/>
          <w:numId w:val="14"/>
        </w:numPr>
        <w:spacing w:after="39"/>
        <w:ind w:right="194" w:hanging="360"/>
      </w:pPr>
      <w:r>
        <w:t xml:space="preserve">Equity &amp; Engagement Activities: Developing non-degree community Certificate Program and HBCU pipeline; BSHES Mix Presentation on Emory Centers on Health Equity Projects; 5 DEI trainings; Established Health Equity &amp; Social Justice Community of Practice; Equity &amp; Engagement Strategic Plan Listening Sessions, 2023 </w:t>
      </w:r>
    </w:p>
    <w:p w14:paraId="515EC5B6" w14:textId="77777777" w:rsidR="00440532" w:rsidRDefault="00000000">
      <w:pPr>
        <w:numPr>
          <w:ilvl w:val="0"/>
          <w:numId w:val="14"/>
        </w:numPr>
        <w:spacing w:after="38"/>
        <w:ind w:right="194" w:hanging="360"/>
      </w:pPr>
      <w:r>
        <w:t xml:space="preserve">Committees: CRT Faculty Search Committee (2023), BSHES New Chair interviews (2021-22), BSHES Research Meetings, BSHES Communications Committee (2015-2017)  </w:t>
      </w:r>
    </w:p>
    <w:p w14:paraId="3BD3C809" w14:textId="77777777" w:rsidR="00440532" w:rsidRDefault="00000000">
      <w:pPr>
        <w:numPr>
          <w:ilvl w:val="0"/>
          <w:numId w:val="14"/>
        </w:numPr>
        <w:spacing w:after="38"/>
        <w:ind w:right="194" w:hanging="360"/>
      </w:pPr>
      <w:r>
        <w:t xml:space="preserve">Emory Centers Open House Event 2023: Hosted an open house to introduce RSPH &amp; Community Partners to the Centers’ practice </w:t>
      </w:r>
      <w:proofErr w:type="gramStart"/>
      <w:r>
        <w:t>work</w:t>
      </w:r>
      <w:proofErr w:type="gramEnd"/>
      <w:r>
        <w:t xml:space="preserve"> </w:t>
      </w:r>
    </w:p>
    <w:p w14:paraId="46ADD0D8" w14:textId="77777777" w:rsidR="00440532" w:rsidRDefault="00000000">
      <w:pPr>
        <w:numPr>
          <w:ilvl w:val="0"/>
          <w:numId w:val="14"/>
        </w:numPr>
        <w:ind w:right="194" w:hanging="360"/>
      </w:pPr>
      <w:r>
        <w:t xml:space="preserve">On Campus Events, Student </w:t>
      </w:r>
      <w:proofErr w:type="gramStart"/>
      <w:r>
        <w:t>Visits</w:t>
      </w:r>
      <w:proofErr w:type="gramEnd"/>
      <w:r>
        <w:t xml:space="preserve"> and Inter-professional Education events for BSHES and Executive MPH: Mentee meetup, 2022, Faculty Orientation Lunch with Incoming Freshman, BSHE </w:t>
      </w:r>
    </w:p>
    <w:p w14:paraId="1531C490" w14:textId="77777777" w:rsidR="00440532" w:rsidRDefault="00000000">
      <w:pPr>
        <w:ind w:left="370" w:right="194"/>
      </w:pPr>
      <w:r>
        <w:t xml:space="preserve">Faculty Orientation; EMPH New Student Orientation Breakfast &amp; Lunch; Rollins Destination </w:t>
      </w:r>
    </w:p>
    <w:p w14:paraId="314E96D7" w14:textId="77777777" w:rsidR="00440532" w:rsidRDefault="00000000">
      <w:pPr>
        <w:ind w:left="370" w:right="194"/>
      </w:pPr>
      <w:r>
        <w:t xml:space="preserve">Public Health Event, 2018 and EMPH Information Session; EMPH Information Session Webinar </w:t>
      </w:r>
    </w:p>
    <w:p w14:paraId="2EFD775F" w14:textId="77777777" w:rsidR="00440532" w:rsidRDefault="00000000">
      <w:pPr>
        <w:spacing w:after="38"/>
        <w:ind w:left="370" w:right="194"/>
      </w:pPr>
      <w:r>
        <w:t xml:space="preserve">Prevention Science –May 1, 2018, November 25, 2019; EMPH ADAP Interviews, Associate Dean Public Health Practice Interviews, 2019; EMPH Faculty Facilitator for the IPE Session – 2019 - 2023 </w:t>
      </w:r>
    </w:p>
    <w:p w14:paraId="4CD93301" w14:textId="77777777" w:rsidR="00440532" w:rsidRDefault="00000000">
      <w:pPr>
        <w:numPr>
          <w:ilvl w:val="0"/>
          <w:numId w:val="14"/>
        </w:numPr>
        <w:ind w:right="194" w:hanging="360"/>
      </w:pPr>
      <w:r>
        <w:t xml:space="preserve">CEPH: BSHE 504 content and EMPH content for CEPH requirements </w:t>
      </w:r>
    </w:p>
    <w:p w14:paraId="43868FBF" w14:textId="77777777" w:rsidR="00440532" w:rsidRDefault="00000000">
      <w:pPr>
        <w:numPr>
          <w:ilvl w:val="0"/>
          <w:numId w:val="14"/>
        </w:numPr>
        <w:ind w:right="194" w:hanging="360"/>
      </w:pPr>
      <w:r>
        <w:t xml:space="preserve">BSHES Mentor Program 2019 </w:t>
      </w:r>
    </w:p>
    <w:p w14:paraId="1C4558D2" w14:textId="77777777" w:rsidR="00440532" w:rsidRDefault="00000000">
      <w:pPr>
        <w:spacing w:after="0" w:line="259" w:lineRule="auto"/>
        <w:ind w:left="0" w:firstLine="0"/>
      </w:pPr>
      <w:r>
        <w:t xml:space="preserve"> </w:t>
      </w:r>
    </w:p>
    <w:p w14:paraId="2B6D403D" w14:textId="77777777" w:rsidR="00440532" w:rsidRDefault="00000000">
      <w:pPr>
        <w:pStyle w:val="Heading2"/>
        <w:ind w:left="-5"/>
      </w:pPr>
      <w:r>
        <w:lastRenderedPageBreak/>
        <w:t>Service to RSPH</w:t>
      </w:r>
      <w:r>
        <w:rPr>
          <w:b w:val="0"/>
          <w:u w:val="none"/>
        </w:rPr>
        <w:t xml:space="preserve">  </w:t>
      </w:r>
    </w:p>
    <w:p w14:paraId="194636BC" w14:textId="77777777" w:rsidR="00440532" w:rsidRDefault="00000000">
      <w:pPr>
        <w:numPr>
          <w:ilvl w:val="0"/>
          <w:numId w:val="15"/>
        </w:numPr>
        <w:spacing w:after="38"/>
        <w:ind w:right="194" w:hanging="360"/>
      </w:pPr>
      <w:r>
        <w:t xml:space="preserve">RSPH 5 Year Strategic Planning: Member 2022-2023 Strategic Planning Steering Committee for RSPH, </w:t>
      </w:r>
      <w:r>
        <w:rPr>
          <w:i/>
        </w:rPr>
        <w:t xml:space="preserve">chaired </w:t>
      </w:r>
      <w:r>
        <w:t xml:space="preserve">“Practice and Partnerships” team, led two focus groups, 2022-2023.  </w:t>
      </w:r>
    </w:p>
    <w:p w14:paraId="35AE8438" w14:textId="77777777" w:rsidR="00440532" w:rsidRDefault="00000000">
      <w:pPr>
        <w:numPr>
          <w:ilvl w:val="0"/>
          <w:numId w:val="15"/>
        </w:numPr>
        <w:ind w:right="194" w:hanging="360"/>
      </w:pPr>
      <w:r>
        <w:t xml:space="preserve">Strategic Partnerships: Corporate Relations meeting with Dean Curran and Gilead/COMPASS, Business development meeting with Emory President Fenves/and Gilead Sciences CEO Daniel </w:t>
      </w:r>
    </w:p>
    <w:p w14:paraId="03131B7C" w14:textId="77777777" w:rsidR="00440532" w:rsidRDefault="00000000">
      <w:pPr>
        <w:ind w:left="370" w:right="194"/>
      </w:pPr>
      <w:proofErr w:type="spellStart"/>
      <w:r>
        <w:t>O’Day</w:t>
      </w:r>
      <w:proofErr w:type="spellEnd"/>
      <w:r>
        <w:rPr>
          <w:i/>
        </w:rPr>
        <w:t xml:space="preserve">. </w:t>
      </w:r>
      <w:proofErr w:type="spellStart"/>
      <w:r>
        <w:t>Goizueta</w:t>
      </w:r>
      <w:proofErr w:type="spellEnd"/>
      <w:r>
        <w:t xml:space="preserve"> Business School, 2023; RSPH exploratory partnership meeting with the Deans, 2023 </w:t>
      </w:r>
    </w:p>
    <w:p w14:paraId="0F120DEF" w14:textId="77777777" w:rsidR="00440532" w:rsidRDefault="00000000">
      <w:pPr>
        <w:ind w:left="370" w:right="194"/>
      </w:pPr>
      <w:r>
        <w:t xml:space="preserve">RSPH Community Advisory Board Meeting 2011, 2012, 2023 </w:t>
      </w:r>
    </w:p>
    <w:p w14:paraId="42AD51E8" w14:textId="77777777" w:rsidR="00440532" w:rsidRDefault="00000000">
      <w:pPr>
        <w:numPr>
          <w:ilvl w:val="0"/>
          <w:numId w:val="15"/>
        </w:numPr>
        <w:ind w:right="194" w:hanging="360"/>
      </w:pPr>
      <w:r>
        <w:t xml:space="preserve">Presentation to Dean &amp; Chairs on the Emory Centers portfolio of work </w:t>
      </w:r>
    </w:p>
    <w:p w14:paraId="0E2C1816" w14:textId="77777777" w:rsidR="00440532" w:rsidRDefault="00000000">
      <w:pPr>
        <w:numPr>
          <w:ilvl w:val="0"/>
          <w:numId w:val="15"/>
        </w:numPr>
        <w:ind w:right="194" w:hanging="360"/>
      </w:pPr>
      <w:r>
        <w:t xml:space="preserve">CEPH Site Visit - presenter, October 29, 2019 </w:t>
      </w:r>
    </w:p>
    <w:p w14:paraId="4CA4BF8F" w14:textId="77777777" w:rsidR="00440532" w:rsidRDefault="00000000">
      <w:pPr>
        <w:numPr>
          <w:ilvl w:val="0"/>
          <w:numId w:val="15"/>
        </w:numPr>
        <w:ind w:right="194" w:hanging="360"/>
      </w:pPr>
      <w:r>
        <w:t xml:space="preserve">Emory RSPH Mentor Program </w:t>
      </w:r>
    </w:p>
    <w:p w14:paraId="6755BA4C" w14:textId="77777777" w:rsidR="00440532" w:rsidRDefault="00000000">
      <w:pPr>
        <w:numPr>
          <w:ilvl w:val="0"/>
          <w:numId w:val="15"/>
        </w:numPr>
        <w:ind w:right="194" w:hanging="360"/>
      </w:pPr>
      <w:r>
        <w:t xml:space="preserve">RSPH Sellers Award Selection Committee, April 2020 </w:t>
      </w:r>
    </w:p>
    <w:p w14:paraId="0D935978" w14:textId="77777777" w:rsidR="00F27CB9" w:rsidRDefault="00000000" w:rsidP="00F27CB9">
      <w:pPr>
        <w:numPr>
          <w:ilvl w:val="0"/>
          <w:numId w:val="15"/>
        </w:numPr>
        <w:ind w:right="194" w:hanging="360"/>
      </w:pPr>
      <w:r>
        <w:t xml:space="preserve">Continuing Education Advisory Group Member </w:t>
      </w:r>
    </w:p>
    <w:p w14:paraId="543BB49E" w14:textId="77777777" w:rsidR="00F27CB9" w:rsidRPr="00F27CB9" w:rsidRDefault="00000000" w:rsidP="00F27CB9">
      <w:pPr>
        <w:numPr>
          <w:ilvl w:val="0"/>
          <w:numId w:val="15"/>
        </w:numPr>
        <w:ind w:right="194" w:hanging="360"/>
      </w:pPr>
      <w:r w:rsidRPr="00F27CB9">
        <w:rPr>
          <w:color w:val="3F3E46"/>
        </w:rPr>
        <w:t xml:space="preserve">RSPH Mock Interviewer, 2011, 2013 </w:t>
      </w:r>
    </w:p>
    <w:p w14:paraId="40D466D8" w14:textId="0E224848" w:rsidR="00440532" w:rsidRDefault="00F27CB9" w:rsidP="00F27CB9">
      <w:pPr>
        <w:numPr>
          <w:ilvl w:val="0"/>
          <w:numId w:val="15"/>
        </w:numPr>
        <w:ind w:right="194" w:hanging="360"/>
      </w:pPr>
      <w:r>
        <w:rPr>
          <w:color w:val="3F3E46"/>
        </w:rPr>
        <w:t>R</w:t>
      </w:r>
      <w:r w:rsidRPr="00F27CB9">
        <w:rPr>
          <w:color w:val="3F3E46"/>
        </w:rPr>
        <w:t xml:space="preserve">SPH Classroom to Community, 2012 </w:t>
      </w:r>
    </w:p>
    <w:p w14:paraId="2F7A3B85" w14:textId="77777777" w:rsidR="00440532" w:rsidRDefault="00000000">
      <w:pPr>
        <w:numPr>
          <w:ilvl w:val="0"/>
          <w:numId w:val="16"/>
        </w:numPr>
        <w:ind w:right="194" w:hanging="360"/>
      </w:pPr>
      <w:r>
        <w:t xml:space="preserve">2019 Intramural Emory Global Health Case Competition Case Advisor - February 1, 2019  </w:t>
      </w:r>
    </w:p>
    <w:p w14:paraId="7F4A28FE" w14:textId="77777777" w:rsidR="00440532" w:rsidRDefault="00000000">
      <w:pPr>
        <w:numPr>
          <w:ilvl w:val="0"/>
          <w:numId w:val="16"/>
        </w:numPr>
        <w:ind w:right="194" w:hanging="360"/>
      </w:pPr>
      <w:r>
        <w:t xml:space="preserve">PhD observer meeting for Global Health visiting scholar (Lynn Abou </w:t>
      </w:r>
      <w:proofErr w:type="spellStart"/>
      <w:r>
        <w:t>Jaoude</w:t>
      </w:r>
      <w:proofErr w:type="spellEnd"/>
      <w:r>
        <w:t xml:space="preserve">) February 15, 2023 </w:t>
      </w:r>
    </w:p>
    <w:p w14:paraId="5B1383A5" w14:textId="77777777" w:rsidR="00440532" w:rsidRDefault="00000000">
      <w:pPr>
        <w:spacing w:after="0" w:line="259" w:lineRule="auto"/>
        <w:ind w:left="0" w:firstLine="0"/>
      </w:pPr>
      <w:r>
        <w:t xml:space="preserve"> </w:t>
      </w:r>
    </w:p>
    <w:p w14:paraId="16AE3606" w14:textId="77777777" w:rsidR="00440532" w:rsidRDefault="00000000">
      <w:pPr>
        <w:pStyle w:val="Heading2"/>
        <w:ind w:left="-5"/>
      </w:pPr>
      <w:r>
        <w:t>Service to Emory University</w:t>
      </w:r>
      <w:r>
        <w:rPr>
          <w:u w:val="none"/>
        </w:rPr>
        <w:t xml:space="preserve"> </w:t>
      </w:r>
    </w:p>
    <w:p w14:paraId="345B38EE" w14:textId="77777777" w:rsidR="00440532" w:rsidRDefault="00000000">
      <w:pPr>
        <w:numPr>
          <w:ilvl w:val="0"/>
          <w:numId w:val="17"/>
        </w:numPr>
        <w:ind w:right="194" w:hanging="360"/>
      </w:pPr>
      <w:proofErr w:type="spellStart"/>
      <w:r>
        <w:t>DPP@Emory</w:t>
      </w:r>
      <w:proofErr w:type="spellEnd"/>
      <w:r>
        <w:t xml:space="preserve"> Advisory Group: Training of coaches and support of scaling of program Emory </w:t>
      </w:r>
      <w:proofErr w:type="gramStart"/>
      <w:r>
        <w:t>system-wide</w:t>
      </w:r>
      <w:proofErr w:type="gramEnd"/>
      <w:r>
        <w:t xml:space="preserve">. 2018-19 </w:t>
      </w:r>
      <w:hyperlink r:id="rId455">
        <w:r>
          <w:rPr>
            <w:color w:val="0000FF"/>
            <w:u w:val="single" w:color="0000FF"/>
          </w:rPr>
          <w:t>http://www.hr.emory.edu/eu/wellness/diabetes/diabetes</w:t>
        </w:r>
      </w:hyperlink>
      <w:hyperlink r:id="rId456">
        <w:r>
          <w:rPr>
            <w:color w:val="0000FF"/>
            <w:u w:val="single" w:color="0000FF"/>
          </w:rPr>
          <w:t>-</w:t>
        </w:r>
      </w:hyperlink>
    </w:p>
    <w:p w14:paraId="2AA3D782" w14:textId="77777777" w:rsidR="00440532" w:rsidRDefault="00000000">
      <w:pPr>
        <w:spacing w:after="38"/>
        <w:ind w:left="370" w:right="194"/>
      </w:pPr>
      <w:hyperlink r:id="rId457">
        <w:r>
          <w:rPr>
            <w:color w:val="0000FF"/>
            <w:u w:val="single" w:color="0000FF"/>
          </w:rPr>
          <w:t>prevention.html</w:t>
        </w:r>
      </w:hyperlink>
      <w:hyperlink r:id="rId458">
        <w:r>
          <w:t>.</w:t>
        </w:r>
      </w:hyperlink>
      <w:r>
        <w:t xml:space="preserve"> Sponsored delivery of 12-month Emory DTTAC Training for Lifestyle Change Program at RSPH for people at high risk for diabetes </w:t>
      </w:r>
    </w:p>
    <w:p w14:paraId="6A8F4FEB" w14:textId="77777777" w:rsidR="00440532" w:rsidRDefault="00000000">
      <w:pPr>
        <w:numPr>
          <w:ilvl w:val="0"/>
          <w:numId w:val="17"/>
        </w:numPr>
        <w:spacing w:after="38"/>
        <w:ind w:right="194" w:hanging="360"/>
      </w:pPr>
      <w:r>
        <w:t xml:space="preserve">2019 Emory Medical Plan Incentives: EHC &amp; EUV HR leaders approved the inclusion of the National Diabetes Prevention Program as part of our 2019 medical plan incentives.  </w:t>
      </w:r>
    </w:p>
    <w:p w14:paraId="16F9E555" w14:textId="77777777" w:rsidR="00440532" w:rsidRDefault="00000000">
      <w:pPr>
        <w:numPr>
          <w:ilvl w:val="0"/>
          <w:numId w:val="17"/>
        </w:numPr>
        <w:spacing w:after="36"/>
        <w:ind w:right="194" w:hanging="360"/>
      </w:pPr>
      <w:r>
        <w:t xml:space="preserve">Established Emory-wide benefits policy with Healthy Emory to deliver the National Diabetes Prevention Program </w:t>
      </w:r>
    </w:p>
    <w:p w14:paraId="0BDFA421" w14:textId="77777777" w:rsidR="00440532" w:rsidRDefault="00000000">
      <w:pPr>
        <w:numPr>
          <w:ilvl w:val="0"/>
          <w:numId w:val="17"/>
        </w:numPr>
        <w:spacing w:after="38"/>
        <w:ind w:right="194" w:hanging="360"/>
      </w:pPr>
      <w:r>
        <w:t xml:space="preserve">Sponsored the training of the Lifestyle Change Program at RSPH for employees at high risk for diabetes.  </w:t>
      </w:r>
    </w:p>
    <w:p w14:paraId="1DA84CF3" w14:textId="77777777" w:rsidR="00440532" w:rsidRDefault="00000000">
      <w:pPr>
        <w:numPr>
          <w:ilvl w:val="0"/>
          <w:numId w:val="17"/>
        </w:numPr>
        <w:spacing w:after="4" w:line="259" w:lineRule="auto"/>
        <w:ind w:right="194" w:hanging="360"/>
      </w:pPr>
      <w:r>
        <w:rPr>
          <w:color w:val="181717"/>
        </w:rPr>
        <w:t>Case Advisor for the 2019 Intramural Emory Global Health Case Competition</w:t>
      </w:r>
      <w:r>
        <w:rPr>
          <w:color w:val="FFFFFF"/>
        </w:rPr>
        <w:t xml:space="preserve"> </w:t>
      </w:r>
    </w:p>
    <w:p w14:paraId="5C9CBA47" w14:textId="77777777" w:rsidR="00440532" w:rsidRDefault="00000000">
      <w:pPr>
        <w:numPr>
          <w:ilvl w:val="0"/>
          <w:numId w:val="17"/>
        </w:numPr>
        <w:spacing w:after="44" w:line="240" w:lineRule="auto"/>
        <w:ind w:right="194" w:hanging="360"/>
      </w:pPr>
      <w:r>
        <w:t xml:space="preserve">Reviewer for 2021 </w:t>
      </w:r>
      <w:hyperlink r:id="rId459">
        <w:r>
          <w:rPr>
            <w:color w:val="0000FF"/>
            <w:u w:val="single" w:color="0000FF"/>
          </w:rPr>
          <w:t>Emory Global Health Institute</w:t>
        </w:r>
      </w:hyperlink>
      <w:hyperlink r:id="rId460">
        <w:r>
          <w:t xml:space="preserve"> </w:t>
        </w:r>
      </w:hyperlink>
      <w:r>
        <w:t xml:space="preserve">Field Scholars Awards; </w:t>
      </w:r>
      <w:r>
        <w:rPr>
          <w:color w:val="201F1E"/>
        </w:rPr>
        <w:t>Emory Global Health Institute Rapid Response Grant proposal, February 15, 2022.</w:t>
      </w:r>
      <w:r>
        <w:t xml:space="preserve"> </w:t>
      </w:r>
    </w:p>
    <w:p w14:paraId="03A311E2" w14:textId="77777777" w:rsidR="00440532" w:rsidRDefault="00000000">
      <w:pPr>
        <w:numPr>
          <w:ilvl w:val="0"/>
          <w:numId w:val="17"/>
        </w:numPr>
        <w:spacing w:after="5" w:line="249" w:lineRule="auto"/>
        <w:ind w:right="194" w:hanging="360"/>
      </w:pPr>
      <w:r>
        <w:t xml:space="preserve">Workshop Presentations for other Schools: “Musical” workshop for the </w:t>
      </w:r>
      <w:r>
        <w:rPr>
          <w:i/>
        </w:rPr>
        <w:t>School of Medicine’s</w:t>
      </w:r>
      <w:r>
        <w:t xml:space="preserve"> </w:t>
      </w:r>
    </w:p>
    <w:p w14:paraId="21F1C7A5" w14:textId="77777777" w:rsidR="00440532" w:rsidRDefault="00000000">
      <w:pPr>
        <w:spacing w:after="0" w:line="259" w:lineRule="auto"/>
        <w:ind w:right="191"/>
        <w:jc w:val="center"/>
      </w:pPr>
      <w:r>
        <w:t xml:space="preserve">2020 Learning to Be Better Teachers Conference (January 2020), facilitated </w:t>
      </w:r>
      <w:r>
        <w:rPr>
          <w:i/>
        </w:rPr>
        <w:t>School of Nursing</w:t>
      </w:r>
      <w:r>
        <w:t xml:space="preserve"> </w:t>
      </w:r>
    </w:p>
    <w:p w14:paraId="5384D5CA" w14:textId="77777777" w:rsidR="00440532" w:rsidRDefault="00000000">
      <w:pPr>
        <w:ind w:left="370"/>
      </w:pPr>
      <w:r>
        <w:t xml:space="preserve">Education Retreat (Sep/Aug 2019) and </w:t>
      </w:r>
      <w:r>
        <w:rPr>
          <w:i/>
        </w:rPr>
        <w:t>School of Nursing</w:t>
      </w:r>
      <w:r>
        <w:t xml:space="preserve"> Capacity Project: Primary Care Seminar (October 2019)  </w:t>
      </w:r>
    </w:p>
    <w:p w14:paraId="2A0A7FD9" w14:textId="77777777" w:rsidR="00440532" w:rsidRDefault="00000000">
      <w:pPr>
        <w:numPr>
          <w:ilvl w:val="0"/>
          <w:numId w:val="17"/>
        </w:numPr>
        <w:spacing w:after="4" w:line="259" w:lineRule="auto"/>
        <w:ind w:right="194" w:hanging="360"/>
      </w:pPr>
      <w:r>
        <w:rPr>
          <w:color w:val="181717"/>
        </w:rPr>
        <w:t>1</w:t>
      </w:r>
      <w:r>
        <w:rPr>
          <w:color w:val="181717"/>
          <w:vertAlign w:val="superscript"/>
        </w:rPr>
        <w:t>st</w:t>
      </w:r>
      <w:r>
        <w:rPr>
          <w:color w:val="181717"/>
        </w:rPr>
        <w:t xml:space="preserve"> Generation Faulty and Staff Program Undergraduate Students </w:t>
      </w:r>
      <w:r>
        <w:t xml:space="preserve">2021  </w:t>
      </w:r>
    </w:p>
    <w:p w14:paraId="6FD77D06" w14:textId="77777777" w:rsidR="00440532" w:rsidRDefault="00000000">
      <w:pPr>
        <w:numPr>
          <w:ilvl w:val="0"/>
          <w:numId w:val="17"/>
        </w:numPr>
        <w:ind w:right="194" w:hanging="360"/>
      </w:pPr>
      <w:r>
        <w:t xml:space="preserve">Emory Faculty-Peer Mediator </w:t>
      </w:r>
    </w:p>
    <w:p w14:paraId="38E43D2D" w14:textId="77777777" w:rsidR="00440532" w:rsidRDefault="00000000">
      <w:pPr>
        <w:numPr>
          <w:ilvl w:val="0"/>
          <w:numId w:val="17"/>
        </w:numPr>
        <w:ind w:right="194" w:hanging="360"/>
      </w:pPr>
      <w:r>
        <w:t xml:space="preserve">Emory University Kauffman </w:t>
      </w:r>
      <w:proofErr w:type="spellStart"/>
      <w:r>
        <w:t>FastTrac</w:t>
      </w:r>
      <w:proofErr w:type="spellEnd"/>
      <w:r>
        <w:t xml:space="preserve">® </w:t>
      </w:r>
      <w:proofErr w:type="spellStart"/>
      <w:r>
        <w:t>TechVenture</w:t>
      </w:r>
      <w:proofErr w:type="spellEnd"/>
      <w:r>
        <w:t xml:space="preserve"> entrepreneur training </w:t>
      </w:r>
    </w:p>
    <w:p w14:paraId="270BB3B4" w14:textId="77777777" w:rsidR="00440532" w:rsidRDefault="00000000">
      <w:pPr>
        <w:pStyle w:val="Heading3"/>
        <w:tabs>
          <w:tab w:val="center" w:pos="3179"/>
        </w:tabs>
        <w:spacing w:after="0" w:line="259" w:lineRule="auto"/>
        <w:ind w:left="-15" w:firstLine="0"/>
      </w:pPr>
      <w:r>
        <w:rPr>
          <w:rFonts w:ascii="Segoe UI Symbol" w:eastAsia="Segoe UI Symbol" w:hAnsi="Segoe UI Symbol" w:cs="Segoe UI Symbol"/>
          <w:b w:val="0"/>
          <w:color w:val="3F3E46"/>
        </w:rPr>
        <w:t>•</w:t>
      </w:r>
      <w:r>
        <w:rPr>
          <w:rFonts w:ascii="Arial" w:eastAsia="Arial" w:hAnsi="Arial" w:cs="Arial"/>
          <w:b w:val="0"/>
          <w:color w:val="3F3E46"/>
        </w:rPr>
        <w:t xml:space="preserve"> </w:t>
      </w:r>
      <w:r>
        <w:rPr>
          <w:rFonts w:ascii="Arial" w:eastAsia="Arial" w:hAnsi="Arial" w:cs="Arial"/>
          <w:b w:val="0"/>
          <w:color w:val="3F3E46"/>
        </w:rPr>
        <w:tab/>
      </w:r>
      <w:r>
        <w:rPr>
          <w:b w:val="0"/>
          <w:color w:val="3F3E46"/>
        </w:rPr>
        <w:t xml:space="preserve">Emory, Inter-Professional Education Team Training, 2018, 2019 </w:t>
      </w:r>
    </w:p>
    <w:p w14:paraId="06F9B764" w14:textId="77777777" w:rsidR="00440532" w:rsidRDefault="00000000">
      <w:pPr>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World AIDS Day Event: Mind, Body, and Soul: A Symposium on Faith and HIV 2022 in partnership with Candler School of Theology.  </w:t>
      </w:r>
    </w:p>
    <w:p w14:paraId="34FD373E" w14:textId="77777777" w:rsidR="00440532" w:rsidRDefault="00000000">
      <w:pPr>
        <w:spacing w:after="0" w:line="259" w:lineRule="auto"/>
        <w:ind w:left="0" w:firstLine="0"/>
      </w:pPr>
      <w:r>
        <w:t xml:space="preserve"> </w:t>
      </w:r>
    </w:p>
    <w:p w14:paraId="713D1D09" w14:textId="77777777" w:rsidR="00440532" w:rsidRDefault="00000000">
      <w:pPr>
        <w:pStyle w:val="Heading2"/>
        <w:ind w:left="-5"/>
      </w:pPr>
      <w:r>
        <w:lastRenderedPageBreak/>
        <w:t>Service Forwarding Public Health/Field</w:t>
      </w:r>
      <w:r>
        <w:rPr>
          <w:u w:val="none"/>
        </w:rPr>
        <w:t xml:space="preserve"> </w:t>
      </w:r>
    </w:p>
    <w:p w14:paraId="508FE877" w14:textId="77777777" w:rsidR="00440532" w:rsidRDefault="00000000">
      <w:pPr>
        <w:numPr>
          <w:ilvl w:val="0"/>
          <w:numId w:val="18"/>
        </w:numPr>
        <w:ind w:right="194" w:hanging="360"/>
      </w:pPr>
      <w:r>
        <w:t xml:space="preserve">Panelist: IDIQ Contracts panel speaker. Div. of Govt. &amp; External Programs, ASPH.  </w:t>
      </w:r>
    </w:p>
    <w:p w14:paraId="2D552EFD" w14:textId="77777777" w:rsidR="000E0007" w:rsidRDefault="00000000" w:rsidP="000E0007">
      <w:pPr>
        <w:numPr>
          <w:ilvl w:val="0"/>
          <w:numId w:val="18"/>
        </w:numPr>
        <w:spacing w:after="42" w:line="244" w:lineRule="auto"/>
        <w:ind w:right="194" w:hanging="360"/>
      </w:pPr>
      <w:r>
        <w:t xml:space="preserve">Abstract Reviewer: ASPH Reviewer for Fellows &amp; Interns, 2011; APHA Abstract Reviewer, 2013; AADE in Practice, 2017; SOPHE (National) Abstract Reviewer, 2019, APTR Abstract Reviewer, 2023 </w:t>
      </w:r>
    </w:p>
    <w:p w14:paraId="5D03A06E" w14:textId="77777777" w:rsidR="000E0007" w:rsidRDefault="00000000" w:rsidP="000E0007">
      <w:pPr>
        <w:numPr>
          <w:ilvl w:val="0"/>
          <w:numId w:val="18"/>
        </w:numPr>
        <w:spacing w:after="42" w:line="244" w:lineRule="auto"/>
        <w:ind w:right="194" w:hanging="360"/>
      </w:pPr>
      <w:r>
        <w:t xml:space="preserve">Member to eleven networks, task forces, councils and groups and Associations: </w:t>
      </w:r>
      <w:r w:rsidRPr="000E0007">
        <w:rPr>
          <w:color w:val="3F3E46"/>
        </w:rPr>
        <w:t>NACDD Member &amp; Diabetes Council Member, 2011 – current</w:t>
      </w:r>
    </w:p>
    <w:p w14:paraId="6CA23FB6" w14:textId="77777777" w:rsidR="000E0007" w:rsidRDefault="00000000" w:rsidP="000E0007">
      <w:pPr>
        <w:numPr>
          <w:ilvl w:val="0"/>
          <w:numId w:val="18"/>
        </w:numPr>
        <w:spacing w:after="42" w:line="244" w:lineRule="auto"/>
        <w:ind w:right="194" w:hanging="360"/>
      </w:pPr>
      <w:r>
        <w:t>Conference Planning Member: SOPHE (national) – Atlanta Conference 20202 Planning – pre/post conference field and workdays 2019-2020</w:t>
      </w:r>
      <w:r w:rsidRPr="000E0007">
        <w:rPr>
          <w:color w:val="3F3E46"/>
        </w:rPr>
        <w:t>; Association of Prevention Teaching and Research (</w:t>
      </w:r>
      <w:r>
        <w:t xml:space="preserve">APTR), 2022-2023. </w:t>
      </w:r>
    </w:p>
    <w:p w14:paraId="45A1C553" w14:textId="625EDF1D" w:rsidR="00440532" w:rsidRDefault="00000000" w:rsidP="000E0007">
      <w:pPr>
        <w:numPr>
          <w:ilvl w:val="0"/>
          <w:numId w:val="18"/>
        </w:numPr>
        <w:spacing w:after="42" w:line="244" w:lineRule="auto"/>
        <w:ind w:right="194" w:hanging="360"/>
      </w:pPr>
      <w:r>
        <w:t xml:space="preserve">CDC-NBME-ICHWC Advisory Committee – Developed Coaching Competencies, 2018, 2019, </w:t>
      </w:r>
      <w:proofErr w:type="gramStart"/>
      <w:r>
        <w:t>2020</w:t>
      </w:r>
      <w:proofErr w:type="gramEnd"/>
      <w:r>
        <w:t xml:space="preserve"> </w:t>
      </w:r>
    </w:p>
    <w:p w14:paraId="6A1BE255" w14:textId="77777777" w:rsidR="00440532" w:rsidRDefault="00000000">
      <w:pPr>
        <w:numPr>
          <w:ilvl w:val="0"/>
          <w:numId w:val="18"/>
        </w:numPr>
        <w:spacing w:after="38"/>
        <w:ind w:right="194" w:hanging="360"/>
      </w:pPr>
      <w:r>
        <w:t xml:space="preserve">Book Reviewer: Social and Behavioral Science for Health Professionals, Rowman, Eds. October 2018 </w:t>
      </w:r>
    </w:p>
    <w:p w14:paraId="4AC6C745" w14:textId="77777777" w:rsidR="00440532" w:rsidRDefault="00000000">
      <w:pPr>
        <w:numPr>
          <w:ilvl w:val="0"/>
          <w:numId w:val="18"/>
        </w:numPr>
        <w:ind w:right="194" w:hanging="360"/>
      </w:pPr>
      <w:r>
        <w:t xml:space="preserve">CDC National DPP Training Entity Meeting - September 2018, Fall 2019 </w:t>
      </w:r>
    </w:p>
    <w:p w14:paraId="46D78D97" w14:textId="77777777" w:rsidR="00440532" w:rsidRDefault="00000000">
      <w:pPr>
        <w:numPr>
          <w:ilvl w:val="0"/>
          <w:numId w:val="18"/>
        </w:numPr>
        <w:ind w:right="194" w:hanging="360"/>
      </w:pPr>
      <w:r>
        <w:t xml:space="preserve">CDC Office on Smoking and Health Annual Partnership Meeting – November 7-8, 2018, Fall 2019 </w:t>
      </w:r>
    </w:p>
    <w:p w14:paraId="565FA66E" w14:textId="77777777" w:rsidR="00440532" w:rsidRDefault="00000000">
      <w:pPr>
        <w:numPr>
          <w:ilvl w:val="0"/>
          <w:numId w:val="18"/>
        </w:numPr>
        <w:ind w:right="194" w:hanging="360"/>
      </w:pPr>
      <w:r>
        <w:t xml:space="preserve">CDC Master Trainer Dialogue, March 14, 2019 </w:t>
      </w:r>
    </w:p>
    <w:p w14:paraId="2E80BC3A" w14:textId="77777777" w:rsidR="00440532" w:rsidRDefault="00000000">
      <w:pPr>
        <w:numPr>
          <w:ilvl w:val="0"/>
          <w:numId w:val="18"/>
        </w:numPr>
        <w:ind w:right="194" w:hanging="360"/>
      </w:pPr>
      <w:r>
        <w:t xml:space="preserve">CDC In-GEAR Network Meeting, Fall 2019 and Quarterly 2022 </w:t>
      </w:r>
    </w:p>
    <w:p w14:paraId="1BC1D6FD" w14:textId="77777777" w:rsidR="00440532" w:rsidRDefault="00000000">
      <w:pPr>
        <w:numPr>
          <w:ilvl w:val="0"/>
          <w:numId w:val="18"/>
        </w:numPr>
        <w:ind w:right="194" w:hanging="360"/>
      </w:pPr>
      <w:r>
        <w:t xml:space="preserve">CDC National DPP State TA Training 2.0 – December 12, 2019 </w:t>
      </w:r>
    </w:p>
    <w:p w14:paraId="76615A2F" w14:textId="77777777" w:rsidR="00440532" w:rsidRDefault="00000000">
      <w:pPr>
        <w:numPr>
          <w:ilvl w:val="0"/>
          <w:numId w:val="18"/>
        </w:numPr>
        <w:ind w:right="194" w:hanging="360"/>
      </w:pPr>
      <w:r>
        <w:t xml:space="preserve">White House Office of National AIDS Policy – COMPASS overview January 30, 2023 </w:t>
      </w:r>
    </w:p>
    <w:p w14:paraId="0FCDB8B6" w14:textId="492C0A81" w:rsidR="00440532" w:rsidRDefault="00440532">
      <w:pPr>
        <w:spacing w:after="0" w:line="259" w:lineRule="auto"/>
        <w:ind w:left="360" w:firstLine="0"/>
      </w:pPr>
    </w:p>
    <w:p w14:paraId="6233C680" w14:textId="77777777" w:rsidR="00440532" w:rsidRDefault="00000000">
      <w:pPr>
        <w:pStyle w:val="Heading2"/>
        <w:ind w:left="-5"/>
      </w:pPr>
      <w:r>
        <w:t>Activities to Promote Diversity, Equity, and Inclusion</w:t>
      </w:r>
      <w:r>
        <w:rPr>
          <w:u w:val="none"/>
        </w:rPr>
        <w:t xml:space="preserve"> </w:t>
      </w:r>
      <w:r>
        <w:rPr>
          <w:b w:val="0"/>
          <w:u w:val="none"/>
        </w:rPr>
        <w:t xml:space="preserve"> </w:t>
      </w:r>
    </w:p>
    <w:p w14:paraId="77531907" w14:textId="77777777" w:rsidR="00440532" w:rsidRDefault="00000000">
      <w:pPr>
        <w:spacing w:after="0" w:line="259" w:lineRule="auto"/>
        <w:ind w:left="0" w:firstLine="0"/>
      </w:pPr>
      <w:r>
        <w:rPr>
          <w:b/>
        </w:rPr>
        <w:t xml:space="preserve"> </w:t>
      </w:r>
    </w:p>
    <w:p w14:paraId="49F41D66" w14:textId="77777777" w:rsidR="00440532" w:rsidRDefault="00000000">
      <w:pPr>
        <w:spacing w:after="23" w:line="259" w:lineRule="auto"/>
        <w:ind w:left="-5"/>
      </w:pPr>
      <w:r>
        <w:rPr>
          <w:u w:val="single" w:color="000000"/>
        </w:rPr>
        <w:t>Center Business Practices</w:t>
      </w:r>
      <w:r>
        <w:t xml:space="preserve"> </w:t>
      </w:r>
    </w:p>
    <w:p w14:paraId="3518B5A3" w14:textId="77777777" w:rsidR="00440532" w:rsidRDefault="00000000">
      <w:pPr>
        <w:numPr>
          <w:ilvl w:val="0"/>
          <w:numId w:val="19"/>
        </w:numPr>
        <w:ind w:right="194" w:hanging="360"/>
      </w:pPr>
      <w:r>
        <w:t xml:space="preserve">IDEA included in strategic growth model of Emory Centers </w:t>
      </w:r>
    </w:p>
    <w:p w14:paraId="0FFCF10E" w14:textId="77777777" w:rsidR="00440532" w:rsidRDefault="00000000">
      <w:pPr>
        <w:numPr>
          <w:ilvl w:val="0"/>
          <w:numId w:val="19"/>
        </w:numPr>
        <w:ind w:right="194" w:hanging="360"/>
      </w:pPr>
      <w:r>
        <w:t xml:space="preserve">Emory Centers statement on anti-racism </w:t>
      </w:r>
    </w:p>
    <w:p w14:paraId="75B85A75" w14:textId="77777777" w:rsidR="00440532" w:rsidRDefault="00000000">
      <w:pPr>
        <w:numPr>
          <w:ilvl w:val="0"/>
          <w:numId w:val="19"/>
        </w:numPr>
        <w:spacing w:after="35"/>
        <w:ind w:right="194" w:hanging="360"/>
      </w:pPr>
      <w:r>
        <w:t xml:space="preserve">Emory Centers social justice and health equity statement for Emory Centers </w:t>
      </w:r>
      <w:hyperlink r:id="rId461">
        <w:r>
          <w:rPr>
            <w:color w:val="0000FF"/>
            <w:u w:val="single" w:color="0000FF"/>
          </w:rPr>
          <w:t>http://emorycenters4phtraining.emory.edu/</w:t>
        </w:r>
      </w:hyperlink>
      <w:hyperlink r:id="rId462">
        <w:r>
          <w:t>)</w:t>
        </w:r>
      </w:hyperlink>
      <w:r>
        <w:t xml:space="preserve"> </w:t>
      </w:r>
    </w:p>
    <w:p w14:paraId="3C73396F" w14:textId="77777777" w:rsidR="00440532" w:rsidRDefault="00000000">
      <w:pPr>
        <w:numPr>
          <w:ilvl w:val="0"/>
          <w:numId w:val="19"/>
        </w:numPr>
        <w:ind w:right="194" w:hanging="360"/>
      </w:pPr>
      <w:r>
        <w:t xml:space="preserve">Emory Centers Guiding Principles: Health Equity </w:t>
      </w:r>
    </w:p>
    <w:p w14:paraId="2B6F25C7" w14:textId="77777777" w:rsidR="00440532" w:rsidRDefault="00000000">
      <w:pPr>
        <w:numPr>
          <w:ilvl w:val="0"/>
          <w:numId w:val="19"/>
        </w:numPr>
        <w:ind w:right="194" w:hanging="360"/>
      </w:pPr>
      <w:r>
        <w:t xml:space="preserve">Hired Director Health Equity </w:t>
      </w:r>
    </w:p>
    <w:p w14:paraId="6208FD96" w14:textId="637542BA" w:rsidR="00440532" w:rsidRDefault="00000000">
      <w:pPr>
        <w:numPr>
          <w:ilvl w:val="0"/>
          <w:numId w:val="19"/>
        </w:numPr>
        <w:spacing w:after="38"/>
        <w:ind w:right="194" w:hanging="360"/>
      </w:pPr>
      <w:r>
        <w:t xml:space="preserve">Health Equity &amp; Social Justice Community of Practice – Maintain a staff and student GRA community of practice to support our Emory Centers commitment to continuous improvement on our IDEA practices and policies at Emory Centers.  </w:t>
      </w:r>
    </w:p>
    <w:p w14:paraId="0DF54979" w14:textId="77777777" w:rsidR="00440532" w:rsidRDefault="00000000">
      <w:pPr>
        <w:numPr>
          <w:ilvl w:val="0"/>
          <w:numId w:val="19"/>
        </w:numPr>
        <w:ind w:right="194" w:hanging="360"/>
      </w:pPr>
      <w:r>
        <w:t xml:space="preserve">Webinar Series on Equity and Justice (for staff and GRAs) and learning resources. </w:t>
      </w:r>
    </w:p>
    <w:p w14:paraId="1610629A" w14:textId="77777777" w:rsidR="00440532" w:rsidRDefault="00000000">
      <w:pPr>
        <w:numPr>
          <w:ilvl w:val="0"/>
          <w:numId w:val="19"/>
        </w:numPr>
        <w:ind w:right="194" w:hanging="360"/>
      </w:pPr>
      <w:r>
        <w:t xml:space="preserve">Funded a Racial Equity &amp; Inclusion (REI) Training for Emory Centers Staff (and some BSHES staff) </w:t>
      </w:r>
    </w:p>
    <w:p w14:paraId="0DA377E7" w14:textId="77777777" w:rsidR="00440532" w:rsidRDefault="00000000">
      <w:pPr>
        <w:numPr>
          <w:ilvl w:val="0"/>
          <w:numId w:val="19"/>
        </w:numPr>
        <w:ind w:right="194" w:hanging="360"/>
      </w:pPr>
      <w:r>
        <w:t xml:space="preserve">IDEA at Emory Centers Staff Listening Sessions with guest Dr. JoAnne McGriff, June 17, 2022 </w:t>
      </w:r>
    </w:p>
    <w:p w14:paraId="533B971C" w14:textId="77777777" w:rsidR="00440532" w:rsidRDefault="00000000">
      <w:pPr>
        <w:numPr>
          <w:ilvl w:val="0"/>
          <w:numId w:val="19"/>
        </w:numPr>
        <w:ind w:right="194" w:hanging="360"/>
      </w:pPr>
      <w:r>
        <w:t xml:space="preserve">Exploring pipeline initiatives with HBCUs and non-degree certificate program for community  </w:t>
      </w:r>
    </w:p>
    <w:p w14:paraId="3020DDDF" w14:textId="77777777" w:rsidR="00440532" w:rsidRDefault="00000000">
      <w:pPr>
        <w:spacing w:after="0" w:line="259" w:lineRule="auto"/>
        <w:ind w:left="720" w:firstLine="0"/>
      </w:pPr>
      <w:r>
        <w:t xml:space="preserve"> </w:t>
      </w:r>
    </w:p>
    <w:p w14:paraId="77EC7F89" w14:textId="77777777" w:rsidR="00440532" w:rsidRDefault="00000000">
      <w:pPr>
        <w:spacing w:after="23" w:line="259" w:lineRule="auto"/>
        <w:ind w:left="-5"/>
      </w:pPr>
      <w:r>
        <w:rPr>
          <w:u w:val="single" w:color="000000"/>
        </w:rPr>
        <w:t>Emory/Rollins Activities</w:t>
      </w:r>
      <w:r>
        <w:t xml:space="preserve"> </w:t>
      </w:r>
    </w:p>
    <w:p w14:paraId="46E5AE91" w14:textId="77777777" w:rsidR="00440532" w:rsidRDefault="00000000">
      <w:pPr>
        <w:numPr>
          <w:ilvl w:val="0"/>
          <w:numId w:val="19"/>
        </w:numPr>
        <w:ind w:right="194" w:hanging="360"/>
      </w:pPr>
      <w:r>
        <w:t xml:space="preserve">BSHES Department DEI strategic planning activities  </w:t>
      </w:r>
    </w:p>
    <w:p w14:paraId="7466DDFE" w14:textId="77777777" w:rsidR="00440532" w:rsidRDefault="00000000">
      <w:pPr>
        <w:numPr>
          <w:ilvl w:val="0"/>
          <w:numId w:val="19"/>
        </w:numPr>
        <w:ind w:right="194" w:hanging="360"/>
      </w:pPr>
      <w:r>
        <w:t>First-Generation Students (Emory Undergraduates &amp; RSPH Graduate Students)</w:t>
      </w:r>
      <w:r>
        <w:rPr>
          <w:i/>
        </w:rPr>
        <w:t xml:space="preserve"> </w:t>
      </w:r>
    </w:p>
    <w:p w14:paraId="295F5A01" w14:textId="77777777" w:rsidR="00440532" w:rsidRDefault="00000000">
      <w:pPr>
        <w:numPr>
          <w:ilvl w:val="0"/>
          <w:numId w:val="19"/>
        </w:numPr>
        <w:spacing w:after="38"/>
        <w:ind w:right="194" w:hanging="360"/>
      </w:pPr>
      <w:r>
        <w:t xml:space="preserve">Facilitated discussion on ASPPH Statement on Dismantling Structural Racism: Practice in Academic Public Health </w:t>
      </w:r>
    </w:p>
    <w:p w14:paraId="4A0C8E3D" w14:textId="77777777" w:rsidR="00440532" w:rsidRDefault="00000000">
      <w:pPr>
        <w:numPr>
          <w:ilvl w:val="0"/>
          <w:numId w:val="19"/>
        </w:numPr>
        <w:spacing w:after="36"/>
        <w:ind w:right="194" w:hanging="360"/>
      </w:pPr>
      <w:r>
        <w:t xml:space="preserve">BSHES-560R-1: Spring 2023 includes specific health equity and implementation practice course </w:t>
      </w:r>
      <w:proofErr w:type="gramStart"/>
      <w:r>
        <w:t>content</w:t>
      </w:r>
      <w:proofErr w:type="gramEnd"/>
      <w:r>
        <w:t xml:space="preserve"> </w:t>
      </w:r>
    </w:p>
    <w:p w14:paraId="5EB984A3" w14:textId="77777777" w:rsidR="00440532" w:rsidRDefault="00000000">
      <w:pPr>
        <w:numPr>
          <w:ilvl w:val="0"/>
          <w:numId w:val="19"/>
        </w:numPr>
        <w:ind w:right="194" w:hanging="360"/>
      </w:pPr>
      <w:r>
        <w:t xml:space="preserve">Completion of the DEI Assessment Tool for courses </w:t>
      </w:r>
    </w:p>
    <w:p w14:paraId="0E225030" w14:textId="77777777" w:rsidR="00440532" w:rsidRDefault="00000000">
      <w:pPr>
        <w:numPr>
          <w:ilvl w:val="0"/>
          <w:numId w:val="19"/>
        </w:numPr>
        <w:ind w:right="194" w:hanging="360"/>
      </w:pPr>
      <w:r>
        <w:lastRenderedPageBreak/>
        <w:t xml:space="preserve">APTR conference Teaching Prevention 2023: Leadership for Health Equity, March 27-29, 2022, New Orleans, LA. Sponsored 6 staff, </w:t>
      </w:r>
    </w:p>
    <w:p w14:paraId="556AF549" w14:textId="77777777" w:rsidR="00440532" w:rsidRDefault="00000000">
      <w:pPr>
        <w:spacing w:after="0" w:line="259" w:lineRule="auto"/>
        <w:ind w:left="0" w:firstLine="0"/>
      </w:pPr>
      <w:r>
        <w:t xml:space="preserve"> </w:t>
      </w:r>
    </w:p>
    <w:p w14:paraId="0350E609" w14:textId="77777777" w:rsidR="00440532" w:rsidRDefault="00000000">
      <w:pPr>
        <w:spacing w:after="0" w:line="240" w:lineRule="auto"/>
        <w:ind w:left="-5" w:right="168"/>
      </w:pPr>
      <w:r>
        <w:rPr>
          <w:i/>
        </w:rPr>
        <w:t xml:space="preserve">***Numerous other DEI trainings as part of our Emory Centers nationwide services (webinars, workshops). </w:t>
      </w:r>
    </w:p>
    <w:p w14:paraId="0894B397" w14:textId="744E8274" w:rsidR="00440532" w:rsidRDefault="00000000">
      <w:pPr>
        <w:spacing w:after="0" w:line="259" w:lineRule="auto"/>
        <w:ind w:left="0" w:firstLine="0"/>
      </w:pPr>
      <w:r>
        <w:rPr>
          <w:b/>
        </w:rPr>
        <w:t xml:space="preserve">  </w:t>
      </w:r>
    </w:p>
    <w:p w14:paraId="4BBA508B" w14:textId="77777777" w:rsidR="00440532" w:rsidRDefault="00000000">
      <w:pPr>
        <w:spacing w:after="23" w:line="259" w:lineRule="auto"/>
        <w:ind w:left="-5"/>
      </w:pPr>
      <w:r>
        <w:rPr>
          <w:u w:val="single" w:color="000000"/>
        </w:rPr>
        <w:t>Professional Development in DEI</w:t>
      </w:r>
      <w:r>
        <w:t xml:space="preserve">  </w:t>
      </w:r>
    </w:p>
    <w:p w14:paraId="45B0B02C" w14:textId="77777777" w:rsidR="00440532" w:rsidRDefault="00000000">
      <w:pPr>
        <w:numPr>
          <w:ilvl w:val="0"/>
          <w:numId w:val="19"/>
        </w:numPr>
        <w:spacing w:after="37" w:line="249" w:lineRule="auto"/>
        <w:ind w:right="194" w:hanging="360"/>
      </w:pPr>
      <w:r>
        <w:rPr>
          <w:color w:val="222222"/>
        </w:rPr>
        <w:t>Intellectual and Developmental Disabilities - HBI Collaborative Peer Webinar Series August 30, 2021</w:t>
      </w:r>
      <w:r>
        <w:rPr>
          <w:color w:val="888888"/>
        </w:rPr>
        <w:t xml:space="preserve"> </w:t>
      </w:r>
    </w:p>
    <w:p w14:paraId="2663735C" w14:textId="77777777" w:rsidR="00440532" w:rsidRDefault="00000000">
      <w:pPr>
        <w:numPr>
          <w:ilvl w:val="0"/>
          <w:numId w:val="19"/>
        </w:numPr>
        <w:spacing w:after="38"/>
        <w:ind w:right="194" w:hanging="360"/>
      </w:pPr>
      <w:r>
        <w:t>Emory Centers Webinar Series on Equity and Justice. Gender &amp; Gender Identity, November 16, 2021</w:t>
      </w:r>
      <w:r>
        <w:rPr>
          <w:color w:val="888888"/>
        </w:rPr>
        <w:t xml:space="preserve"> </w:t>
      </w:r>
    </w:p>
    <w:p w14:paraId="504D4F10" w14:textId="77777777" w:rsidR="00440532" w:rsidRDefault="00000000">
      <w:pPr>
        <w:numPr>
          <w:ilvl w:val="0"/>
          <w:numId w:val="19"/>
        </w:numPr>
        <w:ind w:right="194" w:hanging="360"/>
      </w:pPr>
      <w:r>
        <w:t>African American and Latino Populations – HBI Collaborative. October 28, 2021</w:t>
      </w:r>
      <w:r>
        <w:rPr>
          <w:color w:val="888888"/>
        </w:rPr>
        <w:t xml:space="preserve"> </w:t>
      </w:r>
    </w:p>
    <w:p w14:paraId="40DEECF5" w14:textId="77777777" w:rsidR="00440532" w:rsidRDefault="00000000">
      <w:pPr>
        <w:numPr>
          <w:ilvl w:val="0"/>
          <w:numId w:val="19"/>
        </w:numPr>
        <w:spacing w:after="35" w:line="249" w:lineRule="auto"/>
        <w:ind w:right="194" w:hanging="360"/>
      </w:pPr>
      <w:r>
        <w:t xml:space="preserve">Faculty Career Development Session </w:t>
      </w:r>
      <w:r>
        <w:rPr>
          <w:i/>
        </w:rPr>
        <w:t>“Introduction to the RSPH DEI Curriculum Assessment Tool”</w:t>
      </w:r>
      <w:r>
        <w:t xml:space="preserve"> on March 28, 2022 </w:t>
      </w:r>
    </w:p>
    <w:p w14:paraId="43354C2B" w14:textId="77777777" w:rsidR="00440532" w:rsidRDefault="00000000">
      <w:pPr>
        <w:numPr>
          <w:ilvl w:val="0"/>
          <w:numId w:val="19"/>
        </w:numPr>
        <w:ind w:right="194" w:hanging="360"/>
      </w:pPr>
      <w:r>
        <w:t xml:space="preserve">Racial Equity Institute, January 10-11, 2022 </w:t>
      </w:r>
    </w:p>
    <w:p w14:paraId="6EB7ED4D" w14:textId="77777777" w:rsidR="00440532" w:rsidRDefault="00000000">
      <w:pPr>
        <w:numPr>
          <w:ilvl w:val="0"/>
          <w:numId w:val="19"/>
        </w:numPr>
        <w:ind w:right="194" w:hanging="360"/>
      </w:pPr>
      <w:r>
        <w:t xml:space="preserve">Critical Conversations, February 2022 </w:t>
      </w:r>
    </w:p>
    <w:p w14:paraId="2117A174" w14:textId="77777777" w:rsidR="00440532" w:rsidRDefault="00000000">
      <w:pPr>
        <w:numPr>
          <w:ilvl w:val="0"/>
          <w:numId w:val="19"/>
        </w:numPr>
        <w:spacing w:after="38"/>
        <w:ind w:right="194" w:hanging="360"/>
      </w:pPr>
      <w:r>
        <w:t xml:space="preserve">BSHES Collectively Addressing Microaggressions Training for faculty, facilitated by Capital City Justice Group.  March 21, 2022 </w:t>
      </w:r>
    </w:p>
    <w:p w14:paraId="2299A9FF" w14:textId="77777777" w:rsidR="00440532" w:rsidRDefault="00000000">
      <w:pPr>
        <w:numPr>
          <w:ilvl w:val="0"/>
          <w:numId w:val="19"/>
        </w:numPr>
        <w:spacing w:after="305"/>
        <w:ind w:right="194" w:hanging="360"/>
      </w:pPr>
      <w:r>
        <w:t xml:space="preserve">Racial Equity Institute Phase 2. April 7-8, 2022 </w:t>
      </w:r>
    </w:p>
    <w:p w14:paraId="7C1B60B8" w14:textId="77777777" w:rsidR="00440532" w:rsidRDefault="00000000">
      <w:pPr>
        <w:shd w:val="clear" w:color="auto" w:fill="0C2340"/>
        <w:spacing w:after="318" w:line="262" w:lineRule="auto"/>
        <w:ind w:left="-5"/>
      </w:pPr>
      <w:r>
        <w:rPr>
          <w:b/>
          <w:color w:val="FFFFFF"/>
        </w:rPr>
        <w:t xml:space="preserve">STUDENT DEVELOPMENT &amp; SUPPORT </w:t>
      </w:r>
    </w:p>
    <w:p w14:paraId="415A5ED1" w14:textId="77777777" w:rsidR="00440532" w:rsidRDefault="00000000">
      <w:pPr>
        <w:pStyle w:val="Heading3"/>
        <w:ind w:left="10" w:right="155"/>
      </w:pPr>
      <w:r>
        <w:t xml:space="preserve">2010-2023 </w:t>
      </w:r>
    </w:p>
    <w:p w14:paraId="42F44806" w14:textId="77777777" w:rsidR="00440532" w:rsidRDefault="00000000">
      <w:pPr>
        <w:numPr>
          <w:ilvl w:val="0"/>
          <w:numId w:val="20"/>
        </w:numPr>
        <w:ind w:right="194" w:hanging="360"/>
      </w:pPr>
      <w:r>
        <w:t xml:space="preserve">Graduate Research Assistants/Emory Center Interns: </w:t>
      </w:r>
      <w:r>
        <w:rPr>
          <w:b/>
        </w:rPr>
        <w:t>123</w:t>
      </w:r>
      <w:r>
        <w:t xml:space="preserve"> </w:t>
      </w:r>
    </w:p>
    <w:p w14:paraId="307BEEB0" w14:textId="77777777" w:rsidR="00440532" w:rsidRDefault="00000000">
      <w:pPr>
        <w:numPr>
          <w:ilvl w:val="0"/>
          <w:numId w:val="20"/>
        </w:numPr>
        <w:ind w:right="194" w:hanging="360"/>
      </w:pPr>
      <w:r>
        <w:t xml:space="preserve">Mentees: </w:t>
      </w:r>
      <w:r>
        <w:rPr>
          <w:b/>
        </w:rPr>
        <w:t>52</w:t>
      </w:r>
      <w:r>
        <w:t xml:space="preserve"> </w:t>
      </w:r>
    </w:p>
    <w:p w14:paraId="1D80ADFB" w14:textId="77777777" w:rsidR="00440532" w:rsidRDefault="00000000">
      <w:pPr>
        <w:numPr>
          <w:ilvl w:val="0"/>
          <w:numId w:val="20"/>
        </w:numPr>
        <w:ind w:right="194" w:hanging="360"/>
      </w:pPr>
      <w:r>
        <w:t xml:space="preserve">Teaching Assistants: </w:t>
      </w:r>
      <w:r>
        <w:rPr>
          <w:b/>
        </w:rPr>
        <w:t>6</w:t>
      </w:r>
      <w:r>
        <w:t xml:space="preserve"> </w:t>
      </w:r>
    </w:p>
    <w:p w14:paraId="6C9F3A11" w14:textId="77777777" w:rsidR="00440532" w:rsidRDefault="00000000">
      <w:pPr>
        <w:numPr>
          <w:ilvl w:val="0"/>
          <w:numId w:val="20"/>
        </w:numPr>
        <w:ind w:right="194" w:hanging="360"/>
      </w:pPr>
      <w:r>
        <w:t xml:space="preserve">Thesis Chair: </w:t>
      </w:r>
      <w:r>
        <w:rPr>
          <w:b/>
        </w:rPr>
        <w:t>8</w:t>
      </w:r>
      <w:r>
        <w:t xml:space="preserve"> </w:t>
      </w:r>
    </w:p>
    <w:p w14:paraId="33838DBF" w14:textId="77777777" w:rsidR="00440532" w:rsidRDefault="00000000">
      <w:pPr>
        <w:numPr>
          <w:ilvl w:val="0"/>
          <w:numId w:val="20"/>
        </w:numPr>
        <w:ind w:right="194" w:hanging="360"/>
      </w:pPr>
      <w:r>
        <w:t xml:space="preserve">Thesis Committee: </w:t>
      </w:r>
      <w:r>
        <w:rPr>
          <w:b/>
        </w:rPr>
        <w:t xml:space="preserve">3 </w:t>
      </w:r>
      <w:r>
        <w:t xml:space="preserve"> </w:t>
      </w:r>
    </w:p>
    <w:p w14:paraId="58E19DB2" w14:textId="77777777" w:rsidR="00440532" w:rsidRDefault="00000000">
      <w:pPr>
        <w:numPr>
          <w:ilvl w:val="0"/>
          <w:numId w:val="20"/>
        </w:numPr>
        <w:ind w:right="194" w:hanging="360"/>
      </w:pPr>
      <w:r>
        <w:t xml:space="preserve">Dissertation Committee: </w:t>
      </w:r>
      <w:r>
        <w:rPr>
          <w:b/>
        </w:rPr>
        <w:t>1</w:t>
      </w:r>
      <w:r>
        <w:t xml:space="preserve"> (External) </w:t>
      </w:r>
    </w:p>
    <w:p w14:paraId="626B902D" w14:textId="77777777" w:rsidR="00440532" w:rsidRDefault="00000000">
      <w:pPr>
        <w:numPr>
          <w:ilvl w:val="0"/>
          <w:numId w:val="20"/>
        </w:numPr>
        <w:ind w:right="194" w:hanging="360"/>
      </w:pPr>
      <w:r>
        <w:t xml:space="preserve">Dissertation – Funded student - </w:t>
      </w:r>
      <w:r>
        <w:rPr>
          <w:b/>
        </w:rPr>
        <w:t>1</w:t>
      </w:r>
      <w:r>
        <w:t xml:space="preserve"> </w:t>
      </w:r>
    </w:p>
    <w:p w14:paraId="5386F85F" w14:textId="77777777" w:rsidR="00440532" w:rsidRDefault="00000000">
      <w:pPr>
        <w:numPr>
          <w:ilvl w:val="0"/>
          <w:numId w:val="20"/>
        </w:numPr>
        <w:spacing w:after="302" w:line="259" w:lineRule="auto"/>
        <w:ind w:right="194" w:hanging="360"/>
      </w:pPr>
      <w:r>
        <w:t>Directed Study</w:t>
      </w:r>
      <w:r>
        <w:rPr>
          <w:sz w:val="20"/>
        </w:rPr>
        <w:t xml:space="preserve"> Directed Study (Health Policy and Management): </w:t>
      </w:r>
      <w:r>
        <w:rPr>
          <w:b/>
          <w:sz w:val="20"/>
        </w:rPr>
        <w:t>1</w:t>
      </w:r>
      <w:r>
        <w:rPr>
          <w:b/>
        </w:rPr>
        <w:t xml:space="preserve"> </w:t>
      </w:r>
    </w:p>
    <w:p w14:paraId="7BF32F2C" w14:textId="77777777" w:rsidR="00440532" w:rsidRDefault="00000000">
      <w:pPr>
        <w:pStyle w:val="Heading2"/>
        <w:pBdr>
          <w:top w:val="single" w:sz="61" w:space="0" w:color="0C2340"/>
        </w:pBdr>
        <w:shd w:val="clear" w:color="auto" w:fill="0C2340"/>
        <w:spacing w:after="311"/>
        <w:ind w:left="0" w:firstLine="0"/>
      </w:pPr>
      <w:r>
        <w:rPr>
          <w:color w:val="FFFFFF"/>
          <w:u w:val="none"/>
        </w:rPr>
        <w:t xml:space="preserve">RESEARCH SUPPORT </w:t>
      </w:r>
    </w:p>
    <w:p w14:paraId="3B65A2F2" w14:textId="77777777" w:rsidR="00440532" w:rsidRDefault="00000000">
      <w:pPr>
        <w:pStyle w:val="Heading3"/>
        <w:ind w:left="10" w:right="155"/>
      </w:pPr>
      <w:r>
        <w:rPr>
          <w:i/>
        </w:rPr>
        <w:t>Selected</w:t>
      </w:r>
      <w:r>
        <w:t xml:space="preserve"> Current Research Support </w:t>
      </w:r>
      <w:r>
        <w:rPr>
          <w:b w:val="0"/>
        </w:rPr>
        <w:t xml:space="preserve"> </w:t>
      </w:r>
    </w:p>
    <w:p w14:paraId="4528F069" w14:textId="77777777" w:rsidR="00440532" w:rsidRDefault="00000000">
      <w:pPr>
        <w:spacing w:after="0" w:line="240" w:lineRule="auto"/>
        <w:ind w:left="-5"/>
      </w:pPr>
      <w:r>
        <w:rPr>
          <w:i/>
        </w:rPr>
        <w:t>Emory Centers has contract/service agreements across nationwide and community-based organizations</w:t>
      </w:r>
      <w:r>
        <w:rPr>
          <w:b/>
          <w:i/>
        </w:rPr>
        <w:t xml:space="preserve"> totaling over $79,579,211. </w:t>
      </w:r>
      <w:r>
        <w:rPr>
          <w:i/>
        </w:rPr>
        <w:t>This does not include non-sponsored revenue or other Emory Centers work that I am not PI. Currently I have over 40 active awards. Below are some selected current awards followed by a list of sponsored-only awards by year.</w:t>
      </w:r>
      <w:r>
        <w:t xml:space="preserve"> </w:t>
      </w:r>
      <w:r>
        <w:rPr>
          <w:i/>
        </w:rPr>
        <w:t xml:space="preserve">*These 2023 recent awards or renewals listed below are not included in the total dollar amounts above. </w:t>
      </w:r>
    </w:p>
    <w:p w14:paraId="4E9BC575" w14:textId="77777777" w:rsidR="00440532" w:rsidRDefault="00000000">
      <w:pPr>
        <w:spacing w:after="0" w:line="259" w:lineRule="auto"/>
        <w:ind w:left="0" w:firstLine="0"/>
      </w:pPr>
      <w:r>
        <w:rPr>
          <w:i/>
        </w:rPr>
        <w:t xml:space="preserve"> </w:t>
      </w:r>
    </w:p>
    <w:tbl>
      <w:tblPr>
        <w:tblStyle w:val="TableGrid"/>
        <w:tblW w:w="9090" w:type="dxa"/>
        <w:tblInd w:w="0" w:type="dxa"/>
        <w:tblLook w:val="04A0" w:firstRow="1" w:lastRow="0" w:firstColumn="1" w:lastColumn="0" w:noHBand="0" w:noVBand="1"/>
      </w:tblPr>
      <w:tblGrid>
        <w:gridCol w:w="4863"/>
        <w:gridCol w:w="178"/>
        <w:gridCol w:w="1399"/>
        <w:gridCol w:w="41"/>
        <w:gridCol w:w="720"/>
        <w:gridCol w:w="216"/>
        <w:gridCol w:w="505"/>
        <w:gridCol w:w="1168"/>
      </w:tblGrid>
      <w:tr w:rsidR="00440532" w14:paraId="3840DCC6" w14:textId="77777777">
        <w:trPr>
          <w:trHeight w:val="515"/>
        </w:trPr>
        <w:tc>
          <w:tcPr>
            <w:tcW w:w="5041" w:type="dxa"/>
            <w:gridSpan w:val="2"/>
            <w:tcBorders>
              <w:top w:val="nil"/>
              <w:left w:val="nil"/>
              <w:bottom w:val="nil"/>
              <w:right w:val="nil"/>
            </w:tcBorders>
          </w:tcPr>
          <w:p w14:paraId="48F30720" w14:textId="77777777" w:rsidR="00440532" w:rsidRDefault="00000000">
            <w:pPr>
              <w:spacing w:after="0" w:line="259" w:lineRule="auto"/>
              <w:ind w:left="0" w:firstLine="0"/>
            </w:pPr>
            <w:r>
              <w:t xml:space="preserve">National DPP Lifestyle Coach Trainings Contracts ongoing </w:t>
            </w:r>
          </w:p>
        </w:tc>
        <w:tc>
          <w:tcPr>
            <w:tcW w:w="1399" w:type="dxa"/>
            <w:tcBorders>
              <w:top w:val="nil"/>
              <w:left w:val="nil"/>
              <w:bottom w:val="nil"/>
              <w:right w:val="nil"/>
            </w:tcBorders>
          </w:tcPr>
          <w:p w14:paraId="2E652680"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7982C819"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294371DA"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1B737AF5" w14:textId="77777777" w:rsidR="00440532" w:rsidRDefault="00000000">
            <w:pPr>
              <w:spacing w:after="0" w:line="259" w:lineRule="auto"/>
              <w:ind w:left="0" w:firstLine="0"/>
            </w:pPr>
            <w:r>
              <w:t xml:space="preserve">2012 - </w:t>
            </w:r>
          </w:p>
        </w:tc>
      </w:tr>
      <w:tr w:rsidR="00440532" w14:paraId="59664CB8" w14:textId="77777777">
        <w:trPr>
          <w:trHeight w:val="268"/>
        </w:trPr>
        <w:tc>
          <w:tcPr>
            <w:tcW w:w="5041" w:type="dxa"/>
            <w:gridSpan w:val="2"/>
            <w:tcBorders>
              <w:top w:val="nil"/>
              <w:left w:val="nil"/>
              <w:bottom w:val="nil"/>
              <w:right w:val="nil"/>
            </w:tcBorders>
          </w:tcPr>
          <w:p w14:paraId="2B62749E" w14:textId="77777777" w:rsidR="00440532" w:rsidRDefault="00000000">
            <w:pPr>
              <w:tabs>
                <w:tab w:val="center" w:pos="4321"/>
              </w:tabs>
              <w:spacing w:after="0" w:line="259" w:lineRule="auto"/>
              <w:ind w:left="0" w:firstLine="0"/>
            </w:pPr>
            <w:r>
              <w:t xml:space="preserve">Oklahoma Tobacco Settlement Endowment </w:t>
            </w:r>
            <w:r>
              <w:tab/>
              <w:t xml:space="preserve"> </w:t>
            </w:r>
          </w:p>
        </w:tc>
        <w:tc>
          <w:tcPr>
            <w:tcW w:w="1399" w:type="dxa"/>
            <w:tcBorders>
              <w:top w:val="nil"/>
              <w:left w:val="nil"/>
              <w:bottom w:val="nil"/>
              <w:right w:val="nil"/>
            </w:tcBorders>
          </w:tcPr>
          <w:p w14:paraId="7B209F52"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2D8D0965"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16AE443B"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367C4B6C" w14:textId="77777777" w:rsidR="00440532" w:rsidRDefault="00000000">
            <w:pPr>
              <w:spacing w:after="0" w:line="259" w:lineRule="auto"/>
              <w:ind w:left="0" w:firstLine="0"/>
              <w:jc w:val="both"/>
            </w:pPr>
            <w:r>
              <w:t xml:space="preserve">2014 - 2023  </w:t>
            </w:r>
          </w:p>
        </w:tc>
      </w:tr>
      <w:tr w:rsidR="00440532" w14:paraId="66450BAD" w14:textId="77777777">
        <w:trPr>
          <w:trHeight w:val="269"/>
        </w:trPr>
        <w:tc>
          <w:tcPr>
            <w:tcW w:w="5041" w:type="dxa"/>
            <w:gridSpan w:val="2"/>
            <w:tcBorders>
              <w:top w:val="nil"/>
              <w:left w:val="nil"/>
              <w:bottom w:val="nil"/>
              <w:right w:val="nil"/>
            </w:tcBorders>
          </w:tcPr>
          <w:p w14:paraId="449A0A8E" w14:textId="38C29FF3" w:rsidR="00440532" w:rsidRDefault="00000000">
            <w:pPr>
              <w:tabs>
                <w:tab w:val="center" w:pos="4321"/>
              </w:tabs>
              <w:spacing w:after="0" w:line="259" w:lineRule="auto"/>
              <w:ind w:left="0" w:firstLine="0"/>
            </w:pPr>
            <w:r>
              <w:lastRenderedPageBreak/>
              <w:t xml:space="preserve">South Dakota Tobacco Contracts, DOH   </w:t>
            </w:r>
            <w:r>
              <w:tab/>
              <w:t xml:space="preserve"> </w:t>
            </w:r>
          </w:p>
        </w:tc>
        <w:tc>
          <w:tcPr>
            <w:tcW w:w="1399" w:type="dxa"/>
            <w:tcBorders>
              <w:top w:val="nil"/>
              <w:left w:val="nil"/>
              <w:bottom w:val="nil"/>
              <w:right w:val="nil"/>
            </w:tcBorders>
          </w:tcPr>
          <w:p w14:paraId="6493D003"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159FE88C"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32A8F417"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16A8D6CC" w14:textId="77777777" w:rsidR="00440532" w:rsidRDefault="00000000">
            <w:pPr>
              <w:spacing w:after="0" w:line="259" w:lineRule="auto"/>
              <w:ind w:left="0" w:firstLine="0"/>
              <w:jc w:val="both"/>
            </w:pPr>
            <w:r>
              <w:t xml:space="preserve">2014 - 2023 </w:t>
            </w:r>
          </w:p>
        </w:tc>
      </w:tr>
      <w:tr w:rsidR="00440532" w14:paraId="4B9A4F15" w14:textId="77777777">
        <w:trPr>
          <w:trHeight w:val="269"/>
        </w:trPr>
        <w:tc>
          <w:tcPr>
            <w:tcW w:w="5041" w:type="dxa"/>
            <w:gridSpan w:val="2"/>
            <w:tcBorders>
              <w:top w:val="nil"/>
              <w:left w:val="nil"/>
              <w:bottom w:val="nil"/>
              <w:right w:val="nil"/>
            </w:tcBorders>
          </w:tcPr>
          <w:p w14:paraId="01DDD533" w14:textId="02EF9B00" w:rsidR="00440532" w:rsidRDefault="00000000">
            <w:pPr>
              <w:tabs>
                <w:tab w:val="center" w:pos="2881"/>
                <w:tab w:val="center" w:pos="3601"/>
                <w:tab w:val="center" w:pos="4321"/>
              </w:tabs>
              <w:spacing w:after="0" w:line="259" w:lineRule="auto"/>
              <w:ind w:left="0" w:firstLine="0"/>
            </w:pPr>
            <w:r>
              <w:t xml:space="preserve">Alzheimer’s Association   </w:t>
            </w:r>
            <w:r>
              <w:tab/>
              <w:t xml:space="preserve"> </w:t>
            </w:r>
            <w:r>
              <w:tab/>
              <w:t xml:space="preserve"> </w:t>
            </w:r>
          </w:p>
        </w:tc>
        <w:tc>
          <w:tcPr>
            <w:tcW w:w="1399" w:type="dxa"/>
            <w:tcBorders>
              <w:top w:val="nil"/>
              <w:left w:val="nil"/>
              <w:bottom w:val="nil"/>
              <w:right w:val="nil"/>
            </w:tcBorders>
          </w:tcPr>
          <w:p w14:paraId="3648C7D7"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2127536F"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7CB88903"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4E6D2110" w14:textId="77777777" w:rsidR="00440532" w:rsidRDefault="00000000">
            <w:pPr>
              <w:spacing w:after="0" w:line="259" w:lineRule="auto"/>
              <w:ind w:left="0" w:firstLine="0"/>
              <w:jc w:val="both"/>
            </w:pPr>
            <w:r>
              <w:t xml:space="preserve">2015 - 2023 </w:t>
            </w:r>
          </w:p>
        </w:tc>
      </w:tr>
      <w:tr w:rsidR="00440532" w14:paraId="3F2A9AC1" w14:textId="77777777">
        <w:trPr>
          <w:trHeight w:val="269"/>
        </w:trPr>
        <w:tc>
          <w:tcPr>
            <w:tcW w:w="5041" w:type="dxa"/>
            <w:gridSpan w:val="2"/>
            <w:tcBorders>
              <w:top w:val="nil"/>
              <w:left w:val="nil"/>
              <w:bottom w:val="nil"/>
              <w:right w:val="nil"/>
            </w:tcBorders>
          </w:tcPr>
          <w:p w14:paraId="79D8C486" w14:textId="3D19F00B" w:rsidR="00440532" w:rsidRDefault="00000000">
            <w:pPr>
              <w:tabs>
                <w:tab w:val="center" w:pos="4321"/>
              </w:tabs>
              <w:spacing w:after="0" w:line="259" w:lineRule="auto"/>
              <w:ind w:left="0" w:firstLine="0"/>
            </w:pPr>
            <w:r>
              <w:t xml:space="preserve">CDC Surveillance &amp; Evaluation Network   </w:t>
            </w:r>
          </w:p>
        </w:tc>
        <w:tc>
          <w:tcPr>
            <w:tcW w:w="1399" w:type="dxa"/>
            <w:tcBorders>
              <w:top w:val="nil"/>
              <w:left w:val="nil"/>
              <w:bottom w:val="nil"/>
              <w:right w:val="nil"/>
            </w:tcBorders>
          </w:tcPr>
          <w:p w14:paraId="0BF8381A"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4C8CF4D1"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5698D8AE"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40BD747C" w14:textId="77777777" w:rsidR="00440532" w:rsidRDefault="00000000">
            <w:pPr>
              <w:spacing w:after="0" w:line="259" w:lineRule="auto"/>
              <w:ind w:left="0" w:firstLine="0"/>
              <w:jc w:val="both"/>
            </w:pPr>
            <w:r>
              <w:t xml:space="preserve">2015 - 2023 </w:t>
            </w:r>
          </w:p>
        </w:tc>
      </w:tr>
      <w:tr w:rsidR="00440532" w14:paraId="1DC5A0A2" w14:textId="77777777">
        <w:trPr>
          <w:trHeight w:val="269"/>
        </w:trPr>
        <w:tc>
          <w:tcPr>
            <w:tcW w:w="5041" w:type="dxa"/>
            <w:gridSpan w:val="2"/>
            <w:tcBorders>
              <w:top w:val="nil"/>
              <w:left w:val="nil"/>
              <w:bottom w:val="nil"/>
              <w:right w:val="nil"/>
            </w:tcBorders>
          </w:tcPr>
          <w:p w14:paraId="607FB28E" w14:textId="77777777" w:rsidR="00440532" w:rsidRDefault="00000000">
            <w:pPr>
              <w:spacing w:after="0" w:line="259" w:lineRule="auto"/>
              <w:ind w:left="0" w:firstLine="0"/>
            </w:pPr>
            <w:r>
              <w:t xml:space="preserve">Assoc. State and Territorial Dental Directors (ASTDD)  </w:t>
            </w:r>
          </w:p>
        </w:tc>
        <w:tc>
          <w:tcPr>
            <w:tcW w:w="1399" w:type="dxa"/>
            <w:tcBorders>
              <w:top w:val="nil"/>
              <w:left w:val="nil"/>
              <w:bottom w:val="nil"/>
              <w:right w:val="nil"/>
            </w:tcBorders>
          </w:tcPr>
          <w:p w14:paraId="1DF1E6A0"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64295753"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2107E4C5"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46E01655" w14:textId="77777777" w:rsidR="00440532" w:rsidRDefault="00000000">
            <w:pPr>
              <w:spacing w:after="0" w:line="259" w:lineRule="auto"/>
              <w:ind w:left="0" w:firstLine="0"/>
              <w:jc w:val="both"/>
            </w:pPr>
            <w:r>
              <w:t xml:space="preserve">2015 - 2023 </w:t>
            </w:r>
          </w:p>
        </w:tc>
      </w:tr>
      <w:tr w:rsidR="00440532" w14:paraId="726F66C5" w14:textId="77777777">
        <w:trPr>
          <w:trHeight w:val="269"/>
        </w:trPr>
        <w:tc>
          <w:tcPr>
            <w:tcW w:w="5041" w:type="dxa"/>
            <w:gridSpan w:val="2"/>
            <w:tcBorders>
              <w:top w:val="nil"/>
              <w:left w:val="nil"/>
              <w:bottom w:val="nil"/>
              <w:right w:val="nil"/>
            </w:tcBorders>
          </w:tcPr>
          <w:p w14:paraId="41B033F4" w14:textId="77777777" w:rsidR="00440532" w:rsidRDefault="00000000">
            <w:pPr>
              <w:tabs>
                <w:tab w:val="center" w:pos="4321"/>
              </w:tabs>
              <w:spacing w:after="0" w:line="259" w:lineRule="auto"/>
              <w:ind w:left="0" w:firstLine="0"/>
            </w:pPr>
            <w:r>
              <w:t xml:space="preserve">South Dakota Heart Disease &amp; Stroke, DOH </w:t>
            </w:r>
            <w:r>
              <w:tab/>
              <w:t xml:space="preserve"> </w:t>
            </w:r>
          </w:p>
        </w:tc>
        <w:tc>
          <w:tcPr>
            <w:tcW w:w="1399" w:type="dxa"/>
            <w:tcBorders>
              <w:top w:val="nil"/>
              <w:left w:val="nil"/>
              <w:bottom w:val="nil"/>
              <w:right w:val="nil"/>
            </w:tcBorders>
          </w:tcPr>
          <w:p w14:paraId="1FC5EDF6"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0746B370"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3E5E8496"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4B115179" w14:textId="77777777" w:rsidR="00440532" w:rsidRDefault="00000000">
            <w:pPr>
              <w:spacing w:after="0" w:line="259" w:lineRule="auto"/>
              <w:ind w:left="0" w:firstLine="0"/>
              <w:jc w:val="both"/>
            </w:pPr>
            <w:r>
              <w:t xml:space="preserve">2016 - 2023  </w:t>
            </w:r>
          </w:p>
        </w:tc>
      </w:tr>
      <w:tr w:rsidR="00440532" w14:paraId="47D36B26" w14:textId="77777777">
        <w:trPr>
          <w:trHeight w:val="269"/>
        </w:trPr>
        <w:tc>
          <w:tcPr>
            <w:tcW w:w="5041" w:type="dxa"/>
            <w:gridSpan w:val="2"/>
            <w:tcBorders>
              <w:top w:val="nil"/>
              <w:left w:val="nil"/>
              <w:bottom w:val="nil"/>
              <w:right w:val="nil"/>
            </w:tcBorders>
          </w:tcPr>
          <w:p w14:paraId="36C68F46" w14:textId="77777777" w:rsidR="00440532" w:rsidRDefault="00000000">
            <w:pPr>
              <w:tabs>
                <w:tab w:val="center" w:pos="3601"/>
                <w:tab w:val="center" w:pos="4321"/>
              </w:tabs>
              <w:spacing w:after="0" w:line="259" w:lineRule="auto"/>
              <w:ind w:left="0" w:firstLine="0"/>
            </w:pPr>
            <w:r>
              <w:t xml:space="preserve">South Dakota Diabetes Program, DOH </w:t>
            </w:r>
            <w:r>
              <w:tab/>
              <w:t xml:space="preserve"> </w:t>
            </w:r>
            <w:r>
              <w:tab/>
              <w:t xml:space="preserve"> </w:t>
            </w:r>
          </w:p>
        </w:tc>
        <w:tc>
          <w:tcPr>
            <w:tcW w:w="1399" w:type="dxa"/>
            <w:tcBorders>
              <w:top w:val="nil"/>
              <w:left w:val="nil"/>
              <w:bottom w:val="nil"/>
              <w:right w:val="nil"/>
            </w:tcBorders>
          </w:tcPr>
          <w:p w14:paraId="7A734612"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335411FB"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3B42A453"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06A6CB57" w14:textId="77777777" w:rsidR="00440532" w:rsidRDefault="00000000">
            <w:pPr>
              <w:spacing w:after="0" w:line="259" w:lineRule="auto"/>
              <w:ind w:left="0" w:firstLine="0"/>
              <w:jc w:val="both"/>
            </w:pPr>
            <w:r>
              <w:t xml:space="preserve">2017 - 2023  </w:t>
            </w:r>
          </w:p>
        </w:tc>
      </w:tr>
      <w:tr w:rsidR="00440532" w14:paraId="6B6F672B" w14:textId="77777777">
        <w:trPr>
          <w:trHeight w:val="247"/>
        </w:trPr>
        <w:tc>
          <w:tcPr>
            <w:tcW w:w="5041" w:type="dxa"/>
            <w:gridSpan w:val="2"/>
            <w:tcBorders>
              <w:top w:val="nil"/>
              <w:left w:val="nil"/>
              <w:bottom w:val="nil"/>
              <w:right w:val="nil"/>
            </w:tcBorders>
          </w:tcPr>
          <w:p w14:paraId="14C26088" w14:textId="77777777" w:rsidR="00440532" w:rsidRDefault="00000000">
            <w:pPr>
              <w:tabs>
                <w:tab w:val="center" w:pos="4321"/>
              </w:tabs>
              <w:spacing w:after="0" w:line="259" w:lineRule="auto"/>
              <w:ind w:left="0" w:firstLine="0"/>
            </w:pPr>
            <w:r>
              <w:t xml:space="preserve">Gilead Sciences – COMPASS (3 </w:t>
            </w:r>
            <w:proofErr w:type="spellStart"/>
            <w:r>
              <w:t>yr</w:t>
            </w:r>
            <w:proofErr w:type="spellEnd"/>
            <w:r>
              <w:t xml:space="preserve"> renewal) </w:t>
            </w:r>
            <w:r>
              <w:tab/>
              <w:t xml:space="preserve"> </w:t>
            </w:r>
          </w:p>
        </w:tc>
        <w:tc>
          <w:tcPr>
            <w:tcW w:w="1399" w:type="dxa"/>
            <w:tcBorders>
              <w:top w:val="nil"/>
              <w:left w:val="nil"/>
              <w:bottom w:val="nil"/>
              <w:right w:val="nil"/>
            </w:tcBorders>
          </w:tcPr>
          <w:p w14:paraId="7FFDFF12" w14:textId="77777777" w:rsidR="00440532" w:rsidRDefault="00000000">
            <w:pPr>
              <w:spacing w:after="0" w:line="259" w:lineRule="auto"/>
              <w:ind w:left="0" w:firstLine="0"/>
            </w:pPr>
            <w:r>
              <w:t xml:space="preserve">Blais (PI) </w:t>
            </w:r>
          </w:p>
        </w:tc>
        <w:tc>
          <w:tcPr>
            <w:tcW w:w="761" w:type="dxa"/>
            <w:gridSpan w:val="2"/>
            <w:tcBorders>
              <w:top w:val="nil"/>
              <w:left w:val="nil"/>
              <w:bottom w:val="nil"/>
              <w:right w:val="nil"/>
            </w:tcBorders>
          </w:tcPr>
          <w:p w14:paraId="4E2F422F" w14:textId="77777777" w:rsidR="00440532" w:rsidRDefault="00000000">
            <w:pPr>
              <w:spacing w:after="0" w:line="259" w:lineRule="auto"/>
              <w:ind w:left="41" w:firstLine="0"/>
            </w:pPr>
            <w:r>
              <w:t xml:space="preserve"> </w:t>
            </w:r>
          </w:p>
        </w:tc>
        <w:tc>
          <w:tcPr>
            <w:tcW w:w="721" w:type="dxa"/>
            <w:gridSpan w:val="2"/>
            <w:tcBorders>
              <w:top w:val="nil"/>
              <w:left w:val="nil"/>
              <w:bottom w:val="nil"/>
              <w:right w:val="nil"/>
            </w:tcBorders>
          </w:tcPr>
          <w:p w14:paraId="060AED9A" w14:textId="77777777" w:rsidR="00440532" w:rsidRDefault="00000000">
            <w:pPr>
              <w:spacing w:after="0" w:line="259" w:lineRule="auto"/>
              <w:ind w:left="0" w:firstLine="0"/>
            </w:pPr>
            <w:r>
              <w:t xml:space="preserve"> </w:t>
            </w:r>
          </w:p>
        </w:tc>
        <w:tc>
          <w:tcPr>
            <w:tcW w:w="1168" w:type="dxa"/>
            <w:tcBorders>
              <w:top w:val="nil"/>
              <w:left w:val="nil"/>
              <w:bottom w:val="nil"/>
              <w:right w:val="nil"/>
            </w:tcBorders>
          </w:tcPr>
          <w:p w14:paraId="6C49EF54" w14:textId="5EA00CD2" w:rsidR="00440532" w:rsidRDefault="00000000">
            <w:pPr>
              <w:spacing w:after="0" w:line="259" w:lineRule="auto"/>
              <w:ind w:left="0" w:firstLine="0"/>
              <w:jc w:val="both"/>
            </w:pPr>
            <w:r>
              <w:t>2017</w:t>
            </w:r>
            <w:r w:rsidR="005C17EF">
              <w:t xml:space="preserve"> </w:t>
            </w:r>
            <w:r>
              <w:t xml:space="preserve">- 2026 </w:t>
            </w:r>
          </w:p>
        </w:tc>
      </w:tr>
      <w:tr w:rsidR="00440532" w14:paraId="2B19AD2D" w14:textId="77777777">
        <w:trPr>
          <w:trHeight w:val="247"/>
        </w:trPr>
        <w:tc>
          <w:tcPr>
            <w:tcW w:w="6481" w:type="dxa"/>
            <w:gridSpan w:val="4"/>
            <w:tcBorders>
              <w:top w:val="nil"/>
              <w:left w:val="nil"/>
              <w:bottom w:val="nil"/>
              <w:right w:val="nil"/>
            </w:tcBorders>
          </w:tcPr>
          <w:p w14:paraId="444C3601" w14:textId="1D7EECAB" w:rsidR="00440532" w:rsidRDefault="00000000">
            <w:pPr>
              <w:tabs>
                <w:tab w:val="center" w:pos="4321"/>
                <w:tab w:val="center" w:pos="5423"/>
              </w:tabs>
              <w:spacing w:after="0" w:line="259" w:lineRule="auto"/>
              <w:ind w:left="0" w:firstLine="0"/>
            </w:pPr>
            <w:r>
              <w:t xml:space="preserve">NACDD/CDC State Quality Specialists Training </w:t>
            </w:r>
            <w:r>
              <w:tab/>
            </w:r>
            <w:r>
              <w:tab/>
              <w:t xml:space="preserve">Blais (PI) </w:t>
            </w:r>
          </w:p>
        </w:tc>
        <w:tc>
          <w:tcPr>
            <w:tcW w:w="720" w:type="dxa"/>
            <w:tcBorders>
              <w:top w:val="nil"/>
              <w:left w:val="nil"/>
              <w:bottom w:val="nil"/>
              <w:right w:val="nil"/>
            </w:tcBorders>
          </w:tcPr>
          <w:p w14:paraId="3AC0AF10"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0D08C578"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248C391A" w14:textId="77777777" w:rsidR="00440532" w:rsidRDefault="00440532">
            <w:pPr>
              <w:spacing w:after="160" w:line="259" w:lineRule="auto"/>
              <w:ind w:left="0" w:firstLine="0"/>
            </w:pPr>
          </w:p>
        </w:tc>
        <w:tc>
          <w:tcPr>
            <w:tcW w:w="1168" w:type="dxa"/>
            <w:tcBorders>
              <w:top w:val="nil"/>
              <w:left w:val="nil"/>
              <w:bottom w:val="nil"/>
              <w:right w:val="nil"/>
            </w:tcBorders>
          </w:tcPr>
          <w:p w14:paraId="3277703D" w14:textId="77777777" w:rsidR="00440532" w:rsidRDefault="00000000">
            <w:pPr>
              <w:spacing w:after="0" w:line="259" w:lineRule="auto"/>
              <w:ind w:left="0" w:firstLine="0"/>
              <w:jc w:val="both"/>
            </w:pPr>
            <w:r>
              <w:t xml:space="preserve">2019 - 2023 </w:t>
            </w:r>
          </w:p>
        </w:tc>
      </w:tr>
      <w:tr w:rsidR="00440532" w14:paraId="5AD0C48C" w14:textId="77777777">
        <w:trPr>
          <w:trHeight w:val="269"/>
        </w:trPr>
        <w:tc>
          <w:tcPr>
            <w:tcW w:w="6481" w:type="dxa"/>
            <w:gridSpan w:val="4"/>
            <w:tcBorders>
              <w:top w:val="nil"/>
              <w:left w:val="nil"/>
              <w:bottom w:val="nil"/>
              <w:right w:val="nil"/>
            </w:tcBorders>
          </w:tcPr>
          <w:p w14:paraId="13156919" w14:textId="77777777" w:rsidR="00440532" w:rsidRDefault="00000000">
            <w:pPr>
              <w:spacing w:after="0" w:line="259" w:lineRule="auto"/>
              <w:ind w:left="0" w:firstLine="0"/>
            </w:pPr>
            <w:r>
              <w:t xml:space="preserve">Multiple Departments of Health </w:t>
            </w:r>
            <w:r>
              <w:rPr>
                <w:sz w:val="16"/>
              </w:rPr>
              <w:t>(AL, GA, MN, MO, NE, OH, WI)</w:t>
            </w:r>
            <w:r>
              <w:t xml:space="preserve"> Blais (PI) </w:t>
            </w:r>
          </w:p>
        </w:tc>
        <w:tc>
          <w:tcPr>
            <w:tcW w:w="720" w:type="dxa"/>
            <w:tcBorders>
              <w:top w:val="nil"/>
              <w:left w:val="nil"/>
              <w:bottom w:val="nil"/>
              <w:right w:val="nil"/>
            </w:tcBorders>
          </w:tcPr>
          <w:p w14:paraId="376D9E14"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03562F60"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1C641BA4" w14:textId="77777777" w:rsidR="00440532" w:rsidRDefault="00440532">
            <w:pPr>
              <w:spacing w:after="160" w:line="259" w:lineRule="auto"/>
              <w:ind w:left="0" w:firstLine="0"/>
            </w:pPr>
          </w:p>
        </w:tc>
        <w:tc>
          <w:tcPr>
            <w:tcW w:w="1168" w:type="dxa"/>
            <w:tcBorders>
              <w:top w:val="nil"/>
              <w:left w:val="nil"/>
              <w:bottom w:val="nil"/>
              <w:right w:val="nil"/>
            </w:tcBorders>
          </w:tcPr>
          <w:p w14:paraId="47852B09" w14:textId="77777777" w:rsidR="00440532" w:rsidRDefault="00000000">
            <w:pPr>
              <w:spacing w:after="0" w:line="259" w:lineRule="auto"/>
              <w:ind w:left="0" w:firstLine="0"/>
              <w:jc w:val="both"/>
            </w:pPr>
            <w:r>
              <w:t xml:space="preserve">2019 - 2023 </w:t>
            </w:r>
          </w:p>
        </w:tc>
      </w:tr>
      <w:tr w:rsidR="00440532" w14:paraId="35D2CA9F" w14:textId="77777777">
        <w:trPr>
          <w:trHeight w:val="269"/>
        </w:trPr>
        <w:tc>
          <w:tcPr>
            <w:tcW w:w="4863" w:type="dxa"/>
            <w:tcBorders>
              <w:top w:val="nil"/>
              <w:left w:val="nil"/>
              <w:bottom w:val="nil"/>
              <w:right w:val="nil"/>
            </w:tcBorders>
          </w:tcPr>
          <w:p w14:paraId="16110541" w14:textId="77777777" w:rsidR="00440532" w:rsidRDefault="00000000">
            <w:pPr>
              <w:spacing w:after="0" w:line="259" w:lineRule="auto"/>
              <w:ind w:left="0" w:firstLine="0"/>
            </w:pPr>
            <w:r>
              <w:t xml:space="preserve">HRSA North Georgia Advanced Practice Provider </w:t>
            </w:r>
          </w:p>
        </w:tc>
        <w:tc>
          <w:tcPr>
            <w:tcW w:w="1618" w:type="dxa"/>
            <w:gridSpan w:val="3"/>
            <w:tcBorders>
              <w:top w:val="nil"/>
              <w:left w:val="nil"/>
              <w:bottom w:val="nil"/>
              <w:right w:val="nil"/>
            </w:tcBorders>
          </w:tcPr>
          <w:p w14:paraId="260352A6"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68868172"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0B20D5C6"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05B5BADD" w14:textId="77777777" w:rsidR="00440532" w:rsidRDefault="00440532">
            <w:pPr>
              <w:spacing w:after="160" w:line="259" w:lineRule="auto"/>
              <w:ind w:left="0" w:firstLine="0"/>
            </w:pPr>
          </w:p>
        </w:tc>
        <w:tc>
          <w:tcPr>
            <w:tcW w:w="1168" w:type="dxa"/>
            <w:tcBorders>
              <w:top w:val="nil"/>
              <w:left w:val="nil"/>
              <w:bottom w:val="nil"/>
              <w:right w:val="nil"/>
            </w:tcBorders>
          </w:tcPr>
          <w:p w14:paraId="27CE7106" w14:textId="77777777" w:rsidR="00440532" w:rsidRDefault="00000000">
            <w:pPr>
              <w:spacing w:after="0" w:line="259" w:lineRule="auto"/>
              <w:ind w:left="0" w:firstLine="0"/>
              <w:jc w:val="both"/>
            </w:pPr>
            <w:r>
              <w:t xml:space="preserve">2019 - 2023 </w:t>
            </w:r>
          </w:p>
        </w:tc>
      </w:tr>
      <w:tr w:rsidR="00440532" w14:paraId="2DC00CFE" w14:textId="77777777">
        <w:trPr>
          <w:trHeight w:val="268"/>
        </w:trPr>
        <w:tc>
          <w:tcPr>
            <w:tcW w:w="4863" w:type="dxa"/>
            <w:tcBorders>
              <w:top w:val="nil"/>
              <w:left w:val="nil"/>
              <w:bottom w:val="nil"/>
              <w:right w:val="nil"/>
            </w:tcBorders>
          </w:tcPr>
          <w:p w14:paraId="72B40EA0" w14:textId="77777777" w:rsidR="00440532" w:rsidRDefault="00000000">
            <w:pPr>
              <w:tabs>
                <w:tab w:val="center" w:pos="3601"/>
                <w:tab w:val="center" w:pos="4321"/>
              </w:tabs>
              <w:spacing w:after="0" w:line="259" w:lineRule="auto"/>
              <w:ind w:left="0" w:firstLine="0"/>
            </w:pPr>
            <w:r>
              <w:t xml:space="preserve">Tennessee Department of Health </w:t>
            </w:r>
            <w:r>
              <w:tab/>
              <w:t xml:space="preserve"> </w:t>
            </w:r>
            <w:r>
              <w:tab/>
              <w:t xml:space="preserve"> </w:t>
            </w:r>
          </w:p>
        </w:tc>
        <w:tc>
          <w:tcPr>
            <w:tcW w:w="1618" w:type="dxa"/>
            <w:gridSpan w:val="3"/>
            <w:tcBorders>
              <w:top w:val="nil"/>
              <w:left w:val="nil"/>
              <w:bottom w:val="nil"/>
              <w:right w:val="nil"/>
            </w:tcBorders>
          </w:tcPr>
          <w:p w14:paraId="00A1FA4D"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610C1E48"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28F2A6D8"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7FF786FB" w14:textId="77777777" w:rsidR="00440532" w:rsidRDefault="00440532">
            <w:pPr>
              <w:spacing w:after="160" w:line="259" w:lineRule="auto"/>
              <w:ind w:left="0" w:firstLine="0"/>
            </w:pPr>
          </w:p>
        </w:tc>
        <w:tc>
          <w:tcPr>
            <w:tcW w:w="1168" w:type="dxa"/>
            <w:tcBorders>
              <w:top w:val="nil"/>
              <w:left w:val="nil"/>
              <w:bottom w:val="nil"/>
              <w:right w:val="nil"/>
            </w:tcBorders>
          </w:tcPr>
          <w:p w14:paraId="56023535" w14:textId="77777777" w:rsidR="00440532" w:rsidRDefault="00000000">
            <w:pPr>
              <w:spacing w:after="0" w:line="259" w:lineRule="auto"/>
              <w:ind w:left="0" w:firstLine="0"/>
              <w:jc w:val="both"/>
            </w:pPr>
            <w:r>
              <w:t xml:space="preserve">2019 - 2024 </w:t>
            </w:r>
          </w:p>
        </w:tc>
      </w:tr>
      <w:tr w:rsidR="00440532" w14:paraId="4728AE87" w14:textId="77777777">
        <w:trPr>
          <w:trHeight w:val="268"/>
        </w:trPr>
        <w:tc>
          <w:tcPr>
            <w:tcW w:w="4863" w:type="dxa"/>
            <w:tcBorders>
              <w:top w:val="nil"/>
              <w:left w:val="nil"/>
              <w:bottom w:val="nil"/>
              <w:right w:val="nil"/>
            </w:tcBorders>
          </w:tcPr>
          <w:p w14:paraId="3BBF44D7" w14:textId="77777777" w:rsidR="00440532" w:rsidRDefault="00000000">
            <w:pPr>
              <w:tabs>
                <w:tab w:val="center" w:pos="2881"/>
                <w:tab w:val="center" w:pos="3601"/>
                <w:tab w:val="center" w:pos="4321"/>
              </w:tabs>
              <w:spacing w:after="0" w:line="259" w:lineRule="auto"/>
              <w:ind w:left="0" w:firstLine="0"/>
            </w:pPr>
            <w:r>
              <w:t xml:space="preserve">Utah Department of Health </w:t>
            </w:r>
            <w:r>
              <w:tab/>
              <w:t xml:space="preserve"> </w:t>
            </w:r>
            <w:r>
              <w:tab/>
              <w:t xml:space="preserve"> </w:t>
            </w:r>
            <w:r>
              <w:tab/>
              <w:t xml:space="preserve"> </w:t>
            </w:r>
          </w:p>
        </w:tc>
        <w:tc>
          <w:tcPr>
            <w:tcW w:w="1618" w:type="dxa"/>
            <w:gridSpan w:val="3"/>
            <w:tcBorders>
              <w:top w:val="nil"/>
              <w:left w:val="nil"/>
              <w:bottom w:val="nil"/>
              <w:right w:val="nil"/>
            </w:tcBorders>
          </w:tcPr>
          <w:p w14:paraId="33C0BA68"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03BBFA82"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5D85EEB8"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7623EA19" w14:textId="77777777" w:rsidR="00440532" w:rsidRDefault="00440532">
            <w:pPr>
              <w:spacing w:after="160" w:line="259" w:lineRule="auto"/>
              <w:ind w:left="0" w:firstLine="0"/>
            </w:pPr>
          </w:p>
        </w:tc>
        <w:tc>
          <w:tcPr>
            <w:tcW w:w="1168" w:type="dxa"/>
            <w:tcBorders>
              <w:top w:val="nil"/>
              <w:left w:val="nil"/>
              <w:bottom w:val="nil"/>
              <w:right w:val="nil"/>
            </w:tcBorders>
          </w:tcPr>
          <w:p w14:paraId="5AD8B871" w14:textId="77777777" w:rsidR="00440532" w:rsidRDefault="00000000">
            <w:pPr>
              <w:spacing w:after="0" w:line="259" w:lineRule="auto"/>
              <w:ind w:left="0" w:firstLine="0"/>
              <w:jc w:val="both"/>
            </w:pPr>
            <w:r>
              <w:t xml:space="preserve">2020 - 2024 </w:t>
            </w:r>
          </w:p>
        </w:tc>
      </w:tr>
      <w:tr w:rsidR="00440532" w14:paraId="13B1837C" w14:textId="77777777">
        <w:trPr>
          <w:trHeight w:val="269"/>
        </w:trPr>
        <w:tc>
          <w:tcPr>
            <w:tcW w:w="4863" w:type="dxa"/>
            <w:tcBorders>
              <w:top w:val="nil"/>
              <w:left w:val="nil"/>
              <w:bottom w:val="nil"/>
              <w:right w:val="nil"/>
            </w:tcBorders>
          </w:tcPr>
          <w:p w14:paraId="7EBC44F6" w14:textId="77777777" w:rsidR="00440532" w:rsidRDefault="00000000">
            <w:pPr>
              <w:tabs>
                <w:tab w:val="center" w:pos="3601"/>
                <w:tab w:val="center" w:pos="4321"/>
              </w:tabs>
              <w:spacing w:after="0" w:line="259" w:lineRule="auto"/>
              <w:ind w:left="0" w:firstLine="0"/>
            </w:pPr>
            <w:r>
              <w:t xml:space="preserve">State Quality Specialists - NACDD </w:t>
            </w:r>
            <w:r>
              <w:tab/>
              <w:t xml:space="preserve"> </w:t>
            </w:r>
            <w:r>
              <w:tab/>
              <w:t xml:space="preserve"> </w:t>
            </w:r>
          </w:p>
        </w:tc>
        <w:tc>
          <w:tcPr>
            <w:tcW w:w="1618" w:type="dxa"/>
            <w:gridSpan w:val="3"/>
            <w:tcBorders>
              <w:top w:val="nil"/>
              <w:left w:val="nil"/>
              <w:bottom w:val="nil"/>
              <w:right w:val="nil"/>
            </w:tcBorders>
          </w:tcPr>
          <w:p w14:paraId="17AE7BFE"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1BD78509"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361761DE"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3A1252F2" w14:textId="77777777" w:rsidR="00440532" w:rsidRDefault="00440532">
            <w:pPr>
              <w:spacing w:after="160" w:line="259" w:lineRule="auto"/>
              <w:ind w:left="0" w:firstLine="0"/>
            </w:pPr>
          </w:p>
        </w:tc>
        <w:tc>
          <w:tcPr>
            <w:tcW w:w="1168" w:type="dxa"/>
            <w:tcBorders>
              <w:top w:val="nil"/>
              <w:left w:val="nil"/>
              <w:bottom w:val="nil"/>
              <w:right w:val="nil"/>
            </w:tcBorders>
          </w:tcPr>
          <w:p w14:paraId="6C04EAD3" w14:textId="77777777" w:rsidR="00440532" w:rsidRDefault="00000000">
            <w:pPr>
              <w:spacing w:after="0" w:line="259" w:lineRule="auto"/>
              <w:ind w:left="0" w:firstLine="0"/>
              <w:jc w:val="both"/>
            </w:pPr>
            <w:r>
              <w:t xml:space="preserve">2021 - 2023 </w:t>
            </w:r>
          </w:p>
        </w:tc>
      </w:tr>
      <w:tr w:rsidR="00440532" w14:paraId="53B9EAAB" w14:textId="77777777">
        <w:trPr>
          <w:trHeight w:val="269"/>
        </w:trPr>
        <w:tc>
          <w:tcPr>
            <w:tcW w:w="4863" w:type="dxa"/>
            <w:tcBorders>
              <w:top w:val="nil"/>
              <w:left w:val="nil"/>
              <w:bottom w:val="nil"/>
              <w:right w:val="nil"/>
            </w:tcBorders>
          </w:tcPr>
          <w:p w14:paraId="1C0DF601" w14:textId="77777777" w:rsidR="00440532" w:rsidRDefault="00000000">
            <w:pPr>
              <w:tabs>
                <w:tab w:val="center" w:pos="3601"/>
                <w:tab w:val="center" w:pos="4321"/>
              </w:tabs>
              <w:spacing w:after="0" w:line="259" w:lineRule="auto"/>
              <w:ind w:left="0" w:firstLine="0"/>
            </w:pPr>
            <w:r>
              <w:t xml:space="preserve">HRSA GA Forensic Nursing Network </w:t>
            </w:r>
            <w:r>
              <w:tab/>
              <w:t xml:space="preserve"> </w:t>
            </w:r>
            <w:r>
              <w:tab/>
              <w:t xml:space="preserve"> </w:t>
            </w:r>
          </w:p>
        </w:tc>
        <w:tc>
          <w:tcPr>
            <w:tcW w:w="1618" w:type="dxa"/>
            <w:gridSpan w:val="3"/>
            <w:tcBorders>
              <w:top w:val="nil"/>
              <w:left w:val="nil"/>
              <w:bottom w:val="nil"/>
              <w:right w:val="nil"/>
            </w:tcBorders>
          </w:tcPr>
          <w:p w14:paraId="5EA3428D"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383D1249"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19F3460D"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24D317CC" w14:textId="77777777" w:rsidR="00440532" w:rsidRDefault="00440532">
            <w:pPr>
              <w:spacing w:after="160" w:line="259" w:lineRule="auto"/>
              <w:ind w:left="0" w:firstLine="0"/>
            </w:pPr>
          </w:p>
        </w:tc>
        <w:tc>
          <w:tcPr>
            <w:tcW w:w="1168" w:type="dxa"/>
            <w:tcBorders>
              <w:top w:val="nil"/>
              <w:left w:val="nil"/>
              <w:bottom w:val="nil"/>
              <w:right w:val="nil"/>
            </w:tcBorders>
          </w:tcPr>
          <w:p w14:paraId="5144B3FE" w14:textId="77777777" w:rsidR="00440532" w:rsidRDefault="00000000">
            <w:pPr>
              <w:spacing w:after="0" w:line="259" w:lineRule="auto"/>
              <w:ind w:left="0" w:firstLine="0"/>
              <w:jc w:val="both"/>
            </w:pPr>
            <w:r>
              <w:t xml:space="preserve">2021 - 2024 </w:t>
            </w:r>
          </w:p>
        </w:tc>
      </w:tr>
      <w:tr w:rsidR="00440532" w14:paraId="15D4D067" w14:textId="77777777">
        <w:trPr>
          <w:trHeight w:val="269"/>
        </w:trPr>
        <w:tc>
          <w:tcPr>
            <w:tcW w:w="4863" w:type="dxa"/>
            <w:tcBorders>
              <w:top w:val="nil"/>
              <w:left w:val="nil"/>
              <w:bottom w:val="nil"/>
              <w:right w:val="nil"/>
            </w:tcBorders>
          </w:tcPr>
          <w:p w14:paraId="1E6C8255" w14:textId="271AB3CF" w:rsidR="00440532" w:rsidRDefault="00000000">
            <w:pPr>
              <w:tabs>
                <w:tab w:val="center" w:pos="2881"/>
                <w:tab w:val="center" w:pos="3601"/>
                <w:tab w:val="center" w:pos="4321"/>
              </w:tabs>
              <w:spacing w:after="0" w:line="259" w:lineRule="auto"/>
              <w:ind w:left="0" w:firstLine="0"/>
            </w:pPr>
            <w:r>
              <w:t xml:space="preserve">Georgia Council for Recovery   </w:t>
            </w:r>
            <w:r>
              <w:tab/>
              <w:t xml:space="preserve"> </w:t>
            </w:r>
            <w:r>
              <w:tab/>
              <w:t xml:space="preserve"> </w:t>
            </w:r>
          </w:p>
        </w:tc>
        <w:tc>
          <w:tcPr>
            <w:tcW w:w="1618" w:type="dxa"/>
            <w:gridSpan w:val="3"/>
            <w:tcBorders>
              <w:top w:val="nil"/>
              <w:left w:val="nil"/>
              <w:bottom w:val="nil"/>
              <w:right w:val="nil"/>
            </w:tcBorders>
          </w:tcPr>
          <w:p w14:paraId="43D0B30C"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3871A7BB"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7B3C78A3"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59ECFEE6" w14:textId="77777777" w:rsidR="00440532" w:rsidRDefault="00440532">
            <w:pPr>
              <w:spacing w:after="160" w:line="259" w:lineRule="auto"/>
              <w:ind w:left="0" w:firstLine="0"/>
            </w:pPr>
          </w:p>
        </w:tc>
        <w:tc>
          <w:tcPr>
            <w:tcW w:w="1168" w:type="dxa"/>
            <w:tcBorders>
              <w:top w:val="nil"/>
              <w:left w:val="nil"/>
              <w:bottom w:val="nil"/>
              <w:right w:val="nil"/>
            </w:tcBorders>
          </w:tcPr>
          <w:p w14:paraId="73FB96CB" w14:textId="77777777" w:rsidR="00440532" w:rsidRDefault="00000000">
            <w:pPr>
              <w:spacing w:after="0" w:line="259" w:lineRule="auto"/>
              <w:ind w:left="0" w:firstLine="0"/>
              <w:jc w:val="both"/>
            </w:pPr>
            <w:r>
              <w:t xml:space="preserve">2021 - 2023 </w:t>
            </w:r>
          </w:p>
        </w:tc>
      </w:tr>
      <w:tr w:rsidR="00440532" w14:paraId="376184DF" w14:textId="77777777">
        <w:trPr>
          <w:trHeight w:val="269"/>
        </w:trPr>
        <w:tc>
          <w:tcPr>
            <w:tcW w:w="4863" w:type="dxa"/>
            <w:tcBorders>
              <w:top w:val="nil"/>
              <w:left w:val="nil"/>
              <w:bottom w:val="nil"/>
              <w:right w:val="nil"/>
            </w:tcBorders>
          </w:tcPr>
          <w:p w14:paraId="204BAD34" w14:textId="77777777" w:rsidR="00440532" w:rsidRDefault="00000000">
            <w:pPr>
              <w:spacing w:after="0" w:line="259" w:lineRule="auto"/>
              <w:ind w:left="0" w:firstLine="0"/>
            </w:pPr>
            <w:r>
              <w:t xml:space="preserve">Assoc. of State Public Health Nutritionists (ASPHN)  </w:t>
            </w:r>
          </w:p>
        </w:tc>
        <w:tc>
          <w:tcPr>
            <w:tcW w:w="1618" w:type="dxa"/>
            <w:gridSpan w:val="3"/>
            <w:tcBorders>
              <w:top w:val="nil"/>
              <w:left w:val="nil"/>
              <w:bottom w:val="nil"/>
              <w:right w:val="nil"/>
            </w:tcBorders>
          </w:tcPr>
          <w:p w14:paraId="124056B2"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494AA3FC"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4F81D2A9"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427B8E9D" w14:textId="77777777" w:rsidR="00440532" w:rsidRDefault="00440532">
            <w:pPr>
              <w:spacing w:after="160" w:line="259" w:lineRule="auto"/>
              <w:ind w:left="0" w:firstLine="0"/>
            </w:pPr>
          </w:p>
        </w:tc>
        <w:tc>
          <w:tcPr>
            <w:tcW w:w="1168" w:type="dxa"/>
            <w:tcBorders>
              <w:top w:val="nil"/>
              <w:left w:val="nil"/>
              <w:bottom w:val="nil"/>
              <w:right w:val="nil"/>
            </w:tcBorders>
          </w:tcPr>
          <w:p w14:paraId="191AE21F" w14:textId="77777777" w:rsidR="00440532" w:rsidRDefault="00000000">
            <w:pPr>
              <w:spacing w:after="0" w:line="259" w:lineRule="auto"/>
              <w:ind w:left="0" w:firstLine="0"/>
              <w:jc w:val="both"/>
            </w:pPr>
            <w:r>
              <w:t xml:space="preserve">2022 - 2023 </w:t>
            </w:r>
          </w:p>
        </w:tc>
      </w:tr>
      <w:tr w:rsidR="00440532" w14:paraId="0FA8614E" w14:textId="77777777">
        <w:trPr>
          <w:trHeight w:val="269"/>
        </w:trPr>
        <w:tc>
          <w:tcPr>
            <w:tcW w:w="4863" w:type="dxa"/>
            <w:tcBorders>
              <w:top w:val="nil"/>
              <w:left w:val="nil"/>
              <w:bottom w:val="nil"/>
              <w:right w:val="nil"/>
            </w:tcBorders>
          </w:tcPr>
          <w:p w14:paraId="33332F09" w14:textId="77777777" w:rsidR="00440532" w:rsidRDefault="00000000">
            <w:pPr>
              <w:spacing w:after="0" w:line="259" w:lineRule="auto"/>
              <w:ind w:left="0" w:firstLine="0"/>
            </w:pPr>
            <w:r>
              <w:t xml:space="preserve">Self-Made Health Network (SMHN – 1 </w:t>
            </w:r>
            <w:proofErr w:type="spellStart"/>
            <w:r>
              <w:t>yr</w:t>
            </w:r>
            <w:proofErr w:type="spellEnd"/>
            <w:r>
              <w:t xml:space="preserve"> renewal) </w:t>
            </w:r>
          </w:p>
        </w:tc>
        <w:tc>
          <w:tcPr>
            <w:tcW w:w="1618" w:type="dxa"/>
            <w:gridSpan w:val="3"/>
            <w:tcBorders>
              <w:top w:val="nil"/>
              <w:left w:val="nil"/>
              <w:bottom w:val="nil"/>
              <w:right w:val="nil"/>
            </w:tcBorders>
          </w:tcPr>
          <w:p w14:paraId="4DA045CF"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18A2F25D"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3E389D4C"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1CF73957" w14:textId="77777777" w:rsidR="00440532" w:rsidRDefault="00440532">
            <w:pPr>
              <w:spacing w:after="160" w:line="259" w:lineRule="auto"/>
              <w:ind w:left="0" w:firstLine="0"/>
            </w:pPr>
          </w:p>
        </w:tc>
        <w:tc>
          <w:tcPr>
            <w:tcW w:w="1168" w:type="dxa"/>
            <w:tcBorders>
              <w:top w:val="nil"/>
              <w:left w:val="nil"/>
              <w:bottom w:val="nil"/>
              <w:right w:val="nil"/>
            </w:tcBorders>
          </w:tcPr>
          <w:p w14:paraId="535F7215" w14:textId="3D18BCBD" w:rsidR="00440532" w:rsidRDefault="00000000">
            <w:pPr>
              <w:spacing w:after="0" w:line="259" w:lineRule="auto"/>
              <w:ind w:left="0" w:firstLine="0"/>
              <w:jc w:val="both"/>
            </w:pPr>
            <w:r>
              <w:t>2022- 2024</w:t>
            </w:r>
            <w:r w:rsidR="005C17EF">
              <w:t>*</w:t>
            </w:r>
            <w:r>
              <w:t xml:space="preserve"> </w:t>
            </w:r>
          </w:p>
        </w:tc>
      </w:tr>
      <w:tr w:rsidR="00440532" w14:paraId="19A03BA2" w14:textId="77777777">
        <w:trPr>
          <w:trHeight w:val="269"/>
        </w:trPr>
        <w:tc>
          <w:tcPr>
            <w:tcW w:w="4863" w:type="dxa"/>
            <w:tcBorders>
              <w:top w:val="nil"/>
              <w:left w:val="nil"/>
              <w:bottom w:val="nil"/>
              <w:right w:val="nil"/>
            </w:tcBorders>
          </w:tcPr>
          <w:p w14:paraId="49A9A05D" w14:textId="4670E690" w:rsidR="00440532" w:rsidRDefault="00000000">
            <w:pPr>
              <w:tabs>
                <w:tab w:val="center" w:pos="4321"/>
              </w:tabs>
              <w:spacing w:after="0" w:line="259" w:lineRule="auto"/>
              <w:ind w:left="0" w:firstLine="0"/>
            </w:pPr>
            <w:r>
              <w:t xml:space="preserve">Kentucky Department for Public Health   </w:t>
            </w:r>
          </w:p>
        </w:tc>
        <w:tc>
          <w:tcPr>
            <w:tcW w:w="1618" w:type="dxa"/>
            <w:gridSpan w:val="3"/>
            <w:tcBorders>
              <w:top w:val="nil"/>
              <w:left w:val="nil"/>
              <w:bottom w:val="nil"/>
              <w:right w:val="nil"/>
            </w:tcBorders>
          </w:tcPr>
          <w:p w14:paraId="0B79DE04"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5D46E4D7"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03C5FE73"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5DBF3C4B" w14:textId="77777777" w:rsidR="00440532" w:rsidRDefault="00440532">
            <w:pPr>
              <w:spacing w:after="160" w:line="259" w:lineRule="auto"/>
              <w:ind w:left="0" w:firstLine="0"/>
            </w:pPr>
          </w:p>
        </w:tc>
        <w:tc>
          <w:tcPr>
            <w:tcW w:w="1168" w:type="dxa"/>
            <w:tcBorders>
              <w:top w:val="nil"/>
              <w:left w:val="nil"/>
              <w:bottom w:val="nil"/>
              <w:right w:val="nil"/>
            </w:tcBorders>
          </w:tcPr>
          <w:p w14:paraId="0C790422" w14:textId="77777777" w:rsidR="00440532" w:rsidRDefault="00000000">
            <w:pPr>
              <w:spacing w:after="0" w:line="259" w:lineRule="auto"/>
              <w:ind w:left="0" w:firstLine="0"/>
              <w:jc w:val="both"/>
            </w:pPr>
            <w:r>
              <w:t xml:space="preserve">2022 - 2024 </w:t>
            </w:r>
          </w:p>
        </w:tc>
      </w:tr>
      <w:tr w:rsidR="00440532" w14:paraId="5A5A021A" w14:textId="77777777">
        <w:trPr>
          <w:trHeight w:val="269"/>
        </w:trPr>
        <w:tc>
          <w:tcPr>
            <w:tcW w:w="4863" w:type="dxa"/>
            <w:tcBorders>
              <w:top w:val="nil"/>
              <w:left w:val="nil"/>
              <w:bottom w:val="nil"/>
              <w:right w:val="nil"/>
            </w:tcBorders>
          </w:tcPr>
          <w:p w14:paraId="331C80EE" w14:textId="77777777" w:rsidR="00440532" w:rsidRDefault="00000000">
            <w:pPr>
              <w:tabs>
                <w:tab w:val="center" w:pos="2160"/>
                <w:tab w:val="center" w:pos="2881"/>
                <w:tab w:val="center" w:pos="3601"/>
                <w:tab w:val="center" w:pos="4321"/>
              </w:tabs>
              <w:spacing w:after="0" w:line="259" w:lineRule="auto"/>
              <w:ind w:left="0" w:firstLine="0"/>
            </w:pPr>
            <w:r>
              <w:t xml:space="preserve">HRSA ARROW Project </w:t>
            </w:r>
            <w:r>
              <w:tab/>
              <w:t xml:space="preserve"> </w:t>
            </w:r>
            <w:r>
              <w:tab/>
              <w:t xml:space="preserve"> </w:t>
            </w:r>
            <w:r>
              <w:tab/>
              <w:t xml:space="preserve"> </w:t>
            </w:r>
            <w:r>
              <w:tab/>
              <w:t xml:space="preserve"> </w:t>
            </w:r>
          </w:p>
        </w:tc>
        <w:tc>
          <w:tcPr>
            <w:tcW w:w="1618" w:type="dxa"/>
            <w:gridSpan w:val="3"/>
            <w:tcBorders>
              <w:top w:val="nil"/>
              <w:left w:val="nil"/>
              <w:bottom w:val="nil"/>
              <w:right w:val="nil"/>
            </w:tcBorders>
          </w:tcPr>
          <w:p w14:paraId="678B0473"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5B368F62"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57279A1C"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25501983" w14:textId="77777777" w:rsidR="00440532" w:rsidRDefault="00440532">
            <w:pPr>
              <w:spacing w:after="160" w:line="259" w:lineRule="auto"/>
              <w:ind w:left="0" w:firstLine="0"/>
            </w:pPr>
          </w:p>
        </w:tc>
        <w:tc>
          <w:tcPr>
            <w:tcW w:w="1168" w:type="dxa"/>
            <w:tcBorders>
              <w:top w:val="nil"/>
              <w:left w:val="nil"/>
              <w:bottom w:val="nil"/>
              <w:right w:val="nil"/>
            </w:tcBorders>
          </w:tcPr>
          <w:p w14:paraId="0CEF7B4D" w14:textId="77777777" w:rsidR="00440532" w:rsidRDefault="00000000">
            <w:pPr>
              <w:spacing w:after="0" w:line="259" w:lineRule="auto"/>
              <w:ind w:left="0" w:firstLine="0"/>
              <w:jc w:val="both"/>
            </w:pPr>
            <w:r>
              <w:t xml:space="preserve">2022 - 2024 </w:t>
            </w:r>
          </w:p>
        </w:tc>
      </w:tr>
      <w:tr w:rsidR="00440532" w14:paraId="647A469D" w14:textId="77777777">
        <w:trPr>
          <w:trHeight w:val="269"/>
        </w:trPr>
        <w:tc>
          <w:tcPr>
            <w:tcW w:w="4863" w:type="dxa"/>
            <w:tcBorders>
              <w:top w:val="nil"/>
              <w:left w:val="nil"/>
              <w:bottom w:val="nil"/>
              <w:right w:val="nil"/>
            </w:tcBorders>
          </w:tcPr>
          <w:p w14:paraId="4A0F8413" w14:textId="77777777" w:rsidR="00440532" w:rsidRDefault="00000000">
            <w:pPr>
              <w:spacing w:after="0" w:line="259" w:lineRule="auto"/>
              <w:ind w:left="0" w:firstLine="0"/>
            </w:pPr>
            <w:r>
              <w:t xml:space="preserve">HRSA Toward Health Equity and Literacy (2HEAL) </w:t>
            </w:r>
          </w:p>
        </w:tc>
        <w:tc>
          <w:tcPr>
            <w:tcW w:w="1618" w:type="dxa"/>
            <w:gridSpan w:val="3"/>
            <w:tcBorders>
              <w:top w:val="nil"/>
              <w:left w:val="nil"/>
              <w:bottom w:val="nil"/>
              <w:right w:val="nil"/>
            </w:tcBorders>
          </w:tcPr>
          <w:p w14:paraId="504AA491"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5A983C72"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1D53BF3A"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30DBD76F" w14:textId="77777777" w:rsidR="00440532" w:rsidRDefault="00440532">
            <w:pPr>
              <w:spacing w:after="160" w:line="259" w:lineRule="auto"/>
              <w:ind w:left="0" w:firstLine="0"/>
            </w:pPr>
          </w:p>
        </w:tc>
        <w:tc>
          <w:tcPr>
            <w:tcW w:w="1168" w:type="dxa"/>
            <w:tcBorders>
              <w:top w:val="nil"/>
              <w:left w:val="nil"/>
              <w:bottom w:val="nil"/>
              <w:right w:val="nil"/>
            </w:tcBorders>
          </w:tcPr>
          <w:p w14:paraId="7CE47C1C" w14:textId="77777777" w:rsidR="00440532" w:rsidRDefault="00000000">
            <w:pPr>
              <w:spacing w:after="0" w:line="259" w:lineRule="auto"/>
              <w:ind w:left="0" w:firstLine="0"/>
              <w:jc w:val="both"/>
            </w:pPr>
            <w:r>
              <w:t xml:space="preserve">2022 - 2025 </w:t>
            </w:r>
          </w:p>
        </w:tc>
      </w:tr>
      <w:tr w:rsidR="00440532" w14:paraId="1D07F8FB" w14:textId="77777777">
        <w:trPr>
          <w:trHeight w:val="268"/>
        </w:trPr>
        <w:tc>
          <w:tcPr>
            <w:tcW w:w="4863" w:type="dxa"/>
            <w:tcBorders>
              <w:top w:val="nil"/>
              <w:left w:val="nil"/>
              <w:bottom w:val="nil"/>
              <w:right w:val="nil"/>
            </w:tcBorders>
          </w:tcPr>
          <w:p w14:paraId="41F3EC65" w14:textId="7449FE66" w:rsidR="00440532" w:rsidRDefault="00000000">
            <w:pPr>
              <w:tabs>
                <w:tab w:val="center" w:pos="2881"/>
                <w:tab w:val="center" w:pos="3601"/>
                <w:tab w:val="center" w:pos="4321"/>
              </w:tabs>
              <w:spacing w:after="0" w:line="259" w:lineRule="auto"/>
              <w:ind w:left="0" w:firstLine="0"/>
            </w:pPr>
            <w:r>
              <w:t xml:space="preserve">HRSA CAPES Academy </w:t>
            </w:r>
            <w:r>
              <w:tab/>
              <w:t xml:space="preserve"> </w:t>
            </w:r>
            <w:r>
              <w:tab/>
              <w:t xml:space="preserve"> </w:t>
            </w:r>
            <w:r>
              <w:tab/>
              <w:t xml:space="preserve"> </w:t>
            </w:r>
          </w:p>
        </w:tc>
        <w:tc>
          <w:tcPr>
            <w:tcW w:w="1618" w:type="dxa"/>
            <w:gridSpan w:val="3"/>
            <w:tcBorders>
              <w:top w:val="nil"/>
              <w:left w:val="nil"/>
              <w:bottom w:val="nil"/>
              <w:right w:val="nil"/>
            </w:tcBorders>
          </w:tcPr>
          <w:p w14:paraId="45C0C618"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0F7C53AC"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2FA2B5DE"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1027CAF6" w14:textId="77777777" w:rsidR="00440532" w:rsidRDefault="00440532">
            <w:pPr>
              <w:spacing w:after="160" w:line="259" w:lineRule="auto"/>
              <w:ind w:left="0" w:firstLine="0"/>
            </w:pPr>
          </w:p>
        </w:tc>
        <w:tc>
          <w:tcPr>
            <w:tcW w:w="1168" w:type="dxa"/>
            <w:tcBorders>
              <w:top w:val="nil"/>
              <w:left w:val="nil"/>
              <w:bottom w:val="nil"/>
              <w:right w:val="nil"/>
            </w:tcBorders>
          </w:tcPr>
          <w:p w14:paraId="61A1F384" w14:textId="77777777" w:rsidR="00440532" w:rsidRDefault="00000000">
            <w:pPr>
              <w:spacing w:after="0" w:line="259" w:lineRule="auto"/>
              <w:ind w:left="0" w:firstLine="0"/>
              <w:jc w:val="both"/>
            </w:pPr>
            <w:r>
              <w:t xml:space="preserve">2022 - 2026 </w:t>
            </w:r>
          </w:p>
        </w:tc>
      </w:tr>
      <w:tr w:rsidR="00440532" w14:paraId="6A26D272" w14:textId="77777777">
        <w:trPr>
          <w:trHeight w:val="268"/>
        </w:trPr>
        <w:tc>
          <w:tcPr>
            <w:tcW w:w="4863" w:type="dxa"/>
            <w:tcBorders>
              <w:top w:val="nil"/>
              <w:left w:val="nil"/>
              <w:bottom w:val="nil"/>
              <w:right w:val="nil"/>
            </w:tcBorders>
          </w:tcPr>
          <w:p w14:paraId="55E7697C" w14:textId="77777777" w:rsidR="00440532" w:rsidRDefault="00000000">
            <w:pPr>
              <w:spacing w:after="0" w:line="259" w:lineRule="auto"/>
              <w:ind w:left="0" w:firstLine="0"/>
            </w:pPr>
            <w:r>
              <w:t xml:space="preserve">HRSA Emory’s Mobile Opportunities for Training </w:t>
            </w:r>
          </w:p>
        </w:tc>
        <w:tc>
          <w:tcPr>
            <w:tcW w:w="1618" w:type="dxa"/>
            <w:gridSpan w:val="3"/>
            <w:tcBorders>
              <w:top w:val="nil"/>
              <w:left w:val="nil"/>
              <w:bottom w:val="nil"/>
              <w:right w:val="nil"/>
            </w:tcBorders>
          </w:tcPr>
          <w:p w14:paraId="29C68BA5"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40E80B5D"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2108C122"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67E600BA" w14:textId="77777777" w:rsidR="00440532" w:rsidRDefault="00440532">
            <w:pPr>
              <w:spacing w:after="160" w:line="259" w:lineRule="auto"/>
              <w:ind w:left="0" w:firstLine="0"/>
            </w:pPr>
          </w:p>
        </w:tc>
        <w:tc>
          <w:tcPr>
            <w:tcW w:w="1168" w:type="dxa"/>
            <w:tcBorders>
              <w:top w:val="nil"/>
              <w:left w:val="nil"/>
              <w:bottom w:val="nil"/>
              <w:right w:val="nil"/>
            </w:tcBorders>
          </w:tcPr>
          <w:p w14:paraId="7DB6D56E" w14:textId="77777777" w:rsidR="00440532" w:rsidRDefault="00000000">
            <w:pPr>
              <w:spacing w:after="0" w:line="259" w:lineRule="auto"/>
              <w:ind w:left="0" w:firstLine="0"/>
              <w:jc w:val="both"/>
            </w:pPr>
            <w:r>
              <w:t xml:space="preserve">2022 - 2026 </w:t>
            </w:r>
          </w:p>
        </w:tc>
      </w:tr>
      <w:tr w:rsidR="00440532" w14:paraId="7BE05E95" w14:textId="77777777">
        <w:trPr>
          <w:trHeight w:val="269"/>
        </w:trPr>
        <w:tc>
          <w:tcPr>
            <w:tcW w:w="4863" w:type="dxa"/>
            <w:tcBorders>
              <w:top w:val="nil"/>
              <w:left w:val="nil"/>
              <w:bottom w:val="nil"/>
              <w:right w:val="nil"/>
            </w:tcBorders>
          </w:tcPr>
          <w:p w14:paraId="6E64586C" w14:textId="77777777" w:rsidR="00440532" w:rsidRDefault="00000000">
            <w:pPr>
              <w:spacing w:after="0" w:line="259" w:lineRule="auto"/>
              <w:ind w:left="0" w:firstLine="0"/>
            </w:pPr>
            <w:r>
              <w:t xml:space="preserve">American College of Prevention Medicine (ACPM) </w:t>
            </w:r>
          </w:p>
        </w:tc>
        <w:tc>
          <w:tcPr>
            <w:tcW w:w="1618" w:type="dxa"/>
            <w:gridSpan w:val="3"/>
            <w:tcBorders>
              <w:top w:val="nil"/>
              <w:left w:val="nil"/>
              <w:bottom w:val="nil"/>
              <w:right w:val="nil"/>
            </w:tcBorders>
          </w:tcPr>
          <w:p w14:paraId="1AA10E7D"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2FB59093"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637835F6"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15BB010D" w14:textId="77777777" w:rsidR="00440532" w:rsidRDefault="00440532">
            <w:pPr>
              <w:spacing w:after="160" w:line="259" w:lineRule="auto"/>
              <w:ind w:left="0" w:firstLine="0"/>
            </w:pPr>
          </w:p>
        </w:tc>
        <w:tc>
          <w:tcPr>
            <w:tcW w:w="1168" w:type="dxa"/>
            <w:tcBorders>
              <w:top w:val="nil"/>
              <w:left w:val="nil"/>
              <w:bottom w:val="nil"/>
              <w:right w:val="nil"/>
            </w:tcBorders>
          </w:tcPr>
          <w:p w14:paraId="42240BAA" w14:textId="77777777" w:rsidR="00440532" w:rsidRDefault="00000000">
            <w:pPr>
              <w:spacing w:after="0" w:line="259" w:lineRule="auto"/>
              <w:ind w:left="0" w:firstLine="0"/>
              <w:jc w:val="both"/>
            </w:pPr>
            <w:r>
              <w:t xml:space="preserve">2023 - 2023 </w:t>
            </w:r>
          </w:p>
        </w:tc>
      </w:tr>
      <w:tr w:rsidR="00440532" w14:paraId="04ECC478" w14:textId="77777777">
        <w:trPr>
          <w:trHeight w:val="269"/>
        </w:trPr>
        <w:tc>
          <w:tcPr>
            <w:tcW w:w="4863" w:type="dxa"/>
            <w:tcBorders>
              <w:top w:val="nil"/>
              <w:left w:val="nil"/>
              <w:bottom w:val="nil"/>
              <w:right w:val="nil"/>
            </w:tcBorders>
          </w:tcPr>
          <w:p w14:paraId="6999748F" w14:textId="43E0ED53" w:rsidR="00440532" w:rsidRDefault="00000000">
            <w:pPr>
              <w:spacing w:after="0" w:line="259" w:lineRule="auto"/>
              <w:ind w:left="0" w:firstLine="0"/>
            </w:pPr>
            <w:r>
              <w:t>Strategic Approach to Advancing Health Equity</w:t>
            </w:r>
            <w:r w:rsidR="005C17EF">
              <w:t xml:space="preserve"> (The Diabetes MATCH Init</w:t>
            </w:r>
            <w:r w:rsidR="002D404E">
              <w:t>i</w:t>
            </w:r>
            <w:r w:rsidR="005C17EF">
              <w:t>ative)</w:t>
            </w:r>
            <w:r>
              <w:t xml:space="preserve">  </w:t>
            </w:r>
          </w:p>
        </w:tc>
        <w:tc>
          <w:tcPr>
            <w:tcW w:w="1618" w:type="dxa"/>
            <w:gridSpan w:val="3"/>
            <w:tcBorders>
              <w:top w:val="nil"/>
              <w:left w:val="nil"/>
              <w:bottom w:val="nil"/>
              <w:right w:val="nil"/>
            </w:tcBorders>
          </w:tcPr>
          <w:p w14:paraId="3F198AA9" w14:textId="77777777" w:rsidR="00440532" w:rsidRDefault="00000000">
            <w:pPr>
              <w:spacing w:after="0" w:line="259" w:lineRule="auto"/>
              <w:ind w:left="178" w:firstLine="0"/>
            </w:pPr>
            <w:r>
              <w:t xml:space="preserve">Blais (PI) </w:t>
            </w:r>
          </w:p>
        </w:tc>
        <w:tc>
          <w:tcPr>
            <w:tcW w:w="720" w:type="dxa"/>
            <w:tcBorders>
              <w:top w:val="nil"/>
              <w:left w:val="nil"/>
              <w:bottom w:val="nil"/>
              <w:right w:val="nil"/>
            </w:tcBorders>
          </w:tcPr>
          <w:p w14:paraId="51E940C6"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7C66BB6D"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0C313A17" w14:textId="77777777" w:rsidR="00440532" w:rsidRDefault="00440532">
            <w:pPr>
              <w:spacing w:after="160" w:line="259" w:lineRule="auto"/>
              <w:ind w:left="0" w:firstLine="0"/>
            </w:pPr>
          </w:p>
        </w:tc>
        <w:tc>
          <w:tcPr>
            <w:tcW w:w="1168" w:type="dxa"/>
            <w:tcBorders>
              <w:top w:val="nil"/>
              <w:left w:val="nil"/>
              <w:bottom w:val="nil"/>
              <w:right w:val="nil"/>
            </w:tcBorders>
          </w:tcPr>
          <w:p w14:paraId="578E30A3" w14:textId="68ADCB97" w:rsidR="00440532" w:rsidRDefault="00000000">
            <w:pPr>
              <w:spacing w:after="0" w:line="259" w:lineRule="auto"/>
              <w:ind w:left="0" w:firstLine="0"/>
              <w:jc w:val="both"/>
            </w:pPr>
            <w:r>
              <w:t>2023</w:t>
            </w:r>
            <w:r w:rsidR="005C17EF">
              <w:t>–</w:t>
            </w:r>
            <w:r>
              <w:t xml:space="preserve"> 2027</w:t>
            </w:r>
            <w:r w:rsidR="005C17EF">
              <w:t>*</w:t>
            </w:r>
            <w:r>
              <w:t xml:space="preserve"> </w:t>
            </w:r>
          </w:p>
        </w:tc>
      </w:tr>
      <w:tr w:rsidR="00440532" w14:paraId="121ABCFF" w14:textId="77777777">
        <w:trPr>
          <w:trHeight w:val="244"/>
        </w:trPr>
        <w:tc>
          <w:tcPr>
            <w:tcW w:w="4863" w:type="dxa"/>
            <w:tcBorders>
              <w:top w:val="nil"/>
              <w:left w:val="nil"/>
              <w:bottom w:val="nil"/>
              <w:right w:val="nil"/>
            </w:tcBorders>
          </w:tcPr>
          <w:p w14:paraId="0A39EE9D" w14:textId="77777777" w:rsidR="00440532" w:rsidRDefault="00000000">
            <w:pPr>
              <w:tabs>
                <w:tab w:val="center" w:pos="4321"/>
              </w:tabs>
              <w:spacing w:after="0" w:line="259" w:lineRule="auto"/>
              <w:ind w:left="0" w:firstLine="0"/>
            </w:pPr>
            <w:r>
              <w:t xml:space="preserve">Emory CHART Center (climate and health) </w:t>
            </w:r>
            <w:r>
              <w:tab/>
              <w:t xml:space="preserve"> </w:t>
            </w:r>
          </w:p>
        </w:tc>
        <w:tc>
          <w:tcPr>
            <w:tcW w:w="1618" w:type="dxa"/>
            <w:gridSpan w:val="3"/>
            <w:tcBorders>
              <w:top w:val="nil"/>
              <w:left w:val="nil"/>
              <w:bottom w:val="nil"/>
              <w:right w:val="nil"/>
            </w:tcBorders>
          </w:tcPr>
          <w:p w14:paraId="6B83A74B" w14:textId="77777777" w:rsidR="00440532" w:rsidRDefault="00000000">
            <w:pPr>
              <w:spacing w:after="0" w:line="259" w:lineRule="auto"/>
              <w:ind w:left="178" w:firstLine="0"/>
            </w:pPr>
            <w:r>
              <w:t xml:space="preserve">Blais (co-I) </w:t>
            </w:r>
          </w:p>
        </w:tc>
        <w:tc>
          <w:tcPr>
            <w:tcW w:w="720" w:type="dxa"/>
            <w:tcBorders>
              <w:top w:val="nil"/>
              <w:left w:val="nil"/>
              <w:bottom w:val="nil"/>
              <w:right w:val="nil"/>
            </w:tcBorders>
          </w:tcPr>
          <w:p w14:paraId="34B5D32B" w14:textId="77777777" w:rsidR="00440532" w:rsidRDefault="00000000">
            <w:pPr>
              <w:spacing w:after="0" w:line="259" w:lineRule="auto"/>
              <w:ind w:left="0" w:firstLine="0"/>
            </w:pPr>
            <w:r>
              <w:t xml:space="preserve"> </w:t>
            </w:r>
          </w:p>
        </w:tc>
        <w:tc>
          <w:tcPr>
            <w:tcW w:w="216" w:type="dxa"/>
            <w:tcBorders>
              <w:top w:val="nil"/>
              <w:left w:val="nil"/>
              <w:bottom w:val="nil"/>
              <w:right w:val="nil"/>
            </w:tcBorders>
          </w:tcPr>
          <w:p w14:paraId="3E72FA41" w14:textId="77777777" w:rsidR="00440532" w:rsidRDefault="00000000">
            <w:pPr>
              <w:spacing w:after="0" w:line="259" w:lineRule="auto"/>
              <w:ind w:left="0" w:firstLine="0"/>
            </w:pPr>
            <w:r>
              <w:t xml:space="preserve"> </w:t>
            </w:r>
          </w:p>
        </w:tc>
        <w:tc>
          <w:tcPr>
            <w:tcW w:w="505" w:type="dxa"/>
            <w:tcBorders>
              <w:top w:val="nil"/>
              <w:left w:val="nil"/>
              <w:bottom w:val="nil"/>
              <w:right w:val="nil"/>
            </w:tcBorders>
          </w:tcPr>
          <w:p w14:paraId="5BF75D16" w14:textId="77777777" w:rsidR="00440532" w:rsidRDefault="00440532">
            <w:pPr>
              <w:spacing w:after="160" w:line="259" w:lineRule="auto"/>
              <w:ind w:left="0" w:firstLine="0"/>
            </w:pPr>
          </w:p>
        </w:tc>
        <w:tc>
          <w:tcPr>
            <w:tcW w:w="1168" w:type="dxa"/>
            <w:tcBorders>
              <w:top w:val="nil"/>
              <w:left w:val="nil"/>
              <w:bottom w:val="nil"/>
              <w:right w:val="nil"/>
            </w:tcBorders>
          </w:tcPr>
          <w:p w14:paraId="3BBB0E27" w14:textId="6E685C4F" w:rsidR="00440532" w:rsidRDefault="00000000">
            <w:pPr>
              <w:spacing w:after="0" w:line="259" w:lineRule="auto"/>
              <w:ind w:left="0" w:firstLine="0"/>
              <w:jc w:val="both"/>
            </w:pPr>
            <w:r>
              <w:t>2023 -2025</w:t>
            </w:r>
            <w:r w:rsidR="005C17EF">
              <w:t>*</w:t>
            </w:r>
            <w:r>
              <w:t xml:space="preserve"> </w:t>
            </w:r>
          </w:p>
        </w:tc>
      </w:tr>
    </w:tbl>
    <w:p w14:paraId="6052C3C4" w14:textId="664A81A8" w:rsidR="00440532" w:rsidRDefault="00440532">
      <w:pPr>
        <w:spacing w:after="0" w:line="259" w:lineRule="auto"/>
        <w:ind w:left="0" w:firstLine="0"/>
        <w:jc w:val="both"/>
      </w:pPr>
    </w:p>
    <w:sectPr w:rsidR="00440532">
      <w:headerReference w:type="even" r:id="rId463"/>
      <w:headerReference w:type="default" r:id="rId464"/>
      <w:headerReference w:type="first" r:id="rId46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76CD" w14:textId="77777777" w:rsidR="00FA2934" w:rsidRDefault="00FA2934">
      <w:pPr>
        <w:spacing w:after="0" w:line="240" w:lineRule="auto"/>
      </w:pPr>
      <w:r>
        <w:separator/>
      </w:r>
    </w:p>
  </w:endnote>
  <w:endnote w:type="continuationSeparator" w:id="0">
    <w:p w14:paraId="32D59DE3" w14:textId="77777777" w:rsidR="00FA2934" w:rsidRDefault="00FA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C0B1" w14:textId="77777777" w:rsidR="00FA2934" w:rsidRDefault="00FA2934">
      <w:pPr>
        <w:spacing w:after="0" w:line="240" w:lineRule="auto"/>
      </w:pPr>
      <w:r>
        <w:separator/>
      </w:r>
    </w:p>
  </w:footnote>
  <w:footnote w:type="continuationSeparator" w:id="0">
    <w:p w14:paraId="0EEF0EEC" w14:textId="77777777" w:rsidR="00FA2934" w:rsidRDefault="00FA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8AE5" w14:textId="77777777" w:rsidR="00440532" w:rsidRDefault="0044053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7097" w14:textId="77777777" w:rsidR="00440532" w:rsidRDefault="0044053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EEF3" w14:textId="77777777" w:rsidR="00440532" w:rsidRDefault="0044053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B85"/>
    <w:multiLevelType w:val="hybridMultilevel"/>
    <w:tmpl w:val="3294C1BC"/>
    <w:lvl w:ilvl="0" w:tplc="7A72E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354"/>
    <w:multiLevelType w:val="hybridMultilevel"/>
    <w:tmpl w:val="7F02023E"/>
    <w:lvl w:ilvl="0" w:tplc="6F601C20">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B447BC">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9C28A0">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68D59E">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D83C72">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26726">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AE70A">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DC9ACC">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78B548">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B43A1E"/>
    <w:multiLevelType w:val="hybridMultilevel"/>
    <w:tmpl w:val="C2C471A6"/>
    <w:lvl w:ilvl="0" w:tplc="67580B08">
      <w:start w:val="201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66842">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90F42A">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2FC02">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5ECBD6">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EC3304">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6C8F14">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003582">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1A7E0E">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62C37"/>
    <w:multiLevelType w:val="hybridMultilevel"/>
    <w:tmpl w:val="E5847574"/>
    <w:lvl w:ilvl="0" w:tplc="45B833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83B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346C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6065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22A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20D0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1A14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E0C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B6FF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025626"/>
    <w:multiLevelType w:val="hybridMultilevel"/>
    <w:tmpl w:val="9BDE4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E08D0"/>
    <w:multiLevelType w:val="hybridMultilevel"/>
    <w:tmpl w:val="81D4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20D6E"/>
    <w:multiLevelType w:val="hybridMultilevel"/>
    <w:tmpl w:val="BF8CEAB4"/>
    <w:lvl w:ilvl="0" w:tplc="C2E443B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290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6A6D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E35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076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8CB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0230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615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34B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D7D9A"/>
    <w:multiLevelType w:val="hybridMultilevel"/>
    <w:tmpl w:val="C36A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523DD"/>
    <w:multiLevelType w:val="hybridMultilevel"/>
    <w:tmpl w:val="103E638C"/>
    <w:lvl w:ilvl="0" w:tplc="B45E1E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4F1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007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B832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8EB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A4F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ECD6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AA5C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0C8A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B97653"/>
    <w:multiLevelType w:val="hybridMultilevel"/>
    <w:tmpl w:val="532E915A"/>
    <w:lvl w:ilvl="0" w:tplc="75AE1300">
      <w:start w:val="1"/>
      <w:numFmt w:val="bullet"/>
      <w:lvlText w:val="•"/>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10" w15:restartNumberingAfterBreak="0">
    <w:nsid w:val="393324FA"/>
    <w:multiLevelType w:val="hybridMultilevel"/>
    <w:tmpl w:val="85C08E20"/>
    <w:lvl w:ilvl="0" w:tplc="01883AD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A3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EE2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BCF5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A48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1248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2D5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2C6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4E2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1029C6"/>
    <w:multiLevelType w:val="hybridMultilevel"/>
    <w:tmpl w:val="88D611E2"/>
    <w:lvl w:ilvl="0" w:tplc="7756AB0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3627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6F8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56C2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EAE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C0B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A5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AD1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42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551E27"/>
    <w:multiLevelType w:val="hybridMultilevel"/>
    <w:tmpl w:val="00F0591A"/>
    <w:lvl w:ilvl="0" w:tplc="7A72ED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4A6808"/>
    <w:multiLevelType w:val="hybridMultilevel"/>
    <w:tmpl w:val="705A9862"/>
    <w:lvl w:ilvl="0" w:tplc="827444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656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D2E7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16E7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00B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9EE0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EA2E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87B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8835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F759B0"/>
    <w:multiLevelType w:val="hybridMultilevel"/>
    <w:tmpl w:val="FB06AA62"/>
    <w:lvl w:ilvl="0" w:tplc="FC028F5E">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47FA8">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64EFF6">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031DA">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60D6">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6C2004">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3A8530">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8A6B0">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889414">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D2429A"/>
    <w:multiLevelType w:val="hybridMultilevel"/>
    <w:tmpl w:val="BA76B728"/>
    <w:lvl w:ilvl="0" w:tplc="2EF03768">
      <w:start w:val="2022"/>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28E4A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82AB22">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D6E7B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1671A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5AAFA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36790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08EF94">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94E204">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DD5274"/>
    <w:multiLevelType w:val="hybridMultilevel"/>
    <w:tmpl w:val="EF3207E0"/>
    <w:lvl w:ilvl="0" w:tplc="87149D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C92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52EF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EA3E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8D8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2029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88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C0D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E21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E20E94"/>
    <w:multiLevelType w:val="hybridMultilevel"/>
    <w:tmpl w:val="1D32568C"/>
    <w:lvl w:ilvl="0" w:tplc="75AE1300">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1617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A65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43D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8DD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FA34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646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3426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F96342"/>
    <w:multiLevelType w:val="hybridMultilevel"/>
    <w:tmpl w:val="6F0227B8"/>
    <w:lvl w:ilvl="0" w:tplc="080E860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1C4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C64C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F68F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AAA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FC8E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B8EF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A36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389D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72717F"/>
    <w:multiLevelType w:val="hybridMultilevel"/>
    <w:tmpl w:val="EFDC928E"/>
    <w:lvl w:ilvl="0" w:tplc="BE1A71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66E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46B3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EE2D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CFA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1E24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40DD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4B8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98BF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213DB7"/>
    <w:multiLevelType w:val="hybridMultilevel"/>
    <w:tmpl w:val="AA26297E"/>
    <w:lvl w:ilvl="0" w:tplc="0ACECF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E9E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B294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0848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019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B63F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B8DD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0B0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806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825E3C"/>
    <w:multiLevelType w:val="hybridMultilevel"/>
    <w:tmpl w:val="C986A97C"/>
    <w:lvl w:ilvl="0" w:tplc="6690391E">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097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A064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FA90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066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5ADE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14EF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63B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A0F5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D34798"/>
    <w:multiLevelType w:val="hybridMultilevel"/>
    <w:tmpl w:val="8CD8D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C39A0"/>
    <w:multiLevelType w:val="hybridMultilevel"/>
    <w:tmpl w:val="F19A2AB6"/>
    <w:lvl w:ilvl="0" w:tplc="1492A6D6">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E3306">
      <w:start w:val="1"/>
      <w:numFmt w:val="bullet"/>
      <w:lvlText w:val="o"/>
      <w:lvlJc w:val="left"/>
      <w:pPr>
        <w:ind w:left="1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00A0B8">
      <w:start w:val="1"/>
      <w:numFmt w:val="bullet"/>
      <w:lvlText w:val="▪"/>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06512">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63FC8">
      <w:start w:val="1"/>
      <w:numFmt w:val="bullet"/>
      <w:lvlText w:val="o"/>
      <w:lvlJc w:val="left"/>
      <w:pPr>
        <w:ind w:left="3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FC43CE">
      <w:start w:val="1"/>
      <w:numFmt w:val="bullet"/>
      <w:lvlText w:val="▪"/>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DE2B4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83BE8">
      <w:start w:val="1"/>
      <w:numFmt w:val="bullet"/>
      <w:lvlText w:val="o"/>
      <w:lvlJc w:val="left"/>
      <w:pPr>
        <w:ind w:left="5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FC6778">
      <w:start w:val="1"/>
      <w:numFmt w:val="bullet"/>
      <w:lvlText w:val="▪"/>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117CAB"/>
    <w:multiLevelType w:val="hybridMultilevel"/>
    <w:tmpl w:val="17CA292E"/>
    <w:lvl w:ilvl="0" w:tplc="7A72ED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B13401"/>
    <w:multiLevelType w:val="hybridMultilevel"/>
    <w:tmpl w:val="A564652A"/>
    <w:lvl w:ilvl="0" w:tplc="75AE130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961" w:hanging="360"/>
      </w:pPr>
      <w:rPr>
        <w:rFonts w:ascii="Courier New" w:hAnsi="Courier New" w:cs="Courier New" w:hint="default"/>
      </w:rPr>
    </w:lvl>
    <w:lvl w:ilvl="2" w:tplc="04090005" w:tentative="1">
      <w:start w:val="1"/>
      <w:numFmt w:val="bullet"/>
      <w:lvlText w:val=""/>
      <w:lvlJc w:val="left"/>
      <w:pPr>
        <w:ind w:left="1681" w:hanging="360"/>
      </w:pPr>
      <w:rPr>
        <w:rFonts w:ascii="Wingdings" w:hAnsi="Wingdings" w:hint="default"/>
      </w:rPr>
    </w:lvl>
    <w:lvl w:ilvl="3" w:tplc="04090001" w:tentative="1">
      <w:start w:val="1"/>
      <w:numFmt w:val="bullet"/>
      <w:lvlText w:val=""/>
      <w:lvlJc w:val="left"/>
      <w:pPr>
        <w:ind w:left="2401" w:hanging="360"/>
      </w:pPr>
      <w:rPr>
        <w:rFonts w:ascii="Symbol" w:hAnsi="Symbol" w:hint="default"/>
      </w:rPr>
    </w:lvl>
    <w:lvl w:ilvl="4" w:tplc="04090003" w:tentative="1">
      <w:start w:val="1"/>
      <w:numFmt w:val="bullet"/>
      <w:lvlText w:val="o"/>
      <w:lvlJc w:val="left"/>
      <w:pPr>
        <w:ind w:left="3121" w:hanging="360"/>
      </w:pPr>
      <w:rPr>
        <w:rFonts w:ascii="Courier New" w:hAnsi="Courier New" w:cs="Courier New" w:hint="default"/>
      </w:rPr>
    </w:lvl>
    <w:lvl w:ilvl="5" w:tplc="04090005" w:tentative="1">
      <w:start w:val="1"/>
      <w:numFmt w:val="bullet"/>
      <w:lvlText w:val=""/>
      <w:lvlJc w:val="left"/>
      <w:pPr>
        <w:ind w:left="3841" w:hanging="360"/>
      </w:pPr>
      <w:rPr>
        <w:rFonts w:ascii="Wingdings" w:hAnsi="Wingdings" w:hint="default"/>
      </w:rPr>
    </w:lvl>
    <w:lvl w:ilvl="6" w:tplc="04090001" w:tentative="1">
      <w:start w:val="1"/>
      <w:numFmt w:val="bullet"/>
      <w:lvlText w:val=""/>
      <w:lvlJc w:val="left"/>
      <w:pPr>
        <w:ind w:left="4561" w:hanging="360"/>
      </w:pPr>
      <w:rPr>
        <w:rFonts w:ascii="Symbol" w:hAnsi="Symbol" w:hint="default"/>
      </w:rPr>
    </w:lvl>
    <w:lvl w:ilvl="7" w:tplc="04090003" w:tentative="1">
      <w:start w:val="1"/>
      <w:numFmt w:val="bullet"/>
      <w:lvlText w:val="o"/>
      <w:lvlJc w:val="left"/>
      <w:pPr>
        <w:ind w:left="5281" w:hanging="360"/>
      </w:pPr>
      <w:rPr>
        <w:rFonts w:ascii="Courier New" w:hAnsi="Courier New" w:cs="Courier New" w:hint="default"/>
      </w:rPr>
    </w:lvl>
    <w:lvl w:ilvl="8" w:tplc="04090005" w:tentative="1">
      <w:start w:val="1"/>
      <w:numFmt w:val="bullet"/>
      <w:lvlText w:val=""/>
      <w:lvlJc w:val="left"/>
      <w:pPr>
        <w:ind w:left="6001" w:hanging="360"/>
      </w:pPr>
      <w:rPr>
        <w:rFonts w:ascii="Wingdings" w:hAnsi="Wingdings" w:hint="default"/>
      </w:rPr>
    </w:lvl>
  </w:abstractNum>
  <w:abstractNum w:abstractNumId="26" w15:restartNumberingAfterBreak="0">
    <w:nsid w:val="726843AF"/>
    <w:multiLevelType w:val="hybridMultilevel"/>
    <w:tmpl w:val="9EA46356"/>
    <w:lvl w:ilvl="0" w:tplc="7480BE9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BE0D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9202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76A4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CA93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3CBA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8883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0D5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A5B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8F137D"/>
    <w:multiLevelType w:val="hybridMultilevel"/>
    <w:tmpl w:val="C1CAE72E"/>
    <w:lvl w:ilvl="0" w:tplc="92E499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92E0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4A7B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5E82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813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3E12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464E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8AD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429E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D2657E"/>
    <w:multiLevelType w:val="hybridMultilevel"/>
    <w:tmpl w:val="ADD07D04"/>
    <w:lvl w:ilvl="0" w:tplc="64DA8AB0">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AAC6E">
      <w:start w:val="1"/>
      <w:numFmt w:val="bullet"/>
      <w:lvlText w:val="o"/>
      <w:lvlJc w:val="left"/>
      <w:pPr>
        <w:ind w:left="1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C814CC">
      <w:start w:val="1"/>
      <w:numFmt w:val="bullet"/>
      <w:lvlText w:val="▪"/>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28040">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85AD6">
      <w:start w:val="1"/>
      <w:numFmt w:val="bullet"/>
      <w:lvlText w:val="o"/>
      <w:lvlJc w:val="left"/>
      <w:pPr>
        <w:ind w:left="3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424496">
      <w:start w:val="1"/>
      <w:numFmt w:val="bullet"/>
      <w:lvlText w:val="▪"/>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C0464">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411DC">
      <w:start w:val="1"/>
      <w:numFmt w:val="bullet"/>
      <w:lvlText w:val="o"/>
      <w:lvlJc w:val="left"/>
      <w:pPr>
        <w:ind w:left="5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AC3CDE">
      <w:start w:val="1"/>
      <w:numFmt w:val="bullet"/>
      <w:lvlText w:val="▪"/>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6953975">
    <w:abstractNumId w:val="18"/>
  </w:num>
  <w:num w:numId="2" w16cid:durableId="991713482">
    <w:abstractNumId w:val="21"/>
  </w:num>
  <w:num w:numId="3" w16cid:durableId="1077752997">
    <w:abstractNumId w:val="14"/>
  </w:num>
  <w:num w:numId="4" w16cid:durableId="1549604509">
    <w:abstractNumId w:val="2"/>
  </w:num>
  <w:num w:numId="5" w16cid:durableId="954025421">
    <w:abstractNumId w:val="15"/>
  </w:num>
  <w:num w:numId="6" w16cid:durableId="17658784">
    <w:abstractNumId w:val="28"/>
  </w:num>
  <w:num w:numId="7" w16cid:durableId="1083718871">
    <w:abstractNumId w:val="11"/>
  </w:num>
  <w:num w:numId="8" w16cid:durableId="855340008">
    <w:abstractNumId w:val="26"/>
  </w:num>
  <w:num w:numId="9" w16cid:durableId="340477803">
    <w:abstractNumId w:val="6"/>
  </w:num>
  <w:num w:numId="10" w16cid:durableId="1654334679">
    <w:abstractNumId w:val="23"/>
  </w:num>
  <w:num w:numId="11" w16cid:durableId="1655645825">
    <w:abstractNumId w:val="10"/>
  </w:num>
  <w:num w:numId="12" w16cid:durableId="940145375">
    <w:abstractNumId w:val="1"/>
  </w:num>
  <w:num w:numId="13" w16cid:durableId="1709646785">
    <w:abstractNumId w:val="17"/>
  </w:num>
  <w:num w:numId="14" w16cid:durableId="470831348">
    <w:abstractNumId w:val="19"/>
  </w:num>
  <w:num w:numId="15" w16cid:durableId="1494178155">
    <w:abstractNumId w:val="3"/>
  </w:num>
  <w:num w:numId="16" w16cid:durableId="807937981">
    <w:abstractNumId w:val="13"/>
  </w:num>
  <w:num w:numId="17" w16cid:durableId="788401742">
    <w:abstractNumId w:val="20"/>
  </w:num>
  <w:num w:numId="18" w16cid:durableId="904680828">
    <w:abstractNumId w:val="8"/>
  </w:num>
  <w:num w:numId="19" w16cid:durableId="2036684888">
    <w:abstractNumId w:val="27"/>
  </w:num>
  <w:num w:numId="20" w16cid:durableId="1425566988">
    <w:abstractNumId w:val="16"/>
  </w:num>
  <w:num w:numId="21" w16cid:durableId="1344166809">
    <w:abstractNumId w:val="9"/>
  </w:num>
  <w:num w:numId="22" w16cid:durableId="2021003777">
    <w:abstractNumId w:val="25"/>
  </w:num>
  <w:num w:numId="23" w16cid:durableId="506333415">
    <w:abstractNumId w:val="12"/>
  </w:num>
  <w:num w:numId="24" w16cid:durableId="1749500868">
    <w:abstractNumId w:val="0"/>
  </w:num>
  <w:num w:numId="25" w16cid:durableId="482164315">
    <w:abstractNumId w:val="24"/>
  </w:num>
  <w:num w:numId="26" w16cid:durableId="1762099132">
    <w:abstractNumId w:val="4"/>
  </w:num>
  <w:num w:numId="27" w16cid:durableId="2013529560">
    <w:abstractNumId w:val="22"/>
  </w:num>
  <w:num w:numId="28" w16cid:durableId="919482091">
    <w:abstractNumId w:val="7"/>
  </w:num>
  <w:num w:numId="29" w16cid:durableId="101806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2"/>
    <w:rsid w:val="000E0007"/>
    <w:rsid w:val="00122E03"/>
    <w:rsid w:val="002D404E"/>
    <w:rsid w:val="00300A95"/>
    <w:rsid w:val="003F2DF1"/>
    <w:rsid w:val="00440532"/>
    <w:rsid w:val="005748F0"/>
    <w:rsid w:val="005C17EF"/>
    <w:rsid w:val="006E4C2E"/>
    <w:rsid w:val="007708B2"/>
    <w:rsid w:val="0084406E"/>
    <w:rsid w:val="009960EC"/>
    <w:rsid w:val="00B618BF"/>
    <w:rsid w:val="00B80900"/>
    <w:rsid w:val="00C77DAA"/>
    <w:rsid w:val="00D03506"/>
    <w:rsid w:val="00EE1310"/>
    <w:rsid w:val="00F27CB9"/>
    <w:rsid w:val="00FA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F03A"/>
  <w15:docId w15:val="{3DA77F11-DA41-4834-AA16-7F820762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54" w:hanging="10"/>
    </w:pPr>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0C2340"/>
      <w:spacing w:after="354" w:line="265" w:lineRule="auto"/>
      <w:ind w:left="154" w:hanging="10"/>
      <w:outlineLvl w:val="0"/>
    </w:pPr>
    <w:rPr>
      <w:rFonts w:ascii="Calibri" w:eastAsia="Calibri" w:hAnsi="Calibri" w:cs="Calibri"/>
      <w:b/>
      <w:color w:val="FFFFFF"/>
      <w:sz w:val="24"/>
    </w:rPr>
  </w:style>
  <w:style w:type="paragraph" w:styleId="Heading2">
    <w:name w:val="heading 2"/>
    <w:next w:val="Normal"/>
    <w:link w:val="Heading2Char"/>
    <w:uiPriority w:val="9"/>
    <w:unhideWhenUsed/>
    <w:qFormat/>
    <w:pPr>
      <w:keepNext/>
      <w:keepLines/>
      <w:spacing w:after="23"/>
      <w:ind w:left="154"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32" w:line="249" w:lineRule="auto"/>
      <w:ind w:left="154"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32" w:line="249" w:lineRule="auto"/>
      <w:ind w:left="154"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4"/>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7CB9"/>
    <w:pPr>
      <w:ind w:left="720"/>
      <w:contextualSpacing/>
    </w:pPr>
  </w:style>
  <w:style w:type="character" w:styleId="Hyperlink">
    <w:name w:val="Hyperlink"/>
    <w:basedOn w:val="DefaultParagraphFont"/>
    <w:uiPriority w:val="99"/>
    <w:unhideWhenUsed/>
    <w:rsid w:val="00F27CB9"/>
    <w:rPr>
      <w:color w:val="0563C1" w:themeColor="hyperlink"/>
      <w:u w:val="single"/>
    </w:rPr>
  </w:style>
  <w:style w:type="character" w:styleId="UnresolvedMention">
    <w:name w:val="Unresolved Mention"/>
    <w:basedOn w:val="DefaultParagraphFont"/>
    <w:uiPriority w:val="99"/>
    <w:semiHidden/>
    <w:unhideWhenUsed/>
    <w:rsid w:val="00F2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dc.gov/aging/services/pdf/module3-ALZ-Disease-Role-of-Public-Health-update-508.pdf" TargetMode="External"/><Relationship Id="rId299"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21" Type="http://schemas.openxmlformats.org/officeDocument/2006/relationships/hyperlink" Target="https://www.quirks.com/articles/research-on-research-helps-american-cancer-society-assess-the-best-modes-for-an-ongoing-study" TargetMode="External"/><Relationship Id="rId63" Type="http://schemas.openxmlformats.org/officeDocument/2006/relationships/hyperlink" Target="https://doh.sd.gov/documents/diseases/chronic/CC_NewMemberOrientationGuide.pdf" TargetMode="External"/><Relationship Id="rId159" Type="http://schemas.openxmlformats.org/officeDocument/2006/relationships/hyperlink" Target="https://emory.sharepoint.com/:x:/r/sites/RSPHTTACTeam/Shared%20Documents/General/TTAC%20All%20Time%20Products%20List%202023.xlsx?d=w149a97da224e429da2899e43da0280a9&amp;csf=1&amp;web=1&amp;e=HbKvx5" TargetMode="External"/><Relationship Id="rId324" Type="http://schemas.openxmlformats.org/officeDocument/2006/relationships/hyperlink" Target="https://www.aptrweb.org/news/420904/APTR-CDC-Announce-Recipient-for-Case-Study-Series-in-Essential-Skills.htm" TargetMode="External"/><Relationship Id="rId366" Type="http://schemas.openxmlformats.org/officeDocument/2006/relationships/hyperlink" Target="https://www.billboard.com/articles/news/awards/9628448/lil-nas-x-vmas-performance-hiv/" TargetMode="External"/><Relationship Id="rId170" Type="http://schemas.openxmlformats.org/officeDocument/2006/relationships/hyperlink" Target="https://www.medindia.net/health-press-release/arogya-world-reaches-one-million-in-india-fulfills-mdiabetes-cgi-commitment-185841-1.htm" TargetMode="External"/><Relationship Id="rId226" Type="http://schemas.openxmlformats.org/officeDocument/2006/relationships/hyperlink" Target="http://news.emory.edu/stories/2014/.html" TargetMode="External"/><Relationship Id="rId433" Type="http://schemas.openxmlformats.org/officeDocument/2006/relationships/hyperlink" Target="https://aspph.org/education-practice-research/education/" TargetMode="External"/><Relationship Id="rId268" Type="http://schemas.openxmlformats.org/officeDocument/2006/relationships/hyperlink" Target="https://arogyaworld.org/who-we-are/media/texting-1-million-people-in-india-improves-diabetes-prevention/" TargetMode="External"/><Relationship Id="rId32" Type="http://schemas.openxmlformats.org/officeDocument/2006/relationships/hyperlink" Target="https://www.quirks.com/articles/research-on-research-helps-american-cancer-society-assess-the-best-modes-for-an-ongoing-study" TargetMode="External"/><Relationship Id="rId74"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128" Type="http://schemas.openxmlformats.org/officeDocument/2006/relationships/hyperlink" Target="https://www.cdc.gov/aging/services/pdf/module3-ALZ-Disease-Role-of-Public-Health-update-508.pdf" TargetMode="External"/><Relationship Id="rId335" Type="http://schemas.openxmlformats.org/officeDocument/2006/relationships/hyperlink" Target="https://www.aptrweb.org/news/420904/APTR-CDC-Announce-Recipient-for-Case-Study-Series-in-Essential-Skills.htm" TargetMode="External"/><Relationship Id="rId377" Type="http://schemas.openxmlformats.org/officeDocument/2006/relationships/hyperlink" Target="https://nam11.safelinks.protection.outlook.com/?url=https%3A%2F%2Fwww.welcometomontero.com%2Fbabyregistry%2F%3Ffbclid%3DIwAR33c7ZUgZkfvbbJ7FF1gYPU_UR2SsWmkDMkj5YGazCJ9ur4Z02lZtZf2aI&amp;data=04%7C01%7Clinelle.m.blais%40emory.edu%7Cb370837588e54a827bc308d976f047bd%7Ce004fb9cb0a4424fbcd0322606d5df38%7C0%7C0%7C637671596646901937%7CUnknown%7CTWFpbGZsb3d8eyJWIjoiMC4wLjAwMDAiLCJQIjoiV2luMzIiLCJBTiI6Ik1haWwiLCJXVCI6Mn0%3D%7C1000&amp;sdata=9kbmvmquRdHmzS%2Bh6%2Fj4p9GllDbUGaN1Z%2BW6gSx2uYM%3D&amp;reserved=0" TargetMode="External"/><Relationship Id="rId5" Type="http://schemas.openxmlformats.org/officeDocument/2006/relationships/footnotes" Target="footnotes.xml"/><Relationship Id="rId181" Type="http://schemas.openxmlformats.org/officeDocument/2006/relationships/hyperlink" Target="https://www.medindia.net/health-press-release/arogya-world-reaches-one-million-in-india-fulfills-mdiabetes-cgi-commitment-185841-1.htm" TargetMode="External"/><Relationship Id="rId237" Type="http://schemas.openxmlformats.org/officeDocument/2006/relationships/hyperlink" Target="https://www.aptrweb.org/news/420904/APTR-CDC-Announce-Recipient-for-Case-Study-Series-in-Essential-Skills.htm" TargetMode="External"/><Relationship Id="rId402" Type="http://schemas.openxmlformats.org/officeDocument/2006/relationships/hyperlink" Target="https://sph.emory.edu/news/associations/category-awards.html" TargetMode="External"/><Relationship Id="rId279" Type="http://schemas.openxmlformats.org/officeDocument/2006/relationships/hyperlink" Target="https://arogyaworld.org/who-we-are/media/texting-1-million-people-in-india-improves-diabetes-prevention/" TargetMode="External"/><Relationship Id="rId444"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43" Type="http://schemas.openxmlformats.org/officeDocument/2006/relationships/hyperlink" Target="https://www.quirks.com/articles/research-on-research-helps-american-cancer-society-assess-the-best-modes-for-an-ongoing-study" TargetMode="External"/><Relationship Id="rId139"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290" Type="http://schemas.openxmlformats.org/officeDocument/2006/relationships/hyperlink" Target="http://metroatlantaceo.com/news/2018/06/emorys-school-nursing-receives-27m-hrsa-grant-increase-community-based-nursing-workforce/" TargetMode="External"/><Relationship Id="rId304"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346" Type="http://schemas.openxmlformats.org/officeDocument/2006/relationships/hyperlink" Target="https://jamanetwork.com/searchresults?author=Bridget+M.+Kuehn&amp;q=Bridget+M.+Kuehn" TargetMode="External"/><Relationship Id="rId388" Type="http://schemas.openxmlformats.org/officeDocument/2006/relationships/hyperlink" Target="https://nam11.safelinks.protection.outlook.com/?url=https%3A%2F%2Fwww.glaad.org%2Fblog%2Fopen-letter-dababy&amp;data=04%7C01%7Clinelle.m.blais%40emory.edu%7C9833b399ff4c44596cbf08d959143197%7Ce004fb9cb0a4424fbcd0322606d5df38%7C0%7C0%7C637638765614430743%7CUnknown%7CTWFpbGZsb3d8eyJWIjoiMC4wLjAwMDAiLCJQIjoiV2luMzIiLCJBTiI6Ik1haWwiLCJXVCI6Mn0%3D%7C1000&amp;sdata=dspmw6BgbaDLf34S%2Fp0QkX0npjsCZIYSirxS%2FrUJ97g%3D&amp;reserved=0" TargetMode="External"/><Relationship Id="rId85" Type="http://schemas.openxmlformats.org/officeDocument/2006/relationships/hyperlink" Target="https://doh.sd.gov/topics/heart-health/heart-disease-and-stroke-state-plan-cardiovascular-collaborative/" TargetMode="External"/><Relationship Id="rId150"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92" Type="http://schemas.openxmlformats.org/officeDocument/2006/relationships/hyperlink" Target="https://www.medindia.net/health-press-release/arogya-world-reaches-one-million-in-india-fulfills-mdiabetes-cgi-commitment-185841-1.htm" TargetMode="External"/><Relationship Id="rId206" Type="http://schemas.openxmlformats.org/officeDocument/2006/relationships/hyperlink" Target="https://www.prnewswire.com/news-releases/arogya-world-reaches-one-million-in-india-fulfills-mdiabetes-cgi-commitment-225015242.html" TargetMode="External"/><Relationship Id="rId413" Type="http://schemas.openxmlformats.org/officeDocument/2006/relationships/hyperlink" Target="https://sph.emory.edu/news/news-release/2023/08/publications-08-11.html" TargetMode="External"/><Relationship Id="rId248" Type="http://schemas.openxmlformats.org/officeDocument/2006/relationships/hyperlink" Target="https://www.aptrweb.org/news/420904/APTR-CDC-Announce-Recipient-for-Case-Study-Series-in-Essential-Skills.htm" TargetMode="External"/><Relationship Id="rId455" Type="http://schemas.openxmlformats.org/officeDocument/2006/relationships/hyperlink" Target="http://www.hr.emory.edu/eu/wellness/diabetes/diabetes-prevention.html" TargetMode="External"/><Relationship Id="rId12" Type="http://schemas.openxmlformats.org/officeDocument/2006/relationships/hyperlink" Target="https://digitalcommons.uri.edu/oa_diss/1081" TargetMode="External"/><Relationship Id="rId108" Type="http://schemas.openxmlformats.org/officeDocument/2006/relationships/hyperlink" Target="https://www.cdc.gov/aging/services/pdf/module2-ALZ-Disease-The-Basics-update-508.pdf" TargetMode="External"/><Relationship Id="rId315" Type="http://schemas.openxmlformats.org/officeDocument/2006/relationships/hyperlink" Target="http://emorynursingmagazine.emory.edu/issues/2018/fall/briefs/growing-community-nursing-workforce/index.html" TargetMode="External"/><Relationship Id="rId357" Type="http://schemas.openxmlformats.org/officeDocument/2006/relationships/hyperlink" Target="https://sph.emory.edu/news/news-release/2021/02/Six%20Million%20Grant%20from%20Gilead%20COMPASS%20Initiative.html" TargetMode="External"/><Relationship Id="rId54" Type="http://schemas.openxmlformats.org/officeDocument/2006/relationships/hyperlink" Target="https://doh.sd.gov/diseases/chronic/heartdisease/TeamBasedCareGuide/Webinars.aspx" TargetMode="External"/><Relationship Id="rId96" Type="http://schemas.openxmlformats.org/officeDocument/2006/relationships/hyperlink" Target="https://doh.sd.gov/topics/heart-health/heart-disease-and-stroke-state-plan-cardiovascular-collaborative/" TargetMode="External"/><Relationship Id="rId161" Type="http://schemas.openxmlformats.org/officeDocument/2006/relationships/hyperlink" Target="https://issuu.com/emoryuniversity/docs/rsph-fall-2012/s/28658580" TargetMode="External"/><Relationship Id="rId217" Type="http://schemas.openxmlformats.org/officeDocument/2006/relationships/hyperlink" Target="https://www.prnewswire.com/news-releases/arogya-world-reaches-one-million-in-india-fulfills-mdiabetes-cgi-commitment-225015242.html" TargetMode="External"/><Relationship Id="rId399" Type="http://schemas.openxmlformats.org/officeDocument/2006/relationships/hyperlink" Target="https://sph.emory.edu/news/news-release/2023/07/diabetes-prevention-funding.html" TargetMode="External"/><Relationship Id="rId259" Type="http://schemas.openxmlformats.org/officeDocument/2006/relationships/hyperlink" Target="https://arogyaworld.org/research-validates-effectiveness-of-arogyas-innovative-mdiabetes-program/" TargetMode="External"/><Relationship Id="rId424"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466" Type="http://schemas.openxmlformats.org/officeDocument/2006/relationships/fontTable" Target="fontTable.xml"/><Relationship Id="rId23" Type="http://schemas.openxmlformats.org/officeDocument/2006/relationships/hyperlink" Target="https://www.quirks.com/articles/research-on-research-helps-american-cancer-society-assess-the-best-modes-for-an-ongoing-study" TargetMode="External"/><Relationship Id="rId119" Type="http://schemas.openxmlformats.org/officeDocument/2006/relationships/hyperlink" Target="https://www.cdc.gov/aging/services/pdf/module3-ALZ-Disease-Role-of-Public-Health-update-508.pdf" TargetMode="External"/><Relationship Id="rId270" Type="http://schemas.openxmlformats.org/officeDocument/2006/relationships/hyperlink" Target="https://arogyaworld.org/who-we-are/media/texting-1-million-people-in-india-improves-diabetes-prevention/" TargetMode="External"/><Relationship Id="rId326" Type="http://schemas.openxmlformats.org/officeDocument/2006/relationships/hyperlink" Target="https://www.aptrweb.org/news/420904/APTR-CDC-Announce-Recipient-for-Case-Study-Series-in-Essential-Skills.htm" TargetMode="External"/><Relationship Id="rId65" Type="http://schemas.openxmlformats.org/officeDocument/2006/relationships/hyperlink" Target="https://www.aptrweb.org/page/CaseInPoint" TargetMode="External"/><Relationship Id="rId130" Type="http://schemas.openxmlformats.org/officeDocument/2006/relationships/hyperlink" Target="https://www.cdc.gov/aging/services/pdf/module3-ALZ-Disease-Role-of-Public-Health-update-508.pdf" TargetMode="External"/><Relationship Id="rId368" Type="http://schemas.openxmlformats.org/officeDocument/2006/relationships/hyperlink" Target="https://www.billboard.com/articles/news/awards/9628448/lil-nas-x-vmas-performance-hiv/" TargetMode="External"/><Relationship Id="rId172" Type="http://schemas.openxmlformats.org/officeDocument/2006/relationships/hyperlink" Target="https://www.medindia.net/health-press-release/arogya-world-reaches-one-million-in-india-fulfills-mdiabetes-cgi-commitment-185841-1.htm" TargetMode="External"/><Relationship Id="rId228" Type="http://schemas.openxmlformats.org/officeDocument/2006/relationships/hyperlink" Target="https://journals.sagepub.com/doi/10.1177/2325160316668158" TargetMode="External"/><Relationship Id="rId435" Type="http://schemas.openxmlformats.org/officeDocument/2006/relationships/hyperlink" Target="https://aspph.org/education-practice-research/education/" TargetMode="External"/><Relationship Id="rId281" Type="http://schemas.openxmlformats.org/officeDocument/2006/relationships/hyperlink" Target="https://arogyaworld.org/who-we-are/media/texting-1-million-people-in-india-improves-diabetes-prevention/" TargetMode="External"/><Relationship Id="rId337" Type="http://schemas.openxmlformats.org/officeDocument/2006/relationships/hyperlink" Target="https://www.aptrweb.org/news/420904/APTR-CDC-Announce-Recipient-for-Case-Study-Series-in-Essential-Skills.htm" TargetMode="External"/><Relationship Id="rId34" Type="http://schemas.openxmlformats.org/officeDocument/2006/relationships/hyperlink" Target="https://www.quirks.com/articles/research-on-research-helps-american-cancer-society-assess-the-best-modes-for-an-ongoing-study" TargetMode="External"/><Relationship Id="rId76"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141"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379" Type="http://schemas.openxmlformats.org/officeDocument/2006/relationships/hyperlink" Target="https://together.emory.edu/transforming-the-south" TargetMode="External"/><Relationship Id="rId7" Type="http://schemas.openxmlformats.org/officeDocument/2006/relationships/image" Target="media/image1.jpg"/><Relationship Id="rId183" Type="http://schemas.openxmlformats.org/officeDocument/2006/relationships/hyperlink" Target="https://www.medindia.net/health-press-release/arogya-world-reaches-one-million-in-india-fulfills-mdiabetes-cgi-commitment-185841-1.htm" TargetMode="External"/><Relationship Id="rId239" Type="http://schemas.openxmlformats.org/officeDocument/2006/relationships/hyperlink" Target="https://www.aptrweb.org/news/420904/APTR-CDC-Announce-Recipient-for-Case-Study-Series-in-Essential-Skills.htm" TargetMode="External"/><Relationship Id="rId390" Type="http://schemas.openxmlformats.org/officeDocument/2006/relationships/hyperlink" Target="https://nam11.safelinks.protection.outlook.com/?url=https%3A%2F%2Fwww.glaad.org%2Freleases%2F%25E2%2580%259Copen-letter-dababy%25E2%2580%259D-eleven-hiv-organizations-call-meeting-dababy-learn-and-amplify-facts&amp;data=04%7C01%7Clinelle.m.blais%40emory.edu%7C9833b399ff4c44596cbf08d959143197%7Ce004fb9cb0a4424fbcd0322606d5df38%7C0%7C0%7C637638765614440734%7CUnknown%7CTWFpbGZsb3d8eyJWIjoiMC4wLjAwMDAiLCJQIjoiV2luMzIiLCJBTiI6Ik1haWwiLCJXVCI6Mn0%3D%7C1000&amp;sdata=UxOeF2omlYWHzhKhtKsUAq46fjLZ%2F8npKm%2BmRasiRjM%3D&amp;reserved=0" TargetMode="External"/><Relationship Id="rId404" Type="http://schemas.openxmlformats.org/officeDocument/2006/relationships/hyperlink" Target="https://www.facebook.com/EmoryPublicHealth/" TargetMode="External"/><Relationship Id="rId446"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250" Type="http://schemas.openxmlformats.org/officeDocument/2006/relationships/hyperlink" Target="https://www.aptrweb.org/news/420904/APTR-CDC-Announce-Recipient-for-Case-Study-Series-in-Essential-Skills.htm" TargetMode="External"/><Relationship Id="rId292" Type="http://schemas.openxmlformats.org/officeDocument/2006/relationships/hyperlink" Target="http://metroatlantaceo.com/news/2018/06/emorys-school-nursing-receives-27m-hrsa-grant-increase-community-based-nursing-workforce/" TargetMode="External"/><Relationship Id="rId306"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5" Type="http://schemas.openxmlformats.org/officeDocument/2006/relationships/hyperlink" Target="http://www.alz.org/publichealth/curriculum.asp" TargetMode="External"/><Relationship Id="rId87" Type="http://schemas.openxmlformats.org/officeDocument/2006/relationships/hyperlink" Target="https://doh.sd.gov/topics/heart-health/heart-disease-and-stroke-state-plan-cardiovascular-collaborative/" TargetMode="External"/><Relationship Id="rId110" Type="http://schemas.openxmlformats.org/officeDocument/2006/relationships/hyperlink" Target="https://www.cdc.gov/aging/services/pdf/module2-ALZ-Disease-The-Basics-update-508.pdf" TargetMode="External"/><Relationship Id="rId348" Type="http://schemas.openxmlformats.org/officeDocument/2006/relationships/hyperlink" Target="https://jamanetwork.com/searchresults?author=Bridget+M.+Kuehn&amp;q=Bridget+M.+Kuehn" TargetMode="External"/><Relationship Id="rId152"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94" Type="http://schemas.openxmlformats.org/officeDocument/2006/relationships/hyperlink" Target="https://www.medindia.net/health-press-release/arogya-world-reaches-one-million-in-india-fulfills-mdiabetes-cgi-commitment-185841-1.htm" TargetMode="External"/><Relationship Id="rId208" Type="http://schemas.openxmlformats.org/officeDocument/2006/relationships/hyperlink" Target="https://www.prnewswire.com/news-releases/arogya-world-reaches-one-million-in-india-fulfills-mdiabetes-cgi-commitment-225015242.html" TargetMode="External"/><Relationship Id="rId415" Type="http://schemas.openxmlformats.org/officeDocument/2006/relationships/hyperlink" Target="https://sph.emory.edu/news/news-release/2023/08/publications-08-11.html" TargetMode="External"/><Relationship Id="rId457" Type="http://schemas.openxmlformats.org/officeDocument/2006/relationships/hyperlink" Target="http://www.hr.emory.edu/eu/wellness/diabetes/diabetes-prevention.html" TargetMode="External"/><Relationship Id="rId261" Type="http://schemas.openxmlformats.org/officeDocument/2006/relationships/hyperlink" Target="https://arogyaworld.org/research-validates-effectiveness-of-arogyas-innovative-mdiabetes-program/" TargetMode="External"/><Relationship Id="rId14" Type="http://schemas.openxmlformats.org/officeDocument/2006/relationships/hyperlink" Target="https://www.quirks.com/articles/research-on-research-helps-american-cancer-society-assess-the-best-modes-for-an-ongoing-study" TargetMode="External"/><Relationship Id="rId56" Type="http://schemas.openxmlformats.org/officeDocument/2006/relationships/hyperlink" Target="https://doh.sd.gov/diseases/chronic/heartdisease/QualityImprovement/" TargetMode="External"/><Relationship Id="rId317" Type="http://schemas.openxmlformats.org/officeDocument/2006/relationships/hyperlink" Target="http://emorynursingmagazine.emory.edu/issues/2018/fall/briefs/growing-community-nursing-workforce/index.html" TargetMode="External"/><Relationship Id="rId359" Type="http://schemas.openxmlformats.org/officeDocument/2006/relationships/hyperlink" Target="https://sph.emory.edu/news/news-release/2021/02/Six%20Million%20Grant%20from%20Gilead%20COMPASS%20Initiative.html" TargetMode="External"/><Relationship Id="rId98" Type="http://schemas.openxmlformats.org/officeDocument/2006/relationships/hyperlink" Target="https://nam03.safelinks.protection.outlook.com/?url=https%3A%2F%2Frise.articulate.com%2Fshare%2FXqBDWuI0ePr2n7kr3lVEieNXZquf-T6i&amp;data=02%7C01%7Clinelle.m.blais%40emory.edu%7C834ba2c919134a6c7d8308d843a28d5d%7Ce004fb9cb0a4424fbcd0322606d5df38%7C0%7C0%7C637333713083950646&amp;sdata=lPYTP%2FcGGupVJ4VapPzEy6n9TBqdLhemytJHcR9Ubpk%3D&amp;reserved=0" TargetMode="External"/><Relationship Id="rId121" Type="http://schemas.openxmlformats.org/officeDocument/2006/relationships/hyperlink" Target="https://www.cdc.gov/aging/services/pdf/module3-ALZ-Disease-Role-of-Public-Health-update-508.pdf" TargetMode="External"/><Relationship Id="rId163" Type="http://schemas.openxmlformats.org/officeDocument/2006/relationships/hyperlink" Target="https://issuu.com/emoryuniversity/docs/rsph-fall-2012/s/28658580" TargetMode="External"/><Relationship Id="rId219" Type="http://schemas.openxmlformats.org/officeDocument/2006/relationships/hyperlink" Target="https://www.prnewswire.com/news-releases/arogya-world-reaches-one-million-in-india-fulfills-mdiabetes-cgi-commitment-225015242.html" TargetMode="External"/><Relationship Id="rId370" Type="http://schemas.openxmlformats.org/officeDocument/2006/relationships/hyperlink" Target="https://www.billboard.com/articles/news/awards/9628448/lil-nas-x-vmas-performance-hiv/" TargetMode="External"/><Relationship Id="rId426"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30" Type="http://schemas.openxmlformats.org/officeDocument/2006/relationships/hyperlink" Target="https://www.aptrweb.org/news/420904/APTR-CDC-Announce-Recipient-for-Case-Study-Series-in-Essential-Skills.htm" TargetMode="External"/><Relationship Id="rId25" Type="http://schemas.openxmlformats.org/officeDocument/2006/relationships/hyperlink" Target="https://www.quirks.com/articles/research-on-research-helps-american-cancer-society-assess-the-best-modes-for-an-ongoing-study" TargetMode="External"/><Relationship Id="rId67"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272" Type="http://schemas.openxmlformats.org/officeDocument/2006/relationships/hyperlink" Target="https://arogyaworld.org/who-we-are/media/texting-1-million-people-in-india-improves-diabetes-prevention/" TargetMode="External"/><Relationship Id="rId328" Type="http://schemas.openxmlformats.org/officeDocument/2006/relationships/hyperlink" Target="https://www.aptrweb.org/news/420904/APTR-CDC-Announce-Recipient-for-Case-Study-Series-in-Essential-Skills.htm" TargetMode="External"/><Relationship Id="rId132" Type="http://schemas.openxmlformats.org/officeDocument/2006/relationships/hyperlink" Target="https://www.cdc.gov/aging/services/pdf/module3-ALZ-Disease-Role-of-Public-Health-update-508.pdf" TargetMode="External"/><Relationship Id="rId174" Type="http://schemas.openxmlformats.org/officeDocument/2006/relationships/hyperlink" Target="https://www.medindia.net/health-press-release/arogya-world-reaches-one-million-in-india-fulfills-mdiabetes-cgi-commitment-185841-1.htm" TargetMode="External"/><Relationship Id="rId381" Type="http://schemas.openxmlformats.org/officeDocument/2006/relationships/hyperlink" Target="https://nam11.safelinks.protection.outlook.com/?url=https%3A%2F%2Fwww.billboard.com%2Farticles%2Fcolumns%2Fhip-hop%2F9606449%2Fdababy-defends-rolling-loud-miami-comments%2F&amp;data=04%7C01%7Clinelle.m.blais%40emory.edu%7C9833b399ff4c44596cbf08d959143197%7Ce004fb9cb0a4424fbcd0322606d5df38%7C0%7C0%7C637638765614430743%7CUnknown%7CTWFpbGZsb3d8eyJWIjoiMC4wLjAwMDAiLCJQIjoiV2luMzIiLCJBTiI6Ik1haWwiLCJXVCI6Mn0%3D%7C1000&amp;sdata=3Exaelb5HoBcWaHySBdcQJFWCg4MQVxUj75cjlaysRk%3D&amp;reserved=0" TargetMode="External"/><Relationship Id="rId241" Type="http://schemas.openxmlformats.org/officeDocument/2006/relationships/hyperlink" Target="https://www.aptrweb.org/news/420904/APTR-CDC-Announce-Recipient-for-Case-Study-Series-in-Essential-Skills.htm" TargetMode="External"/><Relationship Id="rId437" Type="http://schemas.openxmlformats.org/officeDocument/2006/relationships/hyperlink" Target="https://aspph.org/education-practice-research/education/" TargetMode="External"/><Relationship Id="rId36" Type="http://schemas.openxmlformats.org/officeDocument/2006/relationships/hyperlink" Target="https://www.quirks.com/articles/research-on-research-helps-american-cancer-society-assess-the-best-modes-for-an-ongoing-study" TargetMode="External"/><Relationship Id="rId283" Type="http://schemas.openxmlformats.org/officeDocument/2006/relationships/hyperlink" Target="https://arogyaworld.org/who-we-are/media/texting-1-million-people-in-india-improves-diabetes-prevention/" TargetMode="External"/><Relationship Id="rId339" Type="http://schemas.openxmlformats.org/officeDocument/2006/relationships/hyperlink" Target="https://www.aptrweb.org/news/420904/APTR-CDC-Announce-Recipient-for-Case-Study-Series-in-Essential-Skills.htm" TargetMode="External"/><Relationship Id="rId78" Type="http://schemas.openxmlformats.org/officeDocument/2006/relationships/hyperlink" Target="https://doh.sd.gov/topics/heart-health/heart-disease-and-stroke-state-plan-cardiovascular-collaborative/" TargetMode="External"/><Relationship Id="rId101" Type="http://schemas.openxmlformats.org/officeDocument/2006/relationships/hyperlink" Target="https://www.cdc.gov/aging/services/pdf/module2-ALZ-Disease-The-Basics-update-508.pdf" TargetMode="External"/><Relationship Id="rId143"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85" Type="http://schemas.openxmlformats.org/officeDocument/2006/relationships/hyperlink" Target="https://www.medindia.net/health-press-release/arogya-world-reaches-one-million-in-india-fulfills-mdiabetes-cgi-commitment-185841-1.htm" TargetMode="External"/><Relationship Id="rId350"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406" Type="http://schemas.openxmlformats.org/officeDocument/2006/relationships/hyperlink" Target="https://sph.emory.edu/departments/bshe/news/index.html" TargetMode="External"/><Relationship Id="rId9" Type="http://schemas.openxmlformats.org/officeDocument/2006/relationships/hyperlink" Target="https://www.linkedin.com/in/linelle-blais-0334765/" TargetMode="External"/><Relationship Id="rId210" Type="http://schemas.openxmlformats.org/officeDocument/2006/relationships/hyperlink" Target="https://www.prnewswire.com/news-releases/arogya-world-reaches-one-million-in-india-fulfills-mdiabetes-cgi-commitment-225015242.html" TargetMode="External"/><Relationship Id="rId392" Type="http://schemas.openxmlformats.org/officeDocument/2006/relationships/hyperlink" Target="https://sph.emory.edu/news/news-release/2023/07/diabetes-prevention-funding.html" TargetMode="External"/><Relationship Id="rId448"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252" Type="http://schemas.openxmlformats.org/officeDocument/2006/relationships/hyperlink" Target="https://arogyaworld.org/research-validates-effectiveness-of-arogyas-innovative-mdiabetes-program/" TargetMode="External"/><Relationship Id="rId294" Type="http://schemas.openxmlformats.org/officeDocument/2006/relationships/hyperlink" Target="http://metroatlantaceo.com/news/2018/06/emorys-school-nursing-receives-27m-hrsa-grant-increase-community-based-nursing-workforce/" TargetMode="External"/><Relationship Id="rId308"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7" Type="http://schemas.openxmlformats.org/officeDocument/2006/relationships/hyperlink" Target="https://www.aptrweb.org/page/CaseInPoint" TargetMode="External"/><Relationship Id="rId89" Type="http://schemas.openxmlformats.org/officeDocument/2006/relationships/hyperlink" Target="https://doh.sd.gov/topics/heart-health/heart-disease-and-stroke-state-plan-cardiovascular-collaborative/" TargetMode="External"/><Relationship Id="rId112" Type="http://schemas.openxmlformats.org/officeDocument/2006/relationships/hyperlink" Target="https://www.cdc.gov/aging/services/pdf/module2-ALZ-Disease-The-Basics-update-508.pdf" TargetMode="External"/><Relationship Id="rId154" Type="http://schemas.openxmlformats.org/officeDocument/2006/relationships/hyperlink" Target="https://nam11.safelinks.protection.outlook.com/?url=https%3A%2F%2Fce.emorynursingexperience.com%2F&amp;data=05%7C01%7Clinelle.m.blais%40emory.edu%7C5de6a05a4a7c4c08b75208da509f4629%7Ce004fb9cb0a4424fbcd0322606d5df38%7C0%7C0%7C637910942247300574%7CUnknown%7CTWFpbGZsb3d8eyJWIjoiMC4wLjAwMDAiLCJQIjoiV2luMzIiLCJBTiI6Ik1haWwiLCJXVCI6Mn0%3D%7C3000%7C%7C%7C&amp;sdata=gASaFu9Nm8EVnFsA2qmkOmU5J7Zgs559rZ6MMtEs9pw%3D&amp;reserved=0" TargetMode="External"/><Relationship Id="rId361" Type="http://schemas.openxmlformats.org/officeDocument/2006/relationships/hyperlink" Target="https://www.gileadcompass.com/" TargetMode="External"/><Relationship Id="rId196" Type="http://schemas.openxmlformats.org/officeDocument/2006/relationships/hyperlink" Target="https://www.medindia.net/health-press-release/arogya-world-reaches-one-million-in-india-fulfills-mdiabetes-cgi-commitment-185841-1.htm" TargetMode="External"/><Relationship Id="rId417" Type="http://schemas.openxmlformats.org/officeDocument/2006/relationships/hyperlink" Target="https://www.youtube.com/watch?v=BbMrK9QrIBQ" TargetMode="External"/><Relationship Id="rId459" Type="http://schemas.openxmlformats.org/officeDocument/2006/relationships/hyperlink" Target="https://www.globalhealth.emory.edu/" TargetMode="External"/><Relationship Id="rId16" Type="http://schemas.openxmlformats.org/officeDocument/2006/relationships/hyperlink" Target="https://www.quirks.com/articles/research-on-research-helps-american-cancer-society-assess-the-best-modes-for-an-ongoing-study" TargetMode="External"/><Relationship Id="rId221" Type="http://schemas.openxmlformats.org/officeDocument/2006/relationships/hyperlink" Target="https://www.prnewswire.com/news-releases/arogya-world-reaches-one-million-in-india-fulfills-mdiabetes-cgi-commitment-225015242.html" TargetMode="External"/><Relationship Id="rId263" Type="http://schemas.openxmlformats.org/officeDocument/2006/relationships/hyperlink" Target="https://arogyaworld.org/research-validates-effectiveness-of-arogyas-innovative-mdiabetes-program/" TargetMode="External"/><Relationship Id="rId319" Type="http://schemas.openxmlformats.org/officeDocument/2006/relationships/hyperlink" Target="https://www.aptrweb.org/news/420904/APTR-CDC-Announce-Recipient-for-Case-Study-Series-in-Essential-Skills.htm" TargetMode="External"/><Relationship Id="rId58" Type="http://schemas.openxmlformats.org/officeDocument/2006/relationships/hyperlink" Target="https://doh.sd.gov/diseases/chronic/heartdisease/QualityImprovement/" TargetMode="External"/><Relationship Id="rId123" Type="http://schemas.openxmlformats.org/officeDocument/2006/relationships/hyperlink" Target="https://www.cdc.gov/aging/services/pdf/module3-ALZ-Disease-Role-of-Public-Health-update-508.pdf" TargetMode="External"/><Relationship Id="rId330" Type="http://schemas.openxmlformats.org/officeDocument/2006/relationships/hyperlink" Target="https://www.aptrweb.org/news/420904/APTR-CDC-Announce-Recipient-for-Case-Study-Series-in-Essential-Skills.htm" TargetMode="External"/><Relationship Id="rId165" Type="http://schemas.openxmlformats.org/officeDocument/2006/relationships/hyperlink" Target="https://issuu.com/emoryuniversity/docs/rsph-fall-2012/s/28658580" TargetMode="External"/><Relationship Id="rId372" Type="http://schemas.openxmlformats.org/officeDocument/2006/relationships/hyperlink" Target="https://www.billboard.com/articles/news/awards/9628448/lil-nas-x-vmas-performance-hiv/" TargetMode="External"/><Relationship Id="rId428"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32" Type="http://schemas.openxmlformats.org/officeDocument/2006/relationships/hyperlink" Target="https://www.aptrweb.org/news/420904/APTR-CDC-Announce-Recipient-for-Case-Study-Series-in-Essential-Skills.htm" TargetMode="External"/><Relationship Id="rId274" Type="http://schemas.openxmlformats.org/officeDocument/2006/relationships/hyperlink" Target="https://arogyaworld.org/who-we-are/media/texting-1-million-people-in-india-improves-diabetes-prevention/" TargetMode="External"/><Relationship Id="rId27" Type="http://schemas.openxmlformats.org/officeDocument/2006/relationships/hyperlink" Target="https://www.quirks.com/articles/research-on-research-helps-american-cancer-society-assess-the-best-modes-for-an-ongoing-study" TargetMode="External"/><Relationship Id="rId69"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134"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80" Type="http://schemas.openxmlformats.org/officeDocument/2006/relationships/hyperlink" Target="https://doh.sd.gov/topics/heart-health/heart-disease-and-stroke-state-plan-cardiovascular-collaborative/" TargetMode="External"/><Relationship Id="rId176" Type="http://schemas.openxmlformats.org/officeDocument/2006/relationships/hyperlink" Target="https://www.medindia.net/health-press-release/arogya-world-reaches-one-million-in-india-fulfills-mdiabetes-cgi-commitment-185841-1.htm" TargetMode="External"/><Relationship Id="rId341" Type="http://schemas.openxmlformats.org/officeDocument/2006/relationships/hyperlink" Target="https://jamanetwork.com/searchresults?author=Bridget+M.+Kuehn&amp;q=Bridget+M.+Kuehn" TargetMode="External"/><Relationship Id="rId383" Type="http://schemas.openxmlformats.org/officeDocument/2006/relationships/hyperlink" Target="https://nam11.safelinks.protection.outlook.com/?url=https%3A%2F%2Fwww.glaad.org%2Fblog%2Fopen-letter-dababy&amp;data=04%7C01%7Clinelle.m.blais%40emory.edu%7C9833b399ff4c44596cbf08d959143197%7Ce004fb9cb0a4424fbcd0322606d5df38%7C0%7C0%7C637638765614430743%7CUnknown%7CTWFpbGZsb3d8eyJWIjoiMC4wLjAwMDAiLCJQIjoiV2luMzIiLCJBTiI6Ik1haWwiLCJXVCI6Mn0%3D%7C1000&amp;sdata=dspmw6BgbaDLf34S%2Fp0QkX0npjsCZIYSirxS%2FrUJ97g%3D&amp;reserved=0" TargetMode="External"/><Relationship Id="rId439" Type="http://schemas.openxmlformats.org/officeDocument/2006/relationships/hyperlink" Target="https://www.hiv.gov/blog/recap" TargetMode="External"/><Relationship Id="rId201" Type="http://schemas.openxmlformats.org/officeDocument/2006/relationships/hyperlink" Target="https://www.prnewswire.com/news-releases/arogya-world-reaches-one-million-in-india-fulfills-mdiabetes-cgi-commitment-225015242.html" TargetMode="External"/><Relationship Id="rId243" Type="http://schemas.openxmlformats.org/officeDocument/2006/relationships/hyperlink" Target="https://www.aptrweb.org/news/420904/APTR-CDC-Announce-Recipient-for-Case-Study-Series-in-Essential-Skills.htm" TargetMode="External"/><Relationship Id="rId285" Type="http://schemas.openxmlformats.org/officeDocument/2006/relationships/hyperlink" Target="https://arogyaworld.org/who-we-are/media/texting-1-million-people-in-india-improves-diabetes-prevention/" TargetMode="External"/><Relationship Id="rId450"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38" Type="http://schemas.openxmlformats.org/officeDocument/2006/relationships/hyperlink" Target="https://www.quirks.com/articles/research-on-research-helps-american-cancer-society-assess-the-best-modes-for-an-ongoing-study" TargetMode="External"/><Relationship Id="rId103" Type="http://schemas.openxmlformats.org/officeDocument/2006/relationships/hyperlink" Target="https://www.cdc.gov/aging/services/pdf/module2-ALZ-Disease-The-Basics-update-508.pdf" TargetMode="External"/><Relationship Id="rId310" Type="http://schemas.openxmlformats.org/officeDocument/2006/relationships/hyperlink" Target="http://emorynursingmagazine.emory.edu/issues/2018/fall/briefs/growing-community-nursing-workforce/index.html" TargetMode="External"/><Relationship Id="rId91" Type="http://schemas.openxmlformats.org/officeDocument/2006/relationships/hyperlink" Target="https://doh.sd.gov/topics/heart-health/heart-disease-and-stroke-state-plan-cardiovascular-collaborative/" TargetMode="External"/><Relationship Id="rId145"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87" Type="http://schemas.openxmlformats.org/officeDocument/2006/relationships/hyperlink" Target="https://www.medindia.net/health-press-release/arogya-world-reaches-one-million-in-india-fulfills-mdiabetes-cgi-commitment-185841-1.htm" TargetMode="External"/><Relationship Id="rId352"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394" Type="http://schemas.openxmlformats.org/officeDocument/2006/relationships/hyperlink" Target="https://sph.emory.edu/news/news-release/2023/07/diabetes-prevention-funding.html" TargetMode="External"/><Relationship Id="rId408" Type="http://schemas.openxmlformats.org/officeDocument/2006/relationships/hyperlink" Target="https://sph.emory.edu/news/news-release/2023/08/publications-08-11.html" TargetMode="External"/><Relationship Id="rId212" Type="http://schemas.openxmlformats.org/officeDocument/2006/relationships/hyperlink" Target="https://www.prnewswire.com/news-releases/arogya-world-reaches-one-million-in-india-fulfills-mdiabetes-cgi-commitment-225015242.html" TargetMode="External"/><Relationship Id="rId254" Type="http://schemas.openxmlformats.org/officeDocument/2006/relationships/hyperlink" Target="https://arogyaworld.org/research-validates-effectiveness-of-arogyas-innovative-mdiabetes-program/" TargetMode="External"/><Relationship Id="rId49" Type="http://schemas.openxmlformats.org/officeDocument/2006/relationships/hyperlink" Target="https://doh.sd.gov/diseases/chronic/heartdisease/TeamBasedCareGuide/Webinars.aspx" TargetMode="External"/><Relationship Id="rId114" Type="http://schemas.openxmlformats.org/officeDocument/2006/relationships/hyperlink" Target="https://www.cdc.gov/aging/services/pdf/module2-ALZ-Disease-The-Basics-update-508.pdf" TargetMode="External"/><Relationship Id="rId296"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61" Type="http://schemas.openxmlformats.org/officeDocument/2006/relationships/hyperlink" Target="http://emorycenters4phtraining.emory.edu/" TargetMode="External"/><Relationship Id="rId60" Type="http://schemas.openxmlformats.org/officeDocument/2006/relationships/hyperlink" Target="https://doh.sd.gov/diseases/chronic/heartdisease/QualityImprovement/" TargetMode="External"/><Relationship Id="rId156" Type="http://schemas.openxmlformats.org/officeDocument/2006/relationships/hyperlink" Target="https://nam11.safelinks.protection.outlook.com/?url=https%3A%2F%2Fce.emorynursingexperience.com%2F&amp;data=05%7C01%7Clinelle.m.blais%40emory.edu%7C5de6a05a4a7c4c08b75208da509f4629%7Ce004fb9cb0a4424fbcd0322606d5df38%7C0%7C0%7C637910942247300574%7CUnknown%7CTWFpbGZsb3d8eyJWIjoiMC4wLjAwMDAiLCJQIjoiV2luMzIiLCJBTiI6Ik1haWwiLCJXVCI6Mn0%3D%7C3000%7C%7C%7C&amp;sdata=gASaFu9Nm8EVnFsA2qmkOmU5J7Zgs559rZ6MMtEs9pw%3D&amp;reserved=0" TargetMode="External"/><Relationship Id="rId198" Type="http://schemas.openxmlformats.org/officeDocument/2006/relationships/hyperlink" Target="https://www.prnewswire.com/news" TargetMode="External"/><Relationship Id="rId321" Type="http://schemas.openxmlformats.org/officeDocument/2006/relationships/hyperlink" Target="https://www.aptrweb.org/news/420904/APTR-CDC-Announce-Recipient-for-Case-Study-Series-in-Essential-Skills.htm" TargetMode="External"/><Relationship Id="rId363" Type="http://schemas.openxmlformats.org/officeDocument/2006/relationships/hyperlink" Target="https://www.welcometomontero.com/babyregistry/" TargetMode="External"/><Relationship Id="rId419"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23" Type="http://schemas.openxmlformats.org/officeDocument/2006/relationships/hyperlink" Target="https://www.prnewswire.com/news-releases/arogya-world-reaches-one-million-in-india-fulfills-mdiabetes-cgi-commitment-225015242.html" TargetMode="External"/><Relationship Id="rId430"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18" Type="http://schemas.openxmlformats.org/officeDocument/2006/relationships/hyperlink" Target="https://www.quirks.com/articles/research-on-research-helps-american-cancer-society-assess-the-best-modes-for-an-ongoing-study" TargetMode="External"/><Relationship Id="rId265" Type="http://schemas.openxmlformats.org/officeDocument/2006/relationships/hyperlink" Target="https://arogyaworld.org/research-validates-effectiveness-of-arogyas-innovative-mdiabetes-program/" TargetMode="External"/><Relationship Id="rId125" Type="http://schemas.openxmlformats.org/officeDocument/2006/relationships/hyperlink" Target="https://www.cdc.gov/aging/services/pdf/module3-ALZ-Disease-Role-of-Public-Health-update-508.pdf" TargetMode="External"/><Relationship Id="rId167" Type="http://schemas.openxmlformats.org/officeDocument/2006/relationships/hyperlink" Target="https://www.medindia.net/health-press-release/arogya-world-reaches-one-million-in-india-fulfills-mdiabetes-cgi-commitment-185841-1.htm" TargetMode="External"/><Relationship Id="rId332" Type="http://schemas.openxmlformats.org/officeDocument/2006/relationships/hyperlink" Target="https://www.aptrweb.org/news/420904/APTR-CDC-Announce-Recipient-for-Case-Study-Series-in-Essential-Skills.htm" TargetMode="External"/><Relationship Id="rId374" Type="http://schemas.openxmlformats.org/officeDocument/2006/relationships/hyperlink" Target="https://www.billboard.com/articles/news/awards/9628448/lil-nas-x-vmas-performance-hiv/" TargetMode="External"/><Relationship Id="rId71"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234" Type="http://schemas.openxmlformats.org/officeDocument/2006/relationships/hyperlink" Target="https://www.aptrweb.org/news/420904/APTR-CDC-Announce-Recipient-for-Case-Study-Series-in-Essential-Skills.htm" TargetMode="External"/><Relationship Id="rId2" Type="http://schemas.openxmlformats.org/officeDocument/2006/relationships/styles" Target="styles.xml"/><Relationship Id="rId29" Type="http://schemas.openxmlformats.org/officeDocument/2006/relationships/hyperlink" Target="https://www.quirks.com/articles/research-on-research-helps-american-cancer-society-assess-the-best-modes-for-an-ongoing-study" TargetMode="External"/><Relationship Id="rId276" Type="http://schemas.openxmlformats.org/officeDocument/2006/relationships/hyperlink" Target="https://arogyaworld.org/who-we-are/media/texting-1-million-people-in-india-improves-diabetes-prevention/" TargetMode="External"/><Relationship Id="rId441"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40" Type="http://schemas.openxmlformats.org/officeDocument/2006/relationships/hyperlink" Target="https://www.quirks.com/articles/research-on-research-helps-american-cancer-society-assess-the-best-modes-for-an-ongoing-study" TargetMode="External"/><Relationship Id="rId136"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78" Type="http://schemas.openxmlformats.org/officeDocument/2006/relationships/hyperlink" Target="https://www.medindia.net/health-press-release/arogya-world-reaches-one-million-in-india-fulfills-mdiabetes-cgi-commitment-185841-1.htm" TargetMode="External"/><Relationship Id="rId301"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343" Type="http://schemas.openxmlformats.org/officeDocument/2006/relationships/hyperlink" Target="https://jamanetwork.com/searchresults?author=Bridget+M.+Kuehn&amp;q=Bridget+M.+Kuehn" TargetMode="External"/><Relationship Id="rId61" Type="http://schemas.openxmlformats.org/officeDocument/2006/relationships/hyperlink" Target="https://doh.sd.gov/documents/diseases/chronic/CC_NewMemberOrientationGuide.pdf" TargetMode="External"/><Relationship Id="rId82" Type="http://schemas.openxmlformats.org/officeDocument/2006/relationships/hyperlink" Target="https://doh.sd.gov/topics/heart-health/heart-disease-and-stroke-state-plan-cardiovascular-collaborative/" TargetMode="External"/><Relationship Id="rId199" Type="http://schemas.openxmlformats.org/officeDocument/2006/relationships/hyperlink" Target="https://www.prnewswire.com/news-releases/arogya-world-reaches-one-million-in-india-fulfills-mdiabetes-cgi-commitment-225015242.html" TargetMode="External"/><Relationship Id="rId203" Type="http://schemas.openxmlformats.org/officeDocument/2006/relationships/hyperlink" Target="https://www.prnewswire.com/news-releases/arogya-world-reaches-one-million-in-india-fulfills-mdiabetes-cgi-commitment-225015242.html" TargetMode="External"/><Relationship Id="rId385" Type="http://schemas.openxmlformats.org/officeDocument/2006/relationships/hyperlink" Target="https://nam11.safelinks.protection.outlook.com/?url=https%3A%2F%2Fwww.glaad.org%2Fblog%2Fopen-letter-dababy&amp;data=04%7C01%7Clinelle.m.blais%40emory.edu%7C9833b399ff4c44596cbf08d959143197%7Ce004fb9cb0a4424fbcd0322606d5df38%7C0%7C0%7C637638765614430743%7CUnknown%7CTWFpbGZsb3d8eyJWIjoiMC4wLjAwMDAiLCJQIjoiV2luMzIiLCJBTiI6Ik1haWwiLCJXVCI6Mn0%3D%7C1000&amp;sdata=dspmw6BgbaDLf34S%2Fp0QkX0npjsCZIYSirxS%2FrUJ97g%3D&amp;reserved=0" TargetMode="External"/><Relationship Id="rId19" Type="http://schemas.openxmlformats.org/officeDocument/2006/relationships/hyperlink" Target="https://www.quirks.com/articles/research-on-research-helps-american-cancer-society-assess-the-best-modes-for-an-ongoing-study" TargetMode="External"/><Relationship Id="rId224" Type="http://schemas.openxmlformats.org/officeDocument/2006/relationships/hyperlink" Target="http://news.emory.edu/stories/2014/.html" TargetMode="External"/><Relationship Id="rId245" Type="http://schemas.openxmlformats.org/officeDocument/2006/relationships/hyperlink" Target="https://www.aptrweb.org/news/420904/APTR-CDC-Announce-Recipient-for-Case-Study-Series-in-Essential-Skills.htm" TargetMode="External"/><Relationship Id="rId266" Type="http://schemas.openxmlformats.org/officeDocument/2006/relationships/hyperlink" Target="https://arogyaworld.org/research-validates-effectiveness-of-arogyas-innovative-mdiabetes-program/" TargetMode="External"/><Relationship Id="rId287" Type="http://schemas.openxmlformats.org/officeDocument/2006/relationships/hyperlink" Target="https://arogyaworld.org/who-we-are/media/texting-1-million-people-in-india-improves-diabetes-prevention/" TargetMode="External"/><Relationship Id="rId410" Type="http://schemas.openxmlformats.org/officeDocument/2006/relationships/hyperlink" Target="https://sph.emory.edu/news/news-release/2023/08/publications-08-11.html" TargetMode="External"/><Relationship Id="rId431"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452"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30" Type="http://schemas.openxmlformats.org/officeDocument/2006/relationships/hyperlink" Target="https://www.quirks.com/articles/research-on-research-helps-american-cancer-society-assess-the-best-modes-for-an-ongoing-study" TargetMode="External"/><Relationship Id="rId105" Type="http://schemas.openxmlformats.org/officeDocument/2006/relationships/hyperlink" Target="https://www.cdc.gov/aging/services/pdf/module2-ALZ-Disease-The-Basics-update-508.pdf" TargetMode="External"/><Relationship Id="rId126" Type="http://schemas.openxmlformats.org/officeDocument/2006/relationships/hyperlink" Target="https://www.cdc.gov/aging/services/pdf/module3-ALZ-Disease-Role-of-Public-Health-update-508.pdf" TargetMode="External"/><Relationship Id="rId147"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68" Type="http://schemas.openxmlformats.org/officeDocument/2006/relationships/hyperlink" Target="https://www.medindia.net/health-press-release/arogya-world-reaches-one-million-in-india-fulfills-mdiabetes-cgi-commitment-185841-1.htm" TargetMode="External"/><Relationship Id="rId312" Type="http://schemas.openxmlformats.org/officeDocument/2006/relationships/hyperlink" Target="http://emorynursingmagazine.emory.edu/issues/2018/fall/briefs/growing-community-nursing-workforce/index.html" TargetMode="External"/><Relationship Id="rId333" Type="http://schemas.openxmlformats.org/officeDocument/2006/relationships/hyperlink" Target="https://www.aptrweb.org/news/420904/APTR-CDC-Announce-Recipient-for-Case-Study-Series-in-Essential-Skills.htm" TargetMode="External"/><Relationship Id="rId354"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51" Type="http://schemas.openxmlformats.org/officeDocument/2006/relationships/hyperlink" Target="https://doh.sd.gov/diseases/chronic/heartdisease/TeamBasedCareGuide/Webinars.aspx" TargetMode="External"/><Relationship Id="rId72"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93" Type="http://schemas.openxmlformats.org/officeDocument/2006/relationships/hyperlink" Target="https://doh.sd.gov/topics/heart-health/heart-disease-and-stroke-state-plan-cardiovascular-collaborative/" TargetMode="External"/><Relationship Id="rId189" Type="http://schemas.openxmlformats.org/officeDocument/2006/relationships/hyperlink" Target="https://www.medindia.net/health-press-release/arogya-world-reaches-one-million-in-india-fulfills-mdiabetes-cgi-commitment-185841-1.htm" TargetMode="External"/><Relationship Id="rId375" Type="http://schemas.openxmlformats.org/officeDocument/2006/relationships/hyperlink" Target="https://www.billboard.com/articles/news/awards/9628448/lil-nas-x-vmas-performance-hiv/" TargetMode="External"/><Relationship Id="rId396" Type="http://schemas.openxmlformats.org/officeDocument/2006/relationships/hyperlink" Target="https://sph.emory.edu/news/news-release/2023/07/diabetes-prevention-funding.html" TargetMode="External"/><Relationship Id="rId3" Type="http://schemas.openxmlformats.org/officeDocument/2006/relationships/settings" Target="settings.xml"/><Relationship Id="rId214" Type="http://schemas.openxmlformats.org/officeDocument/2006/relationships/hyperlink" Target="https://www.prnewswire.com/news-releases/arogya-world-reaches-one-million-in-india-fulfills-mdiabetes-cgi-commitment-225015242.html" TargetMode="External"/><Relationship Id="rId235" Type="http://schemas.openxmlformats.org/officeDocument/2006/relationships/hyperlink" Target="https://www.aptrweb.org/news/420904/APTR-CDC-Announce-Recipient-for-Case-Study-Series-in-Essential-Skills.htm" TargetMode="External"/><Relationship Id="rId256" Type="http://schemas.openxmlformats.org/officeDocument/2006/relationships/hyperlink" Target="https://arogyaworld.org/research-validates-effectiveness-of-arogyas-innovative-mdiabetes-program/" TargetMode="External"/><Relationship Id="rId277" Type="http://schemas.openxmlformats.org/officeDocument/2006/relationships/hyperlink" Target="https://arogyaworld.org/who-we-are/media/texting-1-million-people-in-india-improves-diabetes-prevention/" TargetMode="External"/><Relationship Id="rId298"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00" Type="http://schemas.openxmlformats.org/officeDocument/2006/relationships/hyperlink" Target="https://sph.emory.edu/news/associations/category-awards.html" TargetMode="External"/><Relationship Id="rId421"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442"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463" Type="http://schemas.openxmlformats.org/officeDocument/2006/relationships/header" Target="header1.xml"/><Relationship Id="rId116" Type="http://schemas.openxmlformats.org/officeDocument/2006/relationships/hyperlink" Target="https://www.cdc.gov/aging/services/pdf/module3-ALZ-Disease-Role-of-Public-Health-update-508.pdf" TargetMode="External"/><Relationship Id="rId137"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58" Type="http://schemas.openxmlformats.org/officeDocument/2006/relationships/hyperlink" Target="https://emory.sharepoint.com/:x:/r/sites/RSPHTTACTeam/Shared%20Documents/General/TTAC%20All%20Time%20Products%20List%202023.xlsx?d=w149a97da224e429da2899e43da0280a9&amp;csf=1&amp;web=1&amp;e=HbKvx5" TargetMode="External"/><Relationship Id="rId302"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323" Type="http://schemas.openxmlformats.org/officeDocument/2006/relationships/hyperlink" Target="https://www.aptrweb.org/news/420904/APTR-CDC-Announce-Recipient-for-Case-Study-Series-in-Essential-Skills.htm" TargetMode="External"/><Relationship Id="rId344" Type="http://schemas.openxmlformats.org/officeDocument/2006/relationships/hyperlink" Target="https://jamanetwork.com/searchresults?author=Bridget+M.+Kuehn&amp;q=Bridget+M.+Kuehn" TargetMode="External"/><Relationship Id="rId20" Type="http://schemas.openxmlformats.org/officeDocument/2006/relationships/hyperlink" Target="https://www.quirks.com/articles/research-on-research-helps-american-cancer-society-assess-the-best-modes-for-an-ongoing-study" TargetMode="External"/><Relationship Id="rId41" Type="http://schemas.openxmlformats.org/officeDocument/2006/relationships/hyperlink" Target="https://www.quirks.com/articles/research-on-research-helps-american-cancer-society-assess-the-best-modes-for-an-ongoing-study" TargetMode="External"/><Relationship Id="rId62" Type="http://schemas.openxmlformats.org/officeDocument/2006/relationships/hyperlink" Target="https://doh.sd.gov/documents/diseases/chronic/CC_NewMemberOrientationGuide.pdf" TargetMode="External"/><Relationship Id="rId83" Type="http://schemas.openxmlformats.org/officeDocument/2006/relationships/hyperlink" Target="https://doh.sd.gov/topics/heart-health/heart-disease-and-stroke-state-plan-cardiovascular-collaborative/" TargetMode="External"/><Relationship Id="rId179" Type="http://schemas.openxmlformats.org/officeDocument/2006/relationships/hyperlink" Target="https://www.medindia.net/health-press-release/arogya-world-reaches-one-million-in-india-fulfills-mdiabetes-cgi-commitment-185841-1.htm" TargetMode="External"/><Relationship Id="rId365" Type="http://schemas.openxmlformats.org/officeDocument/2006/relationships/hyperlink" Target="https://www.billboard.com/articles/news/awards/9628448/lil-nas-x-vmas-performance-hiv/" TargetMode="External"/><Relationship Id="rId386" Type="http://schemas.openxmlformats.org/officeDocument/2006/relationships/hyperlink" Target="https://nam11.safelinks.protection.outlook.com/?url=https%3A%2F%2Fwww.glaad.org%2Fblog%2Fopen-letter-dababy&amp;data=04%7C01%7Clinelle.m.blais%40emory.edu%7C9833b399ff4c44596cbf08d959143197%7Ce004fb9cb0a4424fbcd0322606d5df38%7C0%7C0%7C637638765614430743%7CUnknown%7CTWFpbGZsb3d8eyJWIjoiMC4wLjAwMDAiLCJQIjoiV2luMzIiLCJBTiI6Ik1haWwiLCJXVCI6Mn0%3D%7C1000&amp;sdata=dspmw6BgbaDLf34S%2Fp0QkX0npjsCZIYSirxS%2FrUJ97g%3D&amp;reserved=0" TargetMode="External"/><Relationship Id="rId190" Type="http://schemas.openxmlformats.org/officeDocument/2006/relationships/hyperlink" Target="https://www.medindia.net/health-press-release/arogya-world-reaches-one-million-in-india-fulfills-mdiabetes-cgi-commitment-185841-1.htm" TargetMode="External"/><Relationship Id="rId204" Type="http://schemas.openxmlformats.org/officeDocument/2006/relationships/hyperlink" Target="https://www.prnewswire.com/news-releases/arogya-world-reaches-one-million-in-india-fulfills-mdiabetes-cgi-commitment-225015242.html" TargetMode="External"/><Relationship Id="rId225" Type="http://schemas.openxmlformats.org/officeDocument/2006/relationships/hyperlink" Target="http://news.emory.edu/stories/2014/.html" TargetMode="External"/><Relationship Id="rId246" Type="http://schemas.openxmlformats.org/officeDocument/2006/relationships/hyperlink" Target="https://www.aptrweb.org/news/420904/APTR-CDC-Announce-Recipient-for-Case-Study-Series-in-Essential-Skills.htm" TargetMode="External"/><Relationship Id="rId267" Type="http://schemas.openxmlformats.org/officeDocument/2006/relationships/hyperlink" Target="https://arogyaworld.org/who-we-are/media/texting-1-million-people-in-india-improves-diabetes-prevention/" TargetMode="External"/><Relationship Id="rId288" Type="http://schemas.openxmlformats.org/officeDocument/2006/relationships/hyperlink" Target="https://arogyaworld.org/who-we-are/media/texting-1-million-people-in-india-improves-diabetes-prevention/" TargetMode="External"/><Relationship Id="rId411" Type="http://schemas.openxmlformats.org/officeDocument/2006/relationships/hyperlink" Target="https://sph.emory.edu/news/news-release/2023/08/publications-08-11.html" TargetMode="External"/><Relationship Id="rId432"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453"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106" Type="http://schemas.openxmlformats.org/officeDocument/2006/relationships/hyperlink" Target="https://www.cdc.gov/aging/services/pdf/module2-ALZ-Disease-The-Basics-update-508.pdf" TargetMode="External"/><Relationship Id="rId127" Type="http://schemas.openxmlformats.org/officeDocument/2006/relationships/hyperlink" Target="https://www.cdc.gov/aging/services/pdf/module3-ALZ-Disease-Role-of-Public-Health-update-508.pdf" TargetMode="External"/><Relationship Id="rId313" Type="http://schemas.openxmlformats.org/officeDocument/2006/relationships/hyperlink" Target="http://emorynursingmagazine.emory.edu/issues/2018/fall/briefs/growing-community-nursing-workforce/index.html" TargetMode="External"/><Relationship Id="rId10" Type="http://schemas.openxmlformats.org/officeDocument/2006/relationships/hyperlink" Target="https://digitalcommons.uri.edu/theses/1596" TargetMode="External"/><Relationship Id="rId31" Type="http://schemas.openxmlformats.org/officeDocument/2006/relationships/hyperlink" Target="https://www.quirks.com/articles/research-on-research-helps-american-cancer-society-assess-the-best-modes-for-an-ongoing-study" TargetMode="External"/><Relationship Id="rId52" Type="http://schemas.openxmlformats.org/officeDocument/2006/relationships/hyperlink" Target="https://doh.sd.gov/diseases/chronic/heartdisease/TeamBasedCareGuide/Webinars.aspx" TargetMode="External"/><Relationship Id="rId73"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94" Type="http://schemas.openxmlformats.org/officeDocument/2006/relationships/hyperlink" Target="https://doh.sd.gov/topics/heart-health/heart-disease-and-stroke-state-plan-cardiovascular-collaborative/" TargetMode="External"/><Relationship Id="rId148"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69" Type="http://schemas.openxmlformats.org/officeDocument/2006/relationships/hyperlink" Target="https://www.medindia.net/health-press-release/arogya-world-reaches-one-million-in-india-fulfills-mdiabetes-cgi-commitment-185841-1.htm" TargetMode="External"/><Relationship Id="rId334" Type="http://schemas.openxmlformats.org/officeDocument/2006/relationships/hyperlink" Target="https://www.aptrweb.org/news/420904/APTR-CDC-Announce-Recipient-for-Case-Study-Series-in-Essential-Skills.htm" TargetMode="External"/><Relationship Id="rId355"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376" Type="http://schemas.openxmlformats.org/officeDocument/2006/relationships/hyperlink" Target="https://nam11.safelinks.protection.outlook.com/?url=https%3A%2F%2Fwww.welcometomontero.com%2Fbabyregistry%2F%3Ffbclid%3DIwAR33c7ZUgZkfvbbJ7FF1gYPU_UR2SsWmkDMkj5YGazCJ9ur4Z02lZtZf2aI&amp;data=04%7C01%7Clinelle.m.blais%40emory.edu%7Cb370837588e54a827bc308d976f047bd%7Ce004fb9cb0a4424fbcd0322606d5df38%7C0%7C0%7C637671596646901937%7CUnknown%7CTWFpbGZsb3d8eyJWIjoiMC4wLjAwMDAiLCJQIjoiV2luMzIiLCJBTiI6Ik1haWwiLCJXVCI6Mn0%3D%7C1000&amp;sdata=9kbmvmquRdHmzS%2Bh6%2Fj4p9GllDbUGaN1Z%2BW6gSx2uYM%3D&amp;reserved=0" TargetMode="External"/><Relationship Id="rId397" Type="http://schemas.openxmlformats.org/officeDocument/2006/relationships/hyperlink" Target="https://sph.emory.edu/news/news-release/2023/07/diabetes-prevention-funding.html" TargetMode="External"/><Relationship Id="rId4" Type="http://schemas.openxmlformats.org/officeDocument/2006/relationships/webSettings" Target="webSettings.xml"/><Relationship Id="rId180" Type="http://schemas.openxmlformats.org/officeDocument/2006/relationships/hyperlink" Target="https://www.medindia.net/health-press-release/arogya-world-reaches-one-million-in-india-fulfills-mdiabetes-cgi-commitment-185841-1.htm" TargetMode="External"/><Relationship Id="rId215" Type="http://schemas.openxmlformats.org/officeDocument/2006/relationships/hyperlink" Target="https://www.prnewswire.com/news-releases/arogya-world-reaches-one-million-in-india-fulfills-mdiabetes-cgi-commitment-225015242.html" TargetMode="External"/><Relationship Id="rId236" Type="http://schemas.openxmlformats.org/officeDocument/2006/relationships/hyperlink" Target="https://www.aptrweb.org/news/420904/APTR-CDC-Announce-Recipient-for-Case-Study-Series-in-Essential-Skills.htm" TargetMode="External"/><Relationship Id="rId257" Type="http://schemas.openxmlformats.org/officeDocument/2006/relationships/hyperlink" Target="https://arogyaworld.org/research-validates-effectiveness-of-arogyas-innovative-mdiabetes-program/" TargetMode="External"/><Relationship Id="rId278" Type="http://schemas.openxmlformats.org/officeDocument/2006/relationships/hyperlink" Target="https://arogyaworld.org/who-we-are/media/texting-1-million-people-in-india-improves-diabetes-prevention/" TargetMode="External"/><Relationship Id="rId401" Type="http://schemas.openxmlformats.org/officeDocument/2006/relationships/hyperlink" Target="https://sph.emory.edu/news/associations/category-awards.html" TargetMode="External"/><Relationship Id="rId422"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443"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464" Type="http://schemas.openxmlformats.org/officeDocument/2006/relationships/header" Target="header2.xml"/><Relationship Id="rId303"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2" Type="http://schemas.openxmlformats.org/officeDocument/2006/relationships/hyperlink" Target="https://www.quirks.com/articles/research-on-research-helps-american-cancer-society-assess-the-best-modes-for-an-ongoing-study" TargetMode="External"/><Relationship Id="rId84" Type="http://schemas.openxmlformats.org/officeDocument/2006/relationships/hyperlink" Target="https://doh.sd.gov/topics/heart-health/heart-disease-and-stroke-state-plan-cardiovascular-collaborative/" TargetMode="External"/><Relationship Id="rId138"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345" Type="http://schemas.openxmlformats.org/officeDocument/2006/relationships/hyperlink" Target="https://jamanetwork.com/searchresults?author=Bridget+M.+Kuehn&amp;q=Bridget+M.+Kuehn" TargetMode="External"/><Relationship Id="rId387" Type="http://schemas.openxmlformats.org/officeDocument/2006/relationships/hyperlink" Target="https://nam11.safelinks.protection.outlook.com/?url=https%3A%2F%2Fwww.glaad.org%2Fblog%2Fopen-letter-dababy&amp;data=04%7C01%7Clinelle.m.blais%40emory.edu%7C9833b399ff4c44596cbf08d959143197%7Ce004fb9cb0a4424fbcd0322606d5df38%7C0%7C0%7C637638765614430743%7CUnknown%7CTWFpbGZsb3d8eyJWIjoiMC4wLjAwMDAiLCJQIjoiV2luMzIiLCJBTiI6Ik1haWwiLCJXVCI6Mn0%3D%7C1000&amp;sdata=dspmw6BgbaDLf34S%2Fp0QkX0npjsCZIYSirxS%2FrUJ97g%3D&amp;reserved=0" TargetMode="External"/><Relationship Id="rId191" Type="http://schemas.openxmlformats.org/officeDocument/2006/relationships/hyperlink" Target="https://www.medindia.net/health-press-release/arogya-world-reaches-one-million-in-india-fulfills-mdiabetes-cgi-commitment-185841-1.htm" TargetMode="External"/><Relationship Id="rId205" Type="http://schemas.openxmlformats.org/officeDocument/2006/relationships/hyperlink" Target="https://www.prnewswire.com/news-releases/arogya-world-reaches-one-million-in-india-fulfills-mdiabetes-cgi-commitment-225015242.html" TargetMode="External"/><Relationship Id="rId247" Type="http://schemas.openxmlformats.org/officeDocument/2006/relationships/hyperlink" Target="https://www.aptrweb.org/news/420904/APTR-CDC-Announce-Recipient-for-Case-Study-Series-in-Essential-Skills.htm" TargetMode="External"/><Relationship Id="rId412" Type="http://schemas.openxmlformats.org/officeDocument/2006/relationships/hyperlink" Target="https://sph.emory.edu/news/news-release/2023/08/publications-08-11.html" TargetMode="External"/><Relationship Id="rId107" Type="http://schemas.openxmlformats.org/officeDocument/2006/relationships/hyperlink" Target="https://www.cdc.gov/aging/services/pdf/module2-ALZ-Disease-The-Basics-update-508.pdf" TargetMode="External"/><Relationship Id="rId289" Type="http://schemas.openxmlformats.org/officeDocument/2006/relationships/hyperlink" Target="http://metroatlantaceo.com/news/2018/06/emorys-school-nursing-receives-27m-hrsa-grant-increase-community-based-nursing-workforce/" TargetMode="External"/><Relationship Id="rId454"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11" Type="http://schemas.openxmlformats.org/officeDocument/2006/relationships/hyperlink" Target="https://digitalcommons.uri.edu/theses/1596" TargetMode="External"/><Relationship Id="rId53" Type="http://schemas.openxmlformats.org/officeDocument/2006/relationships/hyperlink" Target="https://doh.sd.gov/diseases/chronic/heartdisease/TeamBasedCareGuide/Webinars.aspx" TargetMode="External"/><Relationship Id="rId149"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314" Type="http://schemas.openxmlformats.org/officeDocument/2006/relationships/hyperlink" Target="http://emorynursingmagazine.emory.edu/issues/2018/fall/briefs/growing-community-nursing-workforce/index.html" TargetMode="External"/><Relationship Id="rId356"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398" Type="http://schemas.openxmlformats.org/officeDocument/2006/relationships/hyperlink" Target="https://sph.emory.edu/news/news-release/2023/07/diabetes-prevention-funding.html" TargetMode="External"/><Relationship Id="rId95" Type="http://schemas.openxmlformats.org/officeDocument/2006/relationships/hyperlink" Target="https://doh.sd.gov/topics/heart-health/heart-disease-and-stroke-state-plan-cardiovascular-collaborative/" TargetMode="External"/><Relationship Id="rId160" Type="http://schemas.openxmlformats.org/officeDocument/2006/relationships/hyperlink" Target="https://emory.sharepoint.com/:x:/r/sites/RSPHTTACTeam/Shared%20Documents/General/TTAC%20All%20Time%20Products%20List%202023.xlsx?d=w149a97da224e429da2899e43da0280a9&amp;csf=1&amp;web=1&amp;e=HbKvx5" TargetMode="External"/><Relationship Id="rId216" Type="http://schemas.openxmlformats.org/officeDocument/2006/relationships/hyperlink" Target="https://www.prnewswire.com/news-releases/arogya-world-reaches-one-million-in-india-fulfills-mdiabetes-cgi-commitment-225015242.html" TargetMode="External"/><Relationship Id="rId423"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58" Type="http://schemas.openxmlformats.org/officeDocument/2006/relationships/hyperlink" Target="https://arogyaworld.org/research-validates-effectiveness-of-arogyas-innovative-mdiabetes-program/" TargetMode="External"/><Relationship Id="rId465" Type="http://schemas.openxmlformats.org/officeDocument/2006/relationships/header" Target="header3.xml"/><Relationship Id="rId22" Type="http://schemas.openxmlformats.org/officeDocument/2006/relationships/hyperlink" Target="https://www.quirks.com/articles/research-on-research-helps-american-cancer-society-assess-the-best-modes-for-an-ongoing-study" TargetMode="External"/><Relationship Id="rId64" Type="http://schemas.openxmlformats.org/officeDocument/2006/relationships/hyperlink" Target="https://doh.sd.gov/documents/diseases/chronic/CC_NewMemberOrientationGuide.pdf" TargetMode="External"/><Relationship Id="rId118" Type="http://schemas.openxmlformats.org/officeDocument/2006/relationships/hyperlink" Target="https://www.cdc.gov/aging/services/pdf/module3-ALZ-Disease-Role-of-Public-Health-update-508.pdf" TargetMode="External"/><Relationship Id="rId325" Type="http://schemas.openxmlformats.org/officeDocument/2006/relationships/hyperlink" Target="https://www.aptrweb.org/news/420904/APTR-CDC-Announce-Recipient-for-Case-Study-Series-in-Essential-Skills.htm" TargetMode="External"/><Relationship Id="rId367" Type="http://schemas.openxmlformats.org/officeDocument/2006/relationships/hyperlink" Target="https://www.billboard.com/articles/news/awards/9628448/lil-nas-x-vmas-performance-hiv/" TargetMode="External"/><Relationship Id="rId171" Type="http://schemas.openxmlformats.org/officeDocument/2006/relationships/hyperlink" Target="https://www.medindia.net/health-press-release/arogya-world-reaches-one-million-in-india-fulfills-mdiabetes-cgi-commitment-185841-1.htm" TargetMode="External"/><Relationship Id="rId227" Type="http://schemas.openxmlformats.org/officeDocument/2006/relationships/hyperlink" Target="https://journals.sagepub.com/doi/10.1177/2325160316668158" TargetMode="External"/><Relationship Id="rId269" Type="http://schemas.openxmlformats.org/officeDocument/2006/relationships/hyperlink" Target="https://arogyaworld.org/who-we-are/media/texting-1-million-people-in-india-improves-diabetes-prevention/" TargetMode="External"/><Relationship Id="rId434" Type="http://schemas.openxmlformats.org/officeDocument/2006/relationships/hyperlink" Target="https://aspph.org/education-practice-research/education/" TargetMode="External"/><Relationship Id="rId33" Type="http://schemas.openxmlformats.org/officeDocument/2006/relationships/hyperlink" Target="https://www.quirks.com/articles/research-on-research-helps-american-cancer-society-assess-the-best-modes-for-an-ongoing-study" TargetMode="External"/><Relationship Id="rId129" Type="http://schemas.openxmlformats.org/officeDocument/2006/relationships/hyperlink" Target="https://www.cdc.gov/aging/services/pdf/module3-ALZ-Disease-Role-of-Public-Health-update-508.pdf" TargetMode="External"/><Relationship Id="rId280" Type="http://schemas.openxmlformats.org/officeDocument/2006/relationships/hyperlink" Target="https://arogyaworld.org/who-we-are/media/texting-1-million-people-in-india-improves-diabetes-prevention/" TargetMode="External"/><Relationship Id="rId336" Type="http://schemas.openxmlformats.org/officeDocument/2006/relationships/hyperlink" Target="https://www.aptrweb.org/news/420904/APTR-CDC-Announce-Recipient-for-Case-Study-Series-in-Essential-Skills.htm" TargetMode="External"/><Relationship Id="rId75"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140"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82" Type="http://schemas.openxmlformats.org/officeDocument/2006/relationships/hyperlink" Target="https://www.medindia.net/health-press-release/arogya-world-reaches-one-million-in-india-fulfills-mdiabetes-cgi-commitment-185841-1.htm" TargetMode="External"/><Relationship Id="rId378" Type="http://schemas.openxmlformats.org/officeDocument/2006/relationships/hyperlink" Target="https://nam11.safelinks.protection.outlook.com/?url=https%3A%2F%2Fwww.welcometomontero.com%2Fbabyregistry%2F%3Ffbclid%3DIwAR33c7ZUgZkfvbbJ7FF1gYPU_UR2SsWmkDMkj5YGazCJ9ur4Z02lZtZf2aI&amp;data=04%7C01%7Clinelle.m.blais%40emory.edu%7Cb370837588e54a827bc308d976f047bd%7Ce004fb9cb0a4424fbcd0322606d5df38%7C0%7C0%7C637671596646901937%7CUnknown%7CTWFpbGZsb3d8eyJWIjoiMC4wLjAwMDAiLCJQIjoiV2luMzIiLCJBTiI6Ik1haWwiLCJXVCI6Mn0%3D%7C1000&amp;sdata=9kbmvmquRdHmzS%2Bh6%2Fj4p9GllDbUGaN1Z%2BW6gSx2uYM%3D&amp;reserved=0" TargetMode="External"/><Relationship Id="rId403" Type="http://schemas.openxmlformats.org/officeDocument/2006/relationships/hyperlink" Target="https://sph.emory.edu/news/associations/category-awards.html" TargetMode="External"/><Relationship Id="rId6" Type="http://schemas.openxmlformats.org/officeDocument/2006/relationships/endnotes" Target="endnotes.xml"/><Relationship Id="rId238" Type="http://schemas.openxmlformats.org/officeDocument/2006/relationships/hyperlink" Target="https://www.aptrweb.org/news/420904/APTR-CDC-Announce-Recipient-for-Case-Study-Series-in-Essential-Skills.htm" TargetMode="External"/><Relationship Id="rId445"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291" Type="http://schemas.openxmlformats.org/officeDocument/2006/relationships/hyperlink" Target="http://metroatlantaceo.com/news/2018/06/emorys-school-nursing-receives-27m-hrsa-grant-increase-community-based-nursing-workforce/" TargetMode="External"/><Relationship Id="rId305"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347" Type="http://schemas.openxmlformats.org/officeDocument/2006/relationships/hyperlink" Target="https://jamanetwork.com/searchresults?author=Bridget+M.+Kuehn&amp;q=Bridget+M.+Kuehn" TargetMode="External"/><Relationship Id="rId44" Type="http://schemas.openxmlformats.org/officeDocument/2006/relationships/hyperlink" Target="https://www.quirks.com/articles/research-on-research-helps-american-cancer-society-assess-the-best-modes-for-an-ongoing-study" TargetMode="External"/><Relationship Id="rId86" Type="http://schemas.openxmlformats.org/officeDocument/2006/relationships/hyperlink" Target="https://doh.sd.gov/topics/heart-health/heart-disease-and-stroke-state-plan-cardiovascular-collaborative/" TargetMode="External"/><Relationship Id="rId151"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389" Type="http://schemas.openxmlformats.org/officeDocument/2006/relationships/hyperlink" Target="https://nam11.safelinks.protection.outlook.com/?url=https%3A%2F%2Fwww.glaad.org%2Freleases%2F%25E2%2580%259Copen-letter-dababy%25E2%2580%259D-eleven-hiv-organizations-call-meeting-dababy-learn-and-amplify-facts&amp;data=04%7C01%7Clinelle.m.blais%40emory.edu%7C9833b399ff4c44596cbf08d959143197%7Ce004fb9cb0a4424fbcd0322606d5df38%7C0%7C0%7C637638765614440734%7CUnknown%7CTWFpbGZsb3d8eyJWIjoiMC4wLjAwMDAiLCJQIjoiV2luMzIiLCJBTiI6Ik1haWwiLCJXVCI6Mn0%3D%7C1000&amp;sdata=UxOeF2omlYWHzhKhtKsUAq46fjLZ%2F8npKm%2BmRasiRjM%3D&amp;reserved=0" TargetMode="External"/><Relationship Id="rId193" Type="http://schemas.openxmlformats.org/officeDocument/2006/relationships/hyperlink" Target="https://www.medindia.net/health-press-release/arogya-world-reaches-one-million-in-india-fulfills-mdiabetes-cgi-commitment-185841-1.htm" TargetMode="External"/><Relationship Id="rId207" Type="http://schemas.openxmlformats.org/officeDocument/2006/relationships/hyperlink" Target="https://www.prnewswire.com/news-releases/arogya-world-reaches-one-million-in-india-fulfills-mdiabetes-cgi-commitment-225015242.html" TargetMode="External"/><Relationship Id="rId249" Type="http://schemas.openxmlformats.org/officeDocument/2006/relationships/hyperlink" Target="https://www.aptrweb.org/news/420904/APTR-CDC-Announce-Recipient-for-Case-Study-Series-in-Essential-Skills.htm" TargetMode="External"/><Relationship Id="rId414" Type="http://schemas.openxmlformats.org/officeDocument/2006/relationships/hyperlink" Target="https://sph.emory.edu/news/news-release/2023/08/publications-08-11.html" TargetMode="External"/><Relationship Id="rId456" Type="http://schemas.openxmlformats.org/officeDocument/2006/relationships/hyperlink" Target="http://www.hr.emory.edu/eu/wellness/diabetes/diabetes-prevention.html" TargetMode="External"/><Relationship Id="rId13" Type="http://schemas.openxmlformats.org/officeDocument/2006/relationships/hyperlink" Target="https://digitalcommons.uri.edu/oa_diss/1081" TargetMode="External"/><Relationship Id="rId109" Type="http://schemas.openxmlformats.org/officeDocument/2006/relationships/hyperlink" Target="https://www.cdc.gov/aging/services/pdf/module2-ALZ-Disease-The-Basics-update-508.pdf" TargetMode="External"/><Relationship Id="rId260" Type="http://schemas.openxmlformats.org/officeDocument/2006/relationships/hyperlink" Target="https://arogyaworld.org/research-validates-effectiveness-of-arogyas-innovative-mdiabetes-program/" TargetMode="External"/><Relationship Id="rId316" Type="http://schemas.openxmlformats.org/officeDocument/2006/relationships/hyperlink" Target="http://emorynursingmagazine.emory.edu/issues/2018/fall/briefs/growing-community-nursing-workforce/index.html" TargetMode="External"/><Relationship Id="rId55" Type="http://schemas.openxmlformats.org/officeDocument/2006/relationships/hyperlink" Target="https://doh.sd.gov/diseases/chronic/heartdisease/QualityImprovement/" TargetMode="External"/><Relationship Id="rId97" Type="http://schemas.openxmlformats.org/officeDocument/2006/relationships/hyperlink" Target="https://rise.articulate.com/share/XqBDWuI0ePr2n7kr3lVEieNXZquf" TargetMode="External"/><Relationship Id="rId120" Type="http://schemas.openxmlformats.org/officeDocument/2006/relationships/hyperlink" Target="https://www.cdc.gov/aging/services/pdf/module3-ALZ-Disease-Role-of-Public-Health-update-508.pdf" TargetMode="External"/><Relationship Id="rId358" Type="http://schemas.openxmlformats.org/officeDocument/2006/relationships/hyperlink" Target="https://sph.emory.edu/news/news-release/2021/02/Six%20Million%20Grant%20from%20Gilead%20COMPASS%20Initiative.html" TargetMode="External"/><Relationship Id="rId162" Type="http://schemas.openxmlformats.org/officeDocument/2006/relationships/hyperlink" Target="https://issuu.com/emoryuniversity/docs/rsph-fall-2012/s/28658580" TargetMode="External"/><Relationship Id="rId218" Type="http://schemas.openxmlformats.org/officeDocument/2006/relationships/hyperlink" Target="https://www.prnewswire.com/news-releases/arogya-world-reaches-one-million-in-india-fulfills-mdiabetes-cgi-commitment-225015242.html" TargetMode="External"/><Relationship Id="rId425"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467" Type="http://schemas.openxmlformats.org/officeDocument/2006/relationships/theme" Target="theme/theme1.xml"/><Relationship Id="rId271" Type="http://schemas.openxmlformats.org/officeDocument/2006/relationships/hyperlink" Target="https://arogyaworld.org/who-we-are/media/texting-1-million-people-in-india-improves-diabetes-prevention/" TargetMode="External"/><Relationship Id="rId24" Type="http://schemas.openxmlformats.org/officeDocument/2006/relationships/hyperlink" Target="https://www.quirks.com/articles/research-on-research-helps-american-cancer-society-assess-the-best-modes-for-an-ongoing-study" TargetMode="External"/><Relationship Id="rId66" Type="http://schemas.openxmlformats.org/officeDocument/2006/relationships/hyperlink" Target="https://www.aptrweb.org/page/CaseInPoint" TargetMode="External"/><Relationship Id="rId131" Type="http://schemas.openxmlformats.org/officeDocument/2006/relationships/hyperlink" Target="https://www.cdc.gov/aging/services/pdf/module3-ALZ-Disease-Role-of-Public-Health-update-508.pdf" TargetMode="External"/><Relationship Id="rId327" Type="http://schemas.openxmlformats.org/officeDocument/2006/relationships/hyperlink" Target="https://www.aptrweb.org/news/420904/APTR-CDC-Announce-Recipient-for-Case-Study-Series-in-Essential-Skills.htm" TargetMode="External"/><Relationship Id="rId369" Type="http://schemas.openxmlformats.org/officeDocument/2006/relationships/hyperlink" Target="https://www.billboard.com/articles/news/awards/9628448/lil-nas-x-vmas-performance-hiv/" TargetMode="External"/><Relationship Id="rId173" Type="http://schemas.openxmlformats.org/officeDocument/2006/relationships/hyperlink" Target="https://www.medindia.net/health-press-release/arogya-world-reaches-one-million-in-india-fulfills-mdiabetes-cgi-commitment-185841-1.htm" TargetMode="External"/><Relationship Id="rId229" Type="http://schemas.openxmlformats.org/officeDocument/2006/relationships/hyperlink" Target="https://www.aptrweb.org/news/420904/APTR-CDC-Announce-Recipient-for-Case-Study-Series-in-Essential-Skills.htm" TargetMode="External"/><Relationship Id="rId380" Type="http://schemas.openxmlformats.org/officeDocument/2006/relationships/hyperlink" Target="https://together.emory.edu/transforming-the-south" TargetMode="External"/><Relationship Id="rId436" Type="http://schemas.openxmlformats.org/officeDocument/2006/relationships/hyperlink" Target="https://aspph.org/education-practice-research/education/" TargetMode="External"/><Relationship Id="rId240" Type="http://schemas.openxmlformats.org/officeDocument/2006/relationships/hyperlink" Target="https://www.aptrweb.org/news/420904/APTR-CDC-Announce-Recipient-for-Case-Study-Series-in-Essential-Skills.htm" TargetMode="External"/><Relationship Id="rId35" Type="http://schemas.openxmlformats.org/officeDocument/2006/relationships/hyperlink" Target="https://www.quirks.com/articles/research-on-research-helps-american-cancer-society-assess-the-best-modes-for-an-ongoing-study" TargetMode="External"/><Relationship Id="rId77" Type="http://schemas.openxmlformats.org/officeDocument/2006/relationships/hyperlink" Target="https://doh.sd.gov/topics/heart" TargetMode="External"/><Relationship Id="rId100" Type="http://schemas.openxmlformats.org/officeDocument/2006/relationships/hyperlink" Target="https://nam03.safelinks.protection.outlook.com/?url=https%3A%2F%2Frise.articulate.com%2Fshare%2FXqBDWuI0ePr2n7kr3lVEieNXZquf-T6i&amp;data=02%7C01%7Clinelle.m.blais%40emory.edu%7C834ba2c919134a6c7d8308d843a28d5d%7Ce004fb9cb0a4424fbcd0322606d5df38%7C0%7C0%7C637333713083950646&amp;sdata=lPYTP%2FcGGupVJ4VapPzEy6n9TBqdLhemytJHcR9Ubpk%3D&amp;reserved=0" TargetMode="External"/><Relationship Id="rId282" Type="http://schemas.openxmlformats.org/officeDocument/2006/relationships/hyperlink" Target="https://arogyaworld.org/who-we-are/media/texting-1-million-people-in-india-improves-diabetes-prevention/" TargetMode="External"/><Relationship Id="rId338" Type="http://schemas.openxmlformats.org/officeDocument/2006/relationships/hyperlink" Target="https://www.aptrweb.org/news/420904/APTR-CDC-Announce-Recipient-for-Case-Study-Series-in-Essential-Skills.htm" TargetMode="External"/><Relationship Id="rId8" Type="http://schemas.openxmlformats.org/officeDocument/2006/relationships/hyperlink" Target="https://www.linkedin.com/in/linelle-blais-0334765/" TargetMode="External"/><Relationship Id="rId142"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84" Type="http://schemas.openxmlformats.org/officeDocument/2006/relationships/hyperlink" Target="https://www.medindia.net/health-press-release/arogya-world-reaches-one-million-in-india-fulfills-mdiabetes-cgi-commitment-185841-1.htm" TargetMode="External"/><Relationship Id="rId391" Type="http://schemas.openxmlformats.org/officeDocument/2006/relationships/hyperlink" Target="https://sph.emory.edu/news/news-release/2023/07/diabetes-prevention-funding.html" TargetMode="External"/><Relationship Id="rId405" Type="http://schemas.openxmlformats.org/officeDocument/2006/relationships/hyperlink" Target="https://www.facebook.com/EmoryPublicHealth/" TargetMode="External"/><Relationship Id="rId447"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251" Type="http://schemas.openxmlformats.org/officeDocument/2006/relationships/hyperlink" Target="https://arogyaworld.org/research-validates-effectiveness-of-arogyas-innovative-mdiabetes-program/" TargetMode="External"/><Relationship Id="rId46" Type="http://schemas.openxmlformats.org/officeDocument/2006/relationships/hyperlink" Target="http://www.alz.org/publichealth/curriculum.asp" TargetMode="External"/><Relationship Id="rId293" Type="http://schemas.openxmlformats.org/officeDocument/2006/relationships/hyperlink" Target="http://metroatlantaceo.com/news/2018/06/emorys-school-nursing-receives-27m-hrsa-grant-increase-community-based-nursing-workforce/" TargetMode="External"/><Relationship Id="rId307"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349"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88" Type="http://schemas.openxmlformats.org/officeDocument/2006/relationships/hyperlink" Target="https://doh.sd.gov/topics/heart-health/heart-disease-and-stroke-state-plan-cardiovascular-collaborative/" TargetMode="External"/><Relationship Id="rId111" Type="http://schemas.openxmlformats.org/officeDocument/2006/relationships/hyperlink" Target="https://www.cdc.gov/aging/services/pdf/module2-ALZ-Disease-The-Basics-update-508.pdf" TargetMode="External"/><Relationship Id="rId153" Type="http://schemas.openxmlformats.org/officeDocument/2006/relationships/hyperlink" Target="https://nam11.safelinks.protection.outlook.com/?url=https%3A%2F%2Fce.emorynursingexperience.com%2F&amp;data=05%7C01%7Clinelle.m.blais%40emory.edu%7C5de6a05a4a7c4c08b75208da509f4629%7Ce004fb9cb0a4424fbcd0322606d5df38%7C0%7C0%7C637910942247300574%7CUnknown%7CTWFpbGZsb3d8eyJWIjoiMC4wLjAwMDAiLCJQIjoiV2luMzIiLCJBTiI6Ik1haWwiLCJXVCI6Mn0%3D%7C3000%7C%7C%7C&amp;sdata=gASaFu9Nm8EVnFsA2qmkOmU5J7Zgs559rZ6MMtEs9pw%3D&amp;reserved=0" TargetMode="External"/><Relationship Id="rId195" Type="http://schemas.openxmlformats.org/officeDocument/2006/relationships/hyperlink" Target="https://www.medindia.net/health-press-release/arogya-world-reaches-one-million-in-india-fulfills-mdiabetes-cgi-commitment-185841-1.htm" TargetMode="External"/><Relationship Id="rId209" Type="http://schemas.openxmlformats.org/officeDocument/2006/relationships/hyperlink" Target="https://www.prnewswire.com/news-releases/arogya-world-reaches-one-million-in-india-fulfills-mdiabetes-cgi-commitment-225015242.html" TargetMode="External"/><Relationship Id="rId360" Type="http://schemas.openxmlformats.org/officeDocument/2006/relationships/hyperlink" Target="https://www.gileadcompass.com/" TargetMode="External"/><Relationship Id="rId416" Type="http://schemas.openxmlformats.org/officeDocument/2006/relationships/hyperlink" Target="https://www.youtube.com/watch?v=BbMrK9QrIBQ" TargetMode="External"/><Relationship Id="rId220" Type="http://schemas.openxmlformats.org/officeDocument/2006/relationships/hyperlink" Target="https://www.prnewswire.com/news-releases/arogya-world-reaches-one-million-in-india-fulfills-mdiabetes-cgi-commitment-225015242.html" TargetMode="External"/><Relationship Id="rId458" Type="http://schemas.openxmlformats.org/officeDocument/2006/relationships/hyperlink" Target="http://www.hr.emory.edu/eu/wellness/diabetes/diabetes-prevention.html" TargetMode="External"/><Relationship Id="rId15" Type="http://schemas.openxmlformats.org/officeDocument/2006/relationships/hyperlink" Target="https://www.quirks.com/articles/research-on-research-helps-american-cancer-society-assess-the-best-modes-for-an-ongoing-study" TargetMode="External"/><Relationship Id="rId57" Type="http://schemas.openxmlformats.org/officeDocument/2006/relationships/hyperlink" Target="https://doh.sd.gov/diseases/chronic/heartdisease/QualityImprovement/" TargetMode="External"/><Relationship Id="rId262" Type="http://schemas.openxmlformats.org/officeDocument/2006/relationships/hyperlink" Target="https://arogyaworld.org/research-validates-effectiveness-of-arogyas-innovative-mdiabetes-program/" TargetMode="External"/><Relationship Id="rId318" Type="http://schemas.openxmlformats.org/officeDocument/2006/relationships/hyperlink" Target="https://www.aptrweb.org/news/420904/APTR-CDC-Announce-Recipient-for-Case-Study-Series-in-Essential-Skills.htm" TargetMode="External"/><Relationship Id="rId99" Type="http://schemas.openxmlformats.org/officeDocument/2006/relationships/hyperlink" Target="https://nam03.safelinks.protection.outlook.com/?url=https%3A%2F%2Frise.articulate.com%2Fshare%2FXqBDWuI0ePr2n7kr3lVEieNXZquf-T6i&amp;data=02%7C01%7Clinelle.m.blais%40emory.edu%7C834ba2c919134a6c7d8308d843a28d5d%7Ce004fb9cb0a4424fbcd0322606d5df38%7C0%7C0%7C637333713083950646&amp;sdata=lPYTP%2FcGGupVJ4VapPzEy6n9TBqdLhemytJHcR9Ubpk%3D&amp;reserved=0" TargetMode="External"/><Relationship Id="rId122" Type="http://schemas.openxmlformats.org/officeDocument/2006/relationships/hyperlink" Target="https://www.cdc.gov/aging/services/pdf/module3-ALZ-Disease-Role-of-Public-Health-update-508.pdf" TargetMode="External"/><Relationship Id="rId164" Type="http://schemas.openxmlformats.org/officeDocument/2006/relationships/hyperlink" Target="https://issuu.com/emoryuniversity/docs/rsph-fall-2012/s/28658580" TargetMode="External"/><Relationship Id="rId371" Type="http://schemas.openxmlformats.org/officeDocument/2006/relationships/hyperlink" Target="https://www.billboard.com/articles/news/awards/9628448/lil-nas-x-vmas-performance-hiv/" TargetMode="External"/><Relationship Id="rId427"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6" Type="http://schemas.openxmlformats.org/officeDocument/2006/relationships/hyperlink" Target="https://www.quirks.com/articles/research-on-research-helps-american-cancer-society-assess-the-best-modes-for-an-ongoing-study" TargetMode="External"/><Relationship Id="rId231" Type="http://schemas.openxmlformats.org/officeDocument/2006/relationships/hyperlink" Target="https://www.aptrweb.org/news/420904/APTR-CDC-Announce-Recipient-for-Case-Study-Series-in-Essential-Skills.htm" TargetMode="External"/><Relationship Id="rId273" Type="http://schemas.openxmlformats.org/officeDocument/2006/relationships/hyperlink" Target="https://arogyaworld.org/who-we-are/media/texting-1-million-people-in-india-improves-diabetes-prevention/" TargetMode="External"/><Relationship Id="rId329" Type="http://schemas.openxmlformats.org/officeDocument/2006/relationships/hyperlink" Target="https://www.aptrweb.org/news/420904/APTR-CDC-Announce-Recipient-for-Case-Study-Series-in-Essential-Skills.htm" TargetMode="External"/><Relationship Id="rId68"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133"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75" Type="http://schemas.openxmlformats.org/officeDocument/2006/relationships/hyperlink" Target="https://www.medindia.net/health-press-release/arogya-world-reaches-one-million-in-india-fulfills-mdiabetes-cgi-commitment-185841-1.htm" TargetMode="External"/><Relationship Id="rId340" Type="http://schemas.openxmlformats.org/officeDocument/2006/relationships/hyperlink" Target="https://jamanetwork.com/searchresults?author=Bridget+M.+Kuehn&amp;q=Bridget+M.+Kuehn" TargetMode="External"/><Relationship Id="rId200" Type="http://schemas.openxmlformats.org/officeDocument/2006/relationships/hyperlink" Target="https://www.prnewswire.com/news-releases/arogya-world-reaches-one-million-in-india-fulfills-mdiabetes-cgi-commitment-225015242.html" TargetMode="External"/><Relationship Id="rId382" Type="http://schemas.openxmlformats.org/officeDocument/2006/relationships/hyperlink" Target="https://nam11.safelinks.protection.outlook.com/?url=https%3A%2F%2Fwww.billboard.com%2Farticles%2Fcolumns%2Fhip-hop%2F9606449%2Fdababy-defends-rolling-loud-miami-comments%2F&amp;data=04%7C01%7Clinelle.m.blais%40emory.edu%7C9833b399ff4c44596cbf08d959143197%7Ce004fb9cb0a4424fbcd0322606d5df38%7C0%7C0%7C637638765614430743%7CUnknown%7CTWFpbGZsb3d8eyJWIjoiMC4wLjAwMDAiLCJQIjoiV2luMzIiLCJBTiI6Ik1haWwiLCJXVCI6Mn0%3D%7C1000&amp;sdata=3Exaelb5HoBcWaHySBdcQJFWCg4MQVxUj75cjlaysRk%3D&amp;reserved=0" TargetMode="External"/><Relationship Id="rId438" Type="http://schemas.openxmlformats.org/officeDocument/2006/relationships/hyperlink" Target="https://aspph.org/education-practice-research/education/" TargetMode="External"/><Relationship Id="rId242" Type="http://schemas.openxmlformats.org/officeDocument/2006/relationships/hyperlink" Target="https://www.aptrweb.org/news/420904/APTR-CDC-Announce-Recipient-for-Case-Study-Series-in-Essential-Skills.htm" TargetMode="External"/><Relationship Id="rId284" Type="http://schemas.openxmlformats.org/officeDocument/2006/relationships/hyperlink" Target="https://arogyaworld.org/who-we-are/media/texting-1-million-people-in-india-improves-diabetes-prevention/" TargetMode="External"/><Relationship Id="rId37" Type="http://schemas.openxmlformats.org/officeDocument/2006/relationships/hyperlink" Target="https://www.quirks.com/articles/research-on-research-helps-american-cancer-society-assess-the-best-modes-for-an-ongoing-study" TargetMode="External"/><Relationship Id="rId79" Type="http://schemas.openxmlformats.org/officeDocument/2006/relationships/hyperlink" Target="https://doh.sd.gov/topics/heart-health/heart-disease-and-stroke-state-plan-cardiovascular-collaborative/" TargetMode="External"/><Relationship Id="rId102" Type="http://schemas.openxmlformats.org/officeDocument/2006/relationships/hyperlink" Target="https://www.cdc.gov/aging/services/pdf/module2-ALZ-Disease-The-Basics-update-508.pdf" TargetMode="External"/><Relationship Id="rId144"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90" Type="http://schemas.openxmlformats.org/officeDocument/2006/relationships/hyperlink" Target="https://doh.sd.gov/topics/heart-health/heart-disease-and-stroke-state-plan-cardiovascular-collaborative/" TargetMode="External"/><Relationship Id="rId186" Type="http://schemas.openxmlformats.org/officeDocument/2006/relationships/hyperlink" Target="https://www.medindia.net/health-press-release/arogya-world-reaches-one-million-in-india-fulfills-mdiabetes-cgi-commitment-185841-1.htm" TargetMode="External"/><Relationship Id="rId351"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393" Type="http://schemas.openxmlformats.org/officeDocument/2006/relationships/hyperlink" Target="https://sph.emory.edu/news/news-release/2023/07/diabetes-prevention-funding.html" TargetMode="External"/><Relationship Id="rId407" Type="http://schemas.openxmlformats.org/officeDocument/2006/relationships/hyperlink" Target="https://sph.emory.edu/departments/bshe/news/index.html" TargetMode="External"/><Relationship Id="rId449"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211" Type="http://schemas.openxmlformats.org/officeDocument/2006/relationships/hyperlink" Target="https://www.prnewswire.com/news-releases/arogya-world-reaches-one-million-in-india-fulfills-mdiabetes-cgi-commitment-225015242.html" TargetMode="External"/><Relationship Id="rId253" Type="http://schemas.openxmlformats.org/officeDocument/2006/relationships/hyperlink" Target="https://arogyaworld.org/research-validates-effectiveness-of-arogyas-innovative-mdiabetes-program/" TargetMode="External"/><Relationship Id="rId295" Type="http://schemas.openxmlformats.org/officeDocument/2006/relationships/hyperlink" Target="http://metroatlantaceo.com/news/2018/06/emorys-school-nursing-receives-27m-hrsa-grant-increase-community-based-nursing-workforce/" TargetMode="External"/><Relationship Id="rId309"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60" Type="http://schemas.openxmlformats.org/officeDocument/2006/relationships/hyperlink" Target="https://www.globalhealth.emory.edu/" TargetMode="External"/><Relationship Id="rId48" Type="http://schemas.openxmlformats.org/officeDocument/2006/relationships/hyperlink" Target="https://www.aptrweb.org/page/CaseInPoint" TargetMode="External"/><Relationship Id="rId113" Type="http://schemas.openxmlformats.org/officeDocument/2006/relationships/hyperlink" Target="https://www.cdc.gov/aging/services/pdf/module2-ALZ-Disease-The-Basics-update-508.pdf" TargetMode="External"/><Relationship Id="rId320" Type="http://schemas.openxmlformats.org/officeDocument/2006/relationships/hyperlink" Target="https://www.aptrweb.org/news/420904/APTR-CDC-Announce-Recipient-for-Case-Study-Series-in-Essential-Skills.htm" TargetMode="External"/><Relationship Id="rId155" Type="http://schemas.openxmlformats.org/officeDocument/2006/relationships/hyperlink" Target="https://nam11.safelinks.protection.outlook.com/?url=https%3A%2F%2Fce.emorynursingexperience.com%2F&amp;data=05%7C01%7Clinelle.m.blais%40emory.edu%7C5de6a05a4a7c4c08b75208da509f4629%7Ce004fb9cb0a4424fbcd0322606d5df38%7C0%7C0%7C637910942247300574%7CUnknown%7CTWFpbGZsb3d8eyJWIjoiMC4wLjAwMDAiLCJQIjoiV2luMzIiLCJBTiI6Ik1haWwiLCJXVCI6Mn0%3D%7C3000%7C%7C%7C&amp;sdata=gASaFu9Nm8EVnFsA2qmkOmU5J7Zgs559rZ6MMtEs9pw%3D&amp;reserved=0" TargetMode="External"/><Relationship Id="rId197" Type="http://schemas.openxmlformats.org/officeDocument/2006/relationships/hyperlink" Target="https://www.medindia.net/health-press-release/arogya-world-reaches-one-million-in-india-fulfills-mdiabetes-cgi-commitment-185841-1.htm" TargetMode="External"/><Relationship Id="rId362" Type="http://schemas.openxmlformats.org/officeDocument/2006/relationships/hyperlink" Target="https://www.welcometomontero.com/babyregistry/" TargetMode="External"/><Relationship Id="rId418"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22" Type="http://schemas.openxmlformats.org/officeDocument/2006/relationships/hyperlink" Target="https://www.prnewswire.com/news-releases/arogya-world-reaches-one-million-in-india-fulfills-mdiabetes-cgi-commitment-225015242.html" TargetMode="External"/><Relationship Id="rId264" Type="http://schemas.openxmlformats.org/officeDocument/2006/relationships/hyperlink" Target="https://arogyaworld.org/research-validates-effectiveness-of-arogyas-innovative-mdiabetes-program/" TargetMode="External"/><Relationship Id="rId17" Type="http://schemas.openxmlformats.org/officeDocument/2006/relationships/hyperlink" Target="https://www.quirks.com/articles/research-on-research-helps-american-cancer-society-assess-the-best-modes-for-an-ongoing-study" TargetMode="External"/><Relationship Id="rId59" Type="http://schemas.openxmlformats.org/officeDocument/2006/relationships/hyperlink" Target="https://doh.sd.gov/diseases/chronic/heartdisease/QualityImprovement/" TargetMode="External"/><Relationship Id="rId124" Type="http://schemas.openxmlformats.org/officeDocument/2006/relationships/hyperlink" Target="https://www.cdc.gov/aging/services/pdf/module3-ALZ-Disease-Role-of-Public-Health-update-508.pdf" TargetMode="External"/><Relationship Id="rId70" Type="http://schemas.openxmlformats.org/officeDocument/2006/relationships/hyperlink" Target="https://nam11.safelinks.protection.outlook.com/?url=https%3A%2F%2Fchwsd.org%2Fwp-content%2Fuploads%2Farticulate_uploads%2FCommunity-Based-Toolkit-Files610%2Findex.html%23%2F&amp;data=05%7C01%7Clinelle.m.blais%40emory.edu%7C5de6a05a4a7c4c08b75208da509f4629%7Ce004fb9cb0a4424fbcd0322606d5df38%7C0%7C0%7C637910942247300574%7CUnknown%7CTWFpbGZsb3d8eyJWIjoiMC4wLjAwMDAiLCJQIjoiV2luMzIiLCJBTiI6Ik1haWwiLCJXVCI6Mn0%3D%7C3000%7C%7C%7C&amp;sdata=6cxNLorWT8c28Q1vgX%2BzEfQlJETdDZ6VQfjxWqc79hQ%3D&amp;reserved=0" TargetMode="External"/><Relationship Id="rId166" Type="http://schemas.openxmlformats.org/officeDocument/2006/relationships/hyperlink" Target="file:///C:\Users\lblais\AppData\Local\Microsoft\Windows\INetCache\Content.Outlook\SA9O0UJR\Diabetes%20News" TargetMode="External"/><Relationship Id="rId331" Type="http://schemas.openxmlformats.org/officeDocument/2006/relationships/hyperlink" Target="https://www.aptrweb.org/news/420904/APTR-CDC-Announce-Recipient-for-Case-Study-Series-in-Essential-Skills.htm" TargetMode="External"/><Relationship Id="rId373" Type="http://schemas.openxmlformats.org/officeDocument/2006/relationships/hyperlink" Target="https://www.billboard.com/articles/news/awards/9628448/lil-nas-x-vmas-performance-hiv/" TargetMode="External"/><Relationship Id="rId429"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1" Type="http://schemas.openxmlformats.org/officeDocument/2006/relationships/numbering" Target="numbering.xml"/><Relationship Id="rId233" Type="http://schemas.openxmlformats.org/officeDocument/2006/relationships/hyperlink" Target="https://www.aptrweb.org/news/420904/APTR-CDC-Announce-Recipient-for-Case-Study-Series-in-Essential-Skills.htm" TargetMode="External"/><Relationship Id="rId440"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28" Type="http://schemas.openxmlformats.org/officeDocument/2006/relationships/hyperlink" Target="https://www.quirks.com/articles/research-on-research-helps-american-cancer-society-assess-the-best-modes-for-an-ongoing-study" TargetMode="External"/><Relationship Id="rId275" Type="http://schemas.openxmlformats.org/officeDocument/2006/relationships/hyperlink" Target="https://arogyaworld.org/who-we-are/media/texting-1-million-people-in-india-improves-diabetes-prevention/" TargetMode="External"/><Relationship Id="rId300"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81" Type="http://schemas.openxmlformats.org/officeDocument/2006/relationships/hyperlink" Target="https://doh.sd.gov/topics/heart-health/heart-disease-and-stroke-state-plan-cardiovascular-collaborative/" TargetMode="External"/><Relationship Id="rId135"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77" Type="http://schemas.openxmlformats.org/officeDocument/2006/relationships/hyperlink" Target="https://www.medindia.net/health-press-release/arogya-world-reaches-one-million-in-india-fulfills-mdiabetes-cgi-commitment-185841-1.htm" TargetMode="External"/><Relationship Id="rId342" Type="http://schemas.openxmlformats.org/officeDocument/2006/relationships/hyperlink" Target="https://jamanetwork.com/searchresults?author=Bridget+M.+Kuehn&amp;q=Bridget+M.+Kuehn" TargetMode="External"/><Relationship Id="rId384" Type="http://schemas.openxmlformats.org/officeDocument/2006/relationships/hyperlink" Target="https://nam11.safelinks.protection.outlook.com/?url=https%3A%2F%2Fwww.glaad.org%2Fblog%2Fopen-letter-dababy&amp;data=04%7C01%7Clinelle.m.blais%40emory.edu%7C9833b399ff4c44596cbf08d959143197%7Ce004fb9cb0a4424fbcd0322606d5df38%7C0%7C0%7C637638765614430743%7CUnknown%7CTWFpbGZsb3d8eyJWIjoiMC4wLjAwMDAiLCJQIjoiV2luMzIiLCJBTiI6Ik1haWwiLCJXVCI6Mn0%3D%7C1000&amp;sdata=dspmw6BgbaDLf34S%2Fp0QkX0npjsCZIYSirxS%2FrUJ97g%3D&amp;reserved=0" TargetMode="External"/><Relationship Id="rId202" Type="http://schemas.openxmlformats.org/officeDocument/2006/relationships/hyperlink" Target="https://www.prnewswire.com/news-releases/arogya-world-reaches-one-million-in-india-fulfills-mdiabetes-cgi-commitment-225015242.html" TargetMode="External"/><Relationship Id="rId244" Type="http://schemas.openxmlformats.org/officeDocument/2006/relationships/hyperlink" Target="https://www.aptrweb.org/news/420904/APTR-CDC-Announce-Recipient-for-Case-Study-Series-in-Essential-Skills.htm" TargetMode="External"/><Relationship Id="rId39" Type="http://schemas.openxmlformats.org/officeDocument/2006/relationships/hyperlink" Target="https://www.quirks.com/articles/research-on-research-helps-american-cancer-society-assess-the-best-modes-for-an-ongoing-study" TargetMode="External"/><Relationship Id="rId286" Type="http://schemas.openxmlformats.org/officeDocument/2006/relationships/hyperlink" Target="https://arogyaworld.org/who-we-are/media/texting-1-million-people-in-india-improves-diabetes-prevention/" TargetMode="External"/><Relationship Id="rId451" Type="http://schemas.openxmlformats.org/officeDocument/2006/relationships/hyperlink" Target="https://nam11.safelinks.protection.outlook.com/?url=https%3A%2F%2Fwww.hiv.gov%2Fblog%2Frecap-ending-the-hiv-epidemic-in-the-south%2F&amp;data=05%7C01%7Clinelle.m.blais%40emory.edu%7Ce581f62342a54c27f74608dbb0bfd76b%7Ce004fb9cb0a4424fbcd0322606d5df38%7C0%7C0%7C638298110219930861%7CUnknown%7CTWFpbGZsb3d8eyJWIjoiMC4wLjAwMDAiLCJQIjoiV2luMzIiLCJBTiI6Ik1haWwiLCJXVCI6Mn0%3D%7C3000%7C%7C%7C&amp;sdata=VKl6mGwdfOEsho6f0g2aVicVoAAwjFBoz8GDMb4VD0A%3D&amp;reserved=0" TargetMode="External"/><Relationship Id="rId50" Type="http://schemas.openxmlformats.org/officeDocument/2006/relationships/hyperlink" Target="https://doh.sd.gov/diseases/chronic/heartdisease/TeamBasedCareGuide/Webinars.aspx" TargetMode="External"/><Relationship Id="rId104" Type="http://schemas.openxmlformats.org/officeDocument/2006/relationships/hyperlink" Target="https://www.cdc.gov/aging/services/pdf/module2-ALZ-Disease-The-Basics-update-508.pdf" TargetMode="External"/><Relationship Id="rId146" Type="http://schemas.openxmlformats.org/officeDocument/2006/relationships/hyperlink" Target="https://nam11.safelinks.protection.outlook.com/?url=https%3A%2F%2Fwww.alz.org%2Fprofessionals%2Fpublic-health%2Fcore-areas%2Feducate-train-professionals%2Fpublic-health-curriculum-on-alzheimer-s&amp;data=05%7C01%7Clinelle.m.blais%40emory.edu%7C5de6a05a4a7c4c08b75208da509f4629%7Ce004fb9cb0a4424fbcd0322606d5df38%7C0%7C0%7C637910942247300574%7CUnknown%7CTWFpbGZsb3d8eyJWIjoiMC4wLjAwMDAiLCJQIjoiV2luMzIiLCJBTiI6Ik1haWwiLCJXVCI6Mn0%3D%7C3000%7C%7C%7C&amp;sdata=p0QR%2BAQkEHozLyG74FgpBpzRH0lPA2%2FSXHzpRnri%2B7c%3D&amp;reserved=0" TargetMode="External"/><Relationship Id="rId188" Type="http://schemas.openxmlformats.org/officeDocument/2006/relationships/hyperlink" Target="https://www.medindia.net/health-press-release/arogya-world-reaches-one-million-in-india-fulfills-mdiabetes-cgi-commitment-185841-1.htm" TargetMode="External"/><Relationship Id="rId311" Type="http://schemas.openxmlformats.org/officeDocument/2006/relationships/hyperlink" Target="http://emorynursingmagazine.emory.edu/issues/2018/fall/briefs/growing-community-nursing-workforce/index.html" TargetMode="External"/><Relationship Id="rId353" Type="http://schemas.openxmlformats.org/officeDocument/2006/relationships/hyperlink" Target="https://jamanetwork.com/journals/jama/fullarticle/2780871?utm_source=undefined&amp;utm_campaign=content-shareicons&amp;utm_content=article_engagement&amp;utm_medium=social&amp;utm_term=060321" TargetMode="External"/><Relationship Id="rId395" Type="http://schemas.openxmlformats.org/officeDocument/2006/relationships/hyperlink" Target="https://sph.emory.edu/news/news-release/2023/07/diabetes-prevention-funding.html" TargetMode="External"/><Relationship Id="rId409" Type="http://schemas.openxmlformats.org/officeDocument/2006/relationships/hyperlink" Target="https://sph.emory.edu/news/news-release/2023/08/publications-08-11.html" TargetMode="External"/><Relationship Id="rId92" Type="http://schemas.openxmlformats.org/officeDocument/2006/relationships/hyperlink" Target="https://doh.sd.gov/topics/heart-health/heart-disease-and-stroke-state-plan-cardiovascular-collaborative/" TargetMode="External"/><Relationship Id="rId213" Type="http://schemas.openxmlformats.org/officeDocument/2006/relationships/hyperlink" Target="https://www.prnewswire.com/news-releases/arogya-world-reaches-one-million-in-india-fulfills-mdiabetes-cgi-commitment-225015242.html" TargetMode="External"/><Relationship Id="rId420" Type="http://schemas.openxmlformats.org/officeDocument/2006/relationships/hyperlink" Target="https://nam11.safelinks.protection.outlook.com/?url=https%3A%2F%2Faidsvu.org%2F5-years-of-the-gilead-compass-initiative%2F&amp;data=05%7C01%7Clinelle.m.blais%40emory.edu%7C29141fb5a30b427e9c9808dba5746ae7%7Ce004fb9cb0a4424fbcd0322606d5df38%7C0%7C0%7C638285691647302977%7CUnknown%7CTWFpbGZsb3d8eyJWIjoiMC4wLjAwMDAiLCJQIjoiV2luMzIiLCJBTiI6Ik1haWwiLCJXVCI6Mn0%3D%7C3000%7C%7C%7C&amp;sdata=tB3xEkBj1jEAR0K6mCiBeUcvO1QhG2YkGA34%2Bzb8rFI%3D&amp;reserved=0" TargetMode="External"/><Relationship Id="rId255" Type="http://schemas.openxmlformats.org/officeDocument/2006/relationships/hyperlink" Target="https://arogyaworld.org/research-validates-effectiveness-of-arogyas-innovative-mdiabetes-program/" TargetMode="External"/><Relationship Id="rId297" Type="http://schemas.openxmlformats.org/officeDocument/2006/relationships/hyperlink" Target="https://urldefense.proofpoint.com/v2/url?u=http-3A__publichealthmagazine.emory.edu_issues_2018_spring_briefs_rollins-2Dteams-2Dalzheimers-2Dassociation-2Doffer-2Dfree-2Dcurriculum-2520_index.html&amp;d=DwMGaQ&amp;c=4J0DyIxNDQjAR-x4NjL0NpGXBwDO_RhvZ8C7KRkAL-I&amp;r=2UIA_hvsQsaQ9xD2IPMf0Q&amp;m=gAk0KhsqSitJOJz4LZdErUz4ak4FmvDYbsOWMHK2pr4&amp;s=GBhXVk_gSpLFvM956jxUujt5yAvahneSGeBRqiSCEHw&amp;e=" TargetMode="External"/><Relationship Id="rId462" Type="http://schemas.openxmlformats.org/officeDocument/2006/relationships/hyperlink" Target="http://emorycenters4phtraining.emory.edu/" TargetMode="External"/><Relationship Id="rId115" Type="http://schemas.openxmlformats.org/officeDocument/2006/relationships/hyperlink" Target="https://www.cdc.gov/aging/services/pdf/module3-ALZ-Disease-Role-of-Public-Health-update-508.pdf" TargetMode="External"/><Relationship Id="rId157" Type="http://schemas.openxmlformats.org/officeDocument/2006/relationships/hyperlink" Target="https://emory.sharepoint.com/:x:/r/sites/RSPHTTACTeam/Shared%20Documents/General/TTAC%20All%20Time%20Products%20List%202023.xlsx?d=w149a97da224e429da2899e43da0280a9&amp;csf=1&amp;web=1&amp;e=HbKvx5" TargetMode="External"/><Relationship Id="rId322" Type="http://schemas.openxmlformats.org/officeDocument/2006/relationships/hyperlink" Target="https://www.aptrweb.org/news/420904/APTR-CDC-Announce-Recipient-for-Case-Study-Series-in-Essential-Skills.htm" TargetMode="External"/><Relationship Id="rId364" Type="http://schemas.openxmlformats.org/officeDocument/2006/relationships/hyperlink" Target="https://www.billboard.com/articles/news/awards/9628448/lil-nas-x-vmas-performance-h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22407</Words>
  <Characters>127723</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Emory University RSPH</Company>
  <LinksUpToDate>false</LinksUpToDate>
  <CharactersWithSpaces>149831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 Linelle</dc:creator>
  <cp:keywords/>
  <cp:lastModifiedBy>Blais, Linelle</cp:lastModifiedBy>
  <cp:revision>7</cp:revision>
  <dcterms:created xsi:type="dcterms:W3CDTF">2024-04-19T17:21:00Z</dcterms:created>
  <dcterms:modified xsi:type="dcterms:W3CDTF">2024-04-22T21:56:00Z</dcterms:modified>
</cp:coreProperties>
</file>