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2A95" w14:textId="2AB56147" w:rsidR="00387624" w:rsidRPr="00055A92" w:rsidRDefault="00014161" w:rsidP="00AD4CFD">
      <w:pPr>
        <w:rPr>
          <w:rFonts w:ascii="Times New Roman" w:hAnsi="Times New Roman" w:cs="Times New Roman"/>
          <w:b/>
          <w:sz w:val="28"/>
          <w:szCs w:val="32"/>
        </w:rPr>
      </w:pPr>
      <w:r w:rsidRPr="00055A92">
        <w:rPr>
          <w:rFonts w:ascii="Times New Roman" w:hAnsi="Times New Roman" w:cs="Times New Roman"/>
          <w:b/>
          <w:sz w:val="28"/>
          <w:szCs w:val="32"/>
        </w:rPr>
        <w:t>Alina</w:t>
      </w:r>
      <w:r w:rsidR="00387624">
        <w:rPr>
          <w:rFonts w:ascii="Times New Roman" w:hAnsi="Times New Roman" w:cs="Times New Roman"/>
          <w:b/>
          <w:sz w:val="28"/>
          <w:szCs w:val="32"/>
        </w:rPr>
        <w:t xml:space="preserve"> A.</w:t>
      </w:r>
      <w:r w:rsidRPr="00055A92">
        <w:rPr>
          <w:rFonts w:ascii="Times New Roman" w:hAnsi="Times New Roman" w:cs="Times New Roman"/>
          <w:b/>
          <w:sz w:val="28"/>
          <w:szCs w:val="32"/>
        </w:rPr>
        <w:t xml:space="preserve"> Luke</w:t>
      </w:r>
      <w:r w:rsidR="00387624">
        <w:rPr>
          <w:rFonts w:ascii="Times New Roman" w:hAnsi="Times New Roman" w:cs="Times New Roman"/>
          <w:b/>
          <w:sz w:val="28"/>
          <w:szCs w:val="32"/>
        </w:rPr>
        <w:t>, MPH</w:t>
      </w:r>
    </w:p>
    <w:p w14:paraId="3C844A14" w14:textId="77777777" w:rsidR="00387624" w:rsidRDefault="00387624" w:rsidP="00014161">
      <w:pPr>
        <w:rPr>
          <w:rFonts w:ascii="Times New Roman" w:hAnsi="Times New Roman" w:cs="Times New Roman"/>
        </w:rPr>
      </w:pPr>
    </w:p>
    <w:p w14:paraId="14007107" w14:textId="41300E29" w:rsidR="00014161" w:rsidRPr="00055A92" w:rsidRDefault="00E426A4" w:rsidP="00014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1518 Clifton Rd. NE</w:t>
      </w:r>
      <w:r w:rsidR="00014161" w:rsidRPr="00055A92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Atlanta, GA 30322</w:t>
      </w:r>
    </w:p>
    <w:p w14:paraId="6FFCC838" w14:textId="32566BDB" w:rsidR="00014161" w:rsidRPr="00055A92" w:rsidRDefault="00014161" w:rsidP="00014161">
      <w:pPr>
        <w:rPr>
          <w:rStyle w:val="Hyperlink"/>
          <w:rFonts w:ascii="Times New Roman" w:hAnsi="Times New Roman" w:cs="Times New Roman"/>
        </w:rPr>
      </w:pPr>
      <w:r w:rsidRPr="00055A92">
        <w:rPr>
          <w:rFonts w:ascii="Times New Roman" w:hAnsi="Times New Roman" w:cs="Times New Roman"/>
        </w:rPr>
        <w:t xml:space="preserve">(314) </w:t>
      </w:r>
      <w:r w:rsidR="00E426A4">
        <w:rPr>
          <w:rFonts w:ascii="Times New Roman" w:hAnsi="Times New Roman" w:cs="Times New Roman"/>
        </w:rPr>
        <w:t>956-5649</w:t>
      </w:r>
      <w:r w:rsidR="00612098">
        <w:rPr>
          <w:rFonts w:ascii="Times New Roman" w:hAnsi="Times New Roman" w:cs="Times New Roman"/>
        </w:rPr>
        <w:t xml:space="preserve"> </w:t>
      </w:r>
      <w:r w:rsidRPr="00055A92">
        <w:rPr>
          <w:rFonts w:ascii="Times New Roman" w:hAnsi="Times New Roman" w:cs="Times New Roman"/>
        </w:rPr>
        <w:t xml:space="preserve">| </w:t>
      </w:r>
      <w:r w:rsidR="00E426A4">
        <w:rPr>
          <w:rFonts w:ascii="Times New Roman" w:hAnsi="Times New Roman" w:cs="Times New Roman"/>
        </w:rPr>
        <w:t>alina.luke@emory.edu</w:t>
      </w:r>
    </w:p>
    <w:p w14:paraId="6A59D776" w14:textId="77777777" w:rsidR="00014161" w:rsidRPr="00055A92" w:rsidRDefault="00014161" w:rsidP="00014161">
      <w:pPr>
        <w:outlineLvl w:val="0"/>
        <w:rPr>
          <w:rFonts w:ascii="Times New Roman" w:hAnsi="Times New Roman" w:cs="Times New Roman"/>
        </w:rPr>
      </w:pPr>
    </w:p>
    <w:p w14:paraId="7FE54AA2" w14:textId="77777777" w:rsidR="00D9470A" w:rsidRPr="00055A92" w:rsidRDefault="00D9470A" w:rsidP="00D9470A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sz w:val="28"/>
          <w:szCs w:val="30"/>
        </w:rPr>
      </w:pPr>
      <w:r w:rsidRPr="00055A92">
        <w:rPr>
          <w:rFonts w:ascii="Times New Roman" w:hAnsi="Times New Roman" w:cs="Times New Roman"/>
          <w:sz w:val="28"/>
          <w:szCs w:val="30"/>
        </w:rPr>
        <w:t>Education</w:t>
      </w:r>
    </w:p>
    <w:p w14:paraId="4C2E7DA6" w14:textId="5F2A262F" w:rsidR="00FE3BE8" w:rsidRDefault="00FE3BE8" w:rsidP="00D9470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3B1343">
        <w:rPr>
          <w:rFonts w:ascii="Times New Roman" w:hAnsi="Times New Roman" w:cs="Times New Roman"/>
        </w:rPr>
        <w:t xml:space="preserve">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PhD Student, Behavioral, Social, and Health Education Sciences</w:t>
      </w:r>
    </w:p>
    <w:p w14:paraId="72BC19A3" w14:textId="6EF93439" w:rsidR="00FE3BE8" w:rsidRDefault="00FE3BE8" w:rsidP="00D9470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Emory University Rollins School of Public Health, Atlanta, GA</w:t>
      </w:r>
    </w:p>
    <w:p w14:paraId="6955737A" w14:textId="0E3C0A6E" w:rsidR="00FE3BE8" w:rsidRDefault="00FE3BE8" w:rsidP="00D9470A">
      <w:pPr>
        <w:outlineLvl w:val="0"/>
        <w:rPr>
          <w:rFonts w:ascii="Times New Roman" w:hAnsi="Times New Roman" w:cs="Times New Roman"/>
        </w:rPr>
      </w:pPr>
    </w:p>
    <w:p w14:paraId="3068E226" w14:textId="6C7C08A1" w:rsidR="00FE3BE8" w:rsidRDefault="00FE3BE8" w:rsidP="00D9470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Master of Public Health (MPH), Epidemiology and Biostatistics</w:t>
      </w:r>
    </w:p>
    <w:p w14:paraId="6D6404CB" w14:textId="4442E084" w:rsidR="00FE3BE8" w:rsidRDefault="00FE3BE8" w:rsidP="00D9470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Washington University in St. Louis Brown School of Social Work, St. Louis, MO</w:t>
      </w:r>
    </w:p>
    <w:p w14:paraId="54AC0C5B" w14:textId="6762E82E" w:rsidR="00FE3BE8" w:rsidRDefault="00FE3BE8" w:rsidP="00D9470A">
      <w:pPr>
        <w:outlineLvl w:val="0"/>
        <w:rPr>
          <w:rFonts w:ascii="Times New Roman" w:hAnsi="Times New Roman" w:cs="Times New Roman"/>
        </w:rPr>
      </w:pPr>
    </w:p>
    <w:p w14:paraId="587226D8" w14:textId="03C8625C" w:rsidR="00FE3BE8" w:rsidRDefault="00FE3BE8" w:rsidP="00D9470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Bachelor of Arts (BA), Political Science and Music</w:t>
      </w:r>
    </w:p>
    <w:p w14:paraId="3972122E" w14:textId="0246ED0B" w:rsidR="00FE3BE8" w:rsidRPr="00FE3BE8" w:rsidRDefault="00FE3BE8" w:rsidP="00D9470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Macalester College, St. Paul, MN</w:t>
      </w:r>
    </w:p>
    <w:p w14:paraId="69B0F9D1" w14:textId="77777777" w:rsidR="00014161" w:rsidRPr="00055A92" w:rsidRDefault="00014161" w:rsidP="00014161">
      <w:pPr>
        <w:rPr>
          <w:rFonts w:ascii="Times New Roman" w:hAnsi="Times New Roman" w:cs="Times New Roman"/>
        </w:rPr>
      </w:pPr>
    </w:p>
    <w:p w14:paraId="456CA38A" w14:textId="77777777" w:rsidR="00014161" w:rsidRPr="00055A92" w:rsidRDefault="00014161" w:rsidP="0001416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sz w:val="28"/>
          <w:szCs w:val="30"/>
        </w:rPr>
      </w:pPr>
      <w:r w:rsidRPr="00055A92">
        <w:rPr>
          <w:rFonts w:ascii="Times New Roman" w:hAnsi="Times New Roman" w:cs="Times New Roman"/>
          <w:sz w:val="28"/>
          <w:szCs w:val="30"/>
        </w:rPr>
        <w:t>Professional &amp; Research Experience</w:t>
      </w:r>
    </w:p>
    <w:p w14:paraId="07C0027B" w14:textId="674E9425" w:rsidR="00A20553" w:rsidRDefault="00A20553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Present</w:t>
      </w:r>
      <w:r>
        <w:rPr>
          <w:rFonts w:ascii="Times New Roman" w:hAnsi="Times New Roman" w:cs="Times New Roman"/>
        </w:rPr>
        <w:tab/>
        <w:t>Graduate Research Assistant (Dr. Whitney Rice, advisor), Behavioral, Social, and Health Education Sciences, Emory University Rollins School of Public Health, Atlanta, GA</w:t>
      </w:r>
    </w:p>
    <w:p w14:paraId="385A4861" w14:textId="77777777" w:rsidR="00A20553" w:rsidRDefault="00A20553" w:rsidP="00A20553">
      <w:pPr>
        <w:ind w:left="2160" w:hanging="2160"/>
        <w:rPr>
          <w:rFonts w:ascii="Times New Roman" w:hAnsi="Times New Roman" w:cs="Times New Roman"/>
        </w:rPr>
      </w:pPr>
    </w:p>
    <w:p w14:paraId="47F340B1" w14:textId="52AADA01" w:rsidR="00A20553" w:rsidRDefault="00A20553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2020</w:t>
      </w:r>
      <w:r>
        <w:rPr>
          <w:rFonts w:ascii="Times New Roman" w:hAnsi="Times New Roman" w:cs="Times New Roman"/>
        </w:rPr>
        <w:tab/>
        <w:t>Statistical Data Analyst, Cardiology Division, Washington University School of Medicine, St. Louis, MO</w:t>
      </w:r>
    </w:p>
    <w:p w14:paraId="7F7A3652" w14:textId="0E82DF74" w:rsidR="00A20553" w:rsidRDefault="00A20553" w:rsidP="00A20553">
      <w:pPr>
        <w:ind w:left="2160" w:hanging="2160"/>
        <w:rPr>
          <w:rFonts w:ascii="Times New Roman" w:hAnsi="Times New Roman" w:cs="Times New Roman"/>
        </w:rPr>
      </w:pPr>
    </w:p>
    <w:p w14:paraId="4DC31BC3" w14:textId="18BD5EE6" w:rsidR="00A20553" w:rsidRDefault="00A20553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2018</w:t>
      </w:r>
      <w:r>
        <w:rPr>
          <w:rFonts w:ascii="Times New Roman" w:hAnsi="Times New Roman" w:cs="Times New Roman"/>
        </w:rPr>
        <w:tab/>
        <w:t>Peer Educator, StatLab, Washington University in St. Louis Brown School of Social Work, St. Louis, MO</w:t>
      </w:r>
    </w:p>
    <w:p w14:paraId="2086298C" w14:textId="55F49D3A" w:rsidR="00A20553" w:rsidRDefault="00A20553" w:rsidP="00A20553">
      <w:pPr>
        <w:ind w:left="2160" w:hanging="2160"/>
        <w:rPr>
          <w:rFonts w:ascii="Times New Roman" w:hAnsi="Times New Roman" w:cs="Times New Roman"/>
        </w:rPr>
      </w:pPr>
    </w:p>
    <w:p w14:paraId="24408AD8" w14:textId="33EE4FC2" w:rsidR="00A20553" w:rsidRDefault="00A20553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 2018</w:t>
      </w:r>
      <w:r>
        <w:rPr>
          <w:rFonts w:ascii="Times New Roman" w:hAnsi="Times New Roman" w:cs="Times New Roman"/>
        </w:rPr>
        <w:tab/>
        <w:t>Data Analyst &amp; Masters Research Fellow, Health Communication Research Laboratory, Washington University in St. Louis Brown School of Social Work, St. Louis, MO</w:t>
      </w:r>
    </w:p>
    <w:p w14:paraId="587693C7" w14:textId="58100C03" w:rsidR="00A20553" w:rsidRDefault="00A20553" w:rsidP="00A20553">
      <w:pPr>
        <w:ind w:left="2160" w:hanging="2160"/>
        <w:rPr>
          <w:rFonts w:ascii="Times New Roman" w:hAnsi="Times New Roman" w:cs="Times New Roman"/>
        </w:rPr>
      </w:pPr>
    </w:p>
    <w:p w14:paraId="7AA9BD4E" w14:textId="2D3144CB" w:rsidR="00A20553" w:rsidRDefault="00A20553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2017</w:t>
      </w:r>
      <w:r>
        <w:rPr>
          <w:rFonts w:ascii="Times New Roman" w:hAnsi="Times New Roman" w:cs="Times New Roman"/>
        </w:rPr>
        <w:tab/>
        <w:t>Data Visualization Intern, HRSA Maternal &amp; Child Health Bureau Graduate Student Epidemiology Program, Iowa Department of Public Health, Des Moines, IA</w:t>
      </w:r>
    </w:p>
    <w:p w14:paraId="5628F1F1" w14:textId="7BD68E5A" w:rsidR="00A20553" w:rsidRDefault="00A20553" w:rsidP="00A20553">
      <w:pPr>
        <w:ind w:left="2160" w:hanging="2160"/>
        <w:rPr>
          <w:rFonts w:ascii="Times New Roman" w:hAnsi="Times New Roman" w:cs="Times New Roman"/>
        </w:rPr>
      </w:pPr>
    </w:p>
    <w:p w14:paraId="712010CC" w14:textId="0C62BD37" w:rsidR="00A20553" w:rsidRDefault="00A20553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– 2015</w:t>
      </w:r>
      <w:r>
        <w:rPr>
          <w:rFonts w:ascii="Times New Roman" w:hAnsi="Times New Roman" w:cs="Times New Roman"/>
        </w:rPr>
        <w:tab/>
        <w:t>Research Assistant, Washington University in St. Louis Brown School of Social Work, St. Louis, MO</w:t>
      </w:r>
    </w:p>
    <w:p w14:paraId="4301A82B" w14:textId="319D5483" w:rsidR="00A20553" w:rsidRDefault="00A20553" w:rsidP="00A20553">
      <w:pPr>
        <w:ind w:left="2160" w:hanging="2160"/>
        <w:rPr>
          <w:rFonts w:ascii="Times New Roman" w:hAnsi="Times New Roman" w:cs="Times New Roman"/>
        </w:rPr>
      </w:pPr>
    </w:p>
    <w:p w14:paraId="7BBFE5BA" w14:textId="06CCBAF5" w:rsidR="00A20553" w:rsidRDefault="00A20553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– 2015</w:t>
      </w:r>
      <w:r>
        <w:rPr>
          <w:rFonts w:ascii="Times New Roman" w:hAnsi="Times New Roman" w:cs="Times New Roman"/>
        </w:rPr>
        <w:tab/>
        <w:t>Public Policy Intern, Planned Parenthood of the St. Louis Region, St. Louis, MO</w:t>
      </w:r>
    </w:p>
    <w:p w14:paraId="772CED44" w14:textId="1197469D" w:rsidR="00A20553" w:rsidRDefault="00A20553" w:rsidP="00A20553">
      <w:pPr>
        <w:ind w:left="2160" w:hanging="2160"/>
        <w:rPr>
          <w:rFonts w:ascii="Times New Roman" w:hAnsi="Times New Roman" w:cs="Times New Roman"/>
        </w:rPr>
      </w:pPr>
    </w:p>
    <w:p w14:paraId="6AE256D6" w14:textId="3A7CAA6B" w:rsidR="00CF4689" w:rsidRDefault="00A20553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– 2013</w:t>
      </w:r>
      <w:r>
        <w:rPr>
          <w:rFonts w:ascii="Times New Roman" w:hAnsi="Times New Roman" w:cs="Times New Roman"/>
        </w:rPr>
        <w:tab/>
        <w:t xml:space="preserve">Executive Intern, </w:t>
      </w:r>
      <w:proofErr w:type="spellStart"/>
      <w:r>
        <w:rPr>
          <w:rFonts w:ascii="Times New Roman" w:hAnsi="Times New Roman" w:cs="Times New Roman"/>
        </w:rPr>
        <w:t>WomenWinning</w:t>
      </w:r>
      <w:proofErr w:type="spellEnd"/>
      <w:r>
        <w:rPr>
          <w:rFonts w:ascii="Times New Roman" w:hAnsi="Times New Roman" w:cs="Times New Roman"/>
        </w:rPr>
        <w:t>, St. Paul, MN</w:t>
      </w:r>
    </w:p>
    <w:p w14:paraId="5BA296EC" w14:textId="0784C397" w:rsidR="00A20553" w:rsidRDefault="00A20553" w:rsidP="00A20553">
      <w:pPr>
        <w:ind w:left="2160" w:hanging="2160"/>
        <w:rPr>
          <w:rFonts w:ascii="Times New Roman" w:hAnsi="Times New Roman" w:cs="Times New Roman"/>
        </w:rPr>
      </w:pPr>
    </w:p>
    <w:p w14:paraId="1C30FDD9" w14:textId="5EE336B1" w:rsidR="00A20553" w:rsidRPr="00055A92" w:rsidRDefault="00A20553" w:rsidP="00A20553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Honors, Fellowships, and Awards</w:t>
      </w:r>
    </w:p>
    <w:p w14:paraId="200F3E60" w14:textId="395F09EC" w:rsidR="00F46EEF" w:rsidRDefault="00F46EEF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– Present</w:t>
      </w:r>
      <w:r>
        <w:rPr>
          <w:rFonts w:ascii="Times New Roman" w:hAnsi="Times New Roman" w:cs="Times New Roman"/>
        </w:rPr>
        <w:tab/>
      </w:r>
      <w:r w:rsidR="0011434E">
        <w:rPr>
          <w:rFonts w:ascii="Times New Roman" w:hAnsi="Times New Roman" w:cs="Times New Roman"/>
        </w:rPr>
        <w:t xml:space="preserve">HRSA-funded </w:t>
      </w:r>
      <w:r>
        <w:rPr>
          <w:rFonts w:ascii="Times New Roman" w:hAnsi="Times New Roman" w:cs="Times New Roman"/>
        </w:rPr>
        <w:t>M</w:t>
      </w:r>
      <w:r w:rsidR="0011434E">
        <w:rPr>
          <w:rFonts w:ascii="Times New Roman" w:hAnsi="Times New Roman" w:cs="Times New Roman"/>
        </w:rPr>
        <w:t xml:space="preserve">aternal and </w:t>
      </w:r>
      <w:r>
        <w:rPr>
          <w:rFonts w:ascii="Times New Roman" w:hAnsi="Times New Roman" w:cs="Times New Roman"/>
        </w:rPr>
        <w:t>C</w:t>
      </w:r>
      <w:r w:rsidR="0011434E">
        <w:rPr>
          <w:rFonts w:ascii="Times New Roman" w:hAnsi="Times New Roman" w:cs="Times New Roman"/>
        </w:rPr>
        <w:t xml:space="preserve">hild </w:t>
      </w:r>
      <w:r>
        <w:rPr>
          <w:rFonts w:ascii="Times New Roman" w:hAnsi="Times New Roman" w:cs="Times New Roman"/>
        </w:rPr>
        <w:t>H</w:t>
      </w:r>
      <w:r w:rsidR="0011434E">
        <w:rPr>
          <w:rFonts w:ascii="Times New Roman" w:hAnsi="Times New Roman" w:cs="Times New Roman"/>
        </w:rPr>
        <w:t>ealth</w:t>
      </w:r>
      <w:r>
        <w:rPr>
          <w:rFonts w:ascii="Times New Roman" w:hAnsi="Times New Roman" w:cs="Times New Roman"/>
        </w:rPr>
        <w:t xml:space="preserve"> Doctoral Scholar Fellowship, Emory University</w:t>
      </w:r>
    </w:p>
    <w:p w14:paraId="0B5021E5" w14:textId="6FB223AB" w:rsidR="00A20553" w:rsidRDefault="00A20553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Present</w:t>
      </w:r>
      <w:r>
        <w:rPr>
          <w:rFonts w:ascii="Times New Roman" w:hAnsi="Times New Roman" w:cs="Times New Roman"/>
        </w:rPr>
        <w:tab/>
        <w:t>Woodruff Fellowship</w:t>
      </w:r>
      <w:r w:rsidR="00AB74AF">
        <w:rPr>
          <w:rFonts w:ascii="Times New Roman" w:hAnsi="Times New Roman" w:cs="Times New Roman"/>
        </w:rPr>
        <w:t>, Emory University</w:t>
      </w:r>
    </w:p>
    <w:p w14:paraId="07F2AC7A" w14:textId="57C04142" w:rsidR="00AB74AF" w:rsidRDefault="00AB74AF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 2018</w:t>
      </w:r>
      <w:r>
        <w:rPr>
          <w:rFonts w:ascii="Times New Roman" w:hAnsi="Times New Roman" w:cs="Times New Roman"/>
        </w:rPr>
        <w:tab/>
        <w:t>Brown School Scholarship, Washington University in St. Louis</w:t>
      </w:r>
    </w:p>
    <w:p w14:paraId="059468E8" w14:textId="25BA15DC" w:rsidR="00AB74AF" w:rsidRDefault="00AB74AF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– 2016</w:t>
      </w:r>
      <w:r>
        <w:rPr>
          <w:rFonts w:ascii="Times New Roman" w:hAnsi="Times New Roman" w:cs="Times New Roman"/>
        </w:rPr>
        <w:tab/>
        <w:t>DeWitt Wallace Distinguished Scholarship, Macalester College</w:t>
      </w:r>
    </w:p>
    <w:p w14:paraId="6EE55C34" w14:textId="1A36F04A" w:rsidR="00AB74AF" w:rsidRDefault="00AB74AF" w:rsidP="00A2055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– 2016</w:t>
      </w:r>
      <w:r>
        <w:rPr>
          <w:rFonts w:ascii="Times New Roman" w:hAnsi="Times New Roman" w:cs="Times New Roman"/>
        </w:rPr>
        <w:tab/>
        <w:t>National Merit Scholarship</w:t>
      </w:r>
    </w:p>
    <w:p w14:paraId="471E4344" w14:textId="77777777" w:rsidR="00DA0481" w:rsidRDefault="00DA0481" w:rsidP="00A20553">
      <w:pPr>
        <w:ind w:left="2160" w:hanging="2160"/>
        <w:rPr>
          <w:rFonts w:ascii="Times New Roman" w:hAnsi="Times New Roman" w:cs="Times New Roman"/>
        </w:rPr>
      </w:pPr>
    </w:p>
    <w:p w14:paraId="5F9C9B7E" w14:textId="77777777" w:rsidR="00F00798" w:rsidRDefault="00F00798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br w:type="page"/>
      </w:r>
    </w:p>
    <w:p w14:paraId="0531753B" w14:textId="52569B9C" w:rsidR="00DA0481" w:rsidRPr="00055A92" w:rsidRDefault="00DA0481" w:rsidP="00DA048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Teaching</w:t>
      </w:r>
    </w:p>
    <w:p w14:paraId="539D75A6" w14:textId="23FD09B3" w:rsidR="00F00798" w:rsidRDefault="00F00798" w:rsidP="00DA0481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2023</w:t>
      </w:r>
      <w:r>
        <w:rPr>
          <w:rFonts w:ascii="Times New Roman" w:hAnsi="Times New Roman" w:cs="Times New Roman"/>
        </w:rPr>
        <w:tab/>
        <w:t>Teaching Assistant, Children with Special Healthcare Needs</w:t>
      </w:r>
    </w:p>
    <w:p w14:paraId="1F859BF8" w14:textId="5A6B169E" w:rsidR="00F00798" w:rsidRDefault="00F00798" w:rsidP="00DA0481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Rollins School of Public Health</w:t>
      </w:r>
    </w:p>
    <w:p w14:paraId="626ADD04" w14:textId="744D46AE" w:rsidR="00F00798" w:rsidRDefault="00F00798" w:rsidP="00DA0481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2022</w:t>
      </w:r>
      <w:r>
        <w:rPr>
          <w:rFonts w:ascii="Times New Roman" w:hAnsi="Times New Roman" w:cs="Times New Roman"/>
        </w:rPr>
        <w:tab/>
        <w:t>Teaching Associate, Quantitative Data Analysis</w:t>
      </w:r>
    </w:p>
    <w:p w14:paraId="010A52C2" w14:textId="229975EA" w:rsidR="00F00798" w:rsidRDefault="00F00798" w:rsidP="00DA0481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Rollins School of Public Health</w:t>
      </w:r>
    </w:p>
    <w:p w14:paraId="556B0DEE" w14:textId="7B6B6767" w:rsidR="00DA0481" w:rsidRDefault="00F00798" w:rsidP="00DA0481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2021</w:t>
      </w:r>
      <w:r w:rsidR="00DA0481">
        <w:rPr>
          <w:rFonts w:ascii="Times New Roman" w:hAnsi="Times New Roman" w:cs="Times New Roman"/>
        </w:rPr>
        <w:tab/>
        <w:t>Teaching Assistant, Socio-Behavioral Measurement</w:t>
      </w:r>
    </w:p>
    <w:p w14:paraId="1BB6AFB2" w14:textId="313A7568" w:rsidR="00F00798" w:rsidRDefault="00F00798" w:rsidP="00DA0481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Rollins School of Public Health</w:t>
      </w:r>
    </w:p>
    <w:p w14:paraId="2D5DFDB7" w14:textId="77777777" w:rsidR="00055A92" w:rsidRPr="00055A92" w:rsidRDefault="00055A92" w:rsidP="00055A92">
      <w:pPr>
        <w:pStyle w:val="ListParagraph"/>
        <w:rPr>
          <w:rFonts w:ascii="Times New Roman" w:hAnsi="Times New Roman" w:cs="Times New Roman"/>
        </w:rPr>
      </w:pPr>
    </w:p>
    <w:p w14:paraId="1D3B616D" w14:textId="43CB41A7" w:rsidR="00DC683C" w:rsidRPr="009D39F6" w:rsidRDefault="009D39F6" w:rsidP="009D39F6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sz w:val="28"/>
          <w:szCs w:val="30"/>
        </w:rPr>
      </w:pPr>
      <w:r w:rsidRPr="00055A92">
        <w:rPr>
          <w:rFonts w:ascii="Times New Roman" w:hAnsi="Times New Roman" w:cs="Times New Roman"/>
          <w:sz w:val="28"/>
          <w:szCs w:val="30"/>
        </w:rPr>
        <w:t>Publications</w:t>
      </w:r>
    </w:p>
    <w:p w14:paraId="21A1BDD9" w14:textId="3595FCC6" w:rsidR="008A0037" w:rsidRDefault="008A0037" w:rsidP="00F46EEF">
      <w:pPr>
        <w:ind w:left="720" w:hanging="720"/>
        <w:rPr>
          <w:rFonts w:ascii="Times New Roman" w:hAnsi="Times New Roman" w:cs="Times New Roman"/>
          <w:bCs/>
        </w:rPr>
      </w:pPr>
      <w:r w:rsidRPr="008A0037">
        <w:rPr>
          <w:rFonts w:ascii="Times New Roman" w:hAnsi="Times New Roman" w:cs="Times New Roman"/>
          <w:bCs/>
        </w:rPr>
        <w:t xml:space="preserve">Huang, K., Waken, R. J., </w:t>
      </w:r>
      <w:r w:rsidRPr="008A0037">
        <w:rPr>
          <w:rFonts w:ascii="Times New Roman" w:hAnsi="Times New Roman" w:cs="Times New Roman"/>
          <w:b/>
        </w:rPr>
        <w:t>Luke, A. A.</w:t>
      </w:r>
      <w:r w:rsidRPr="008A0037">
        <w:rPr>
          <w:rFonts w:ascii="Times New Roman" w:hAnsi="Times New Roman" w:cs="Times New Roman"/>
          <w:bCs/>
        </w:rPr>
        <w:t>, Carter, E. B., Lindley, K. J., &amp; Joynt Maddox, K. E. (2023). Risk of delivery complications among pregnant people experiencing housing insecurity. </w:t>
      </w:r>
      <w:r w:rsidRPr="008A0037">
        <w:rPr>
          <w:rFonts w:ascii="Times New Roman" w:hAnsi="Times New Roman" w:cs="Times New Roman"/>
          <w:bCs/>
          <w:i/>
          <w:iCs/>
        </w:rPr>
        <w:t>American journal of obstetrics &amp; gynecology MFM</w:t>
      </w:r>
      <w:r w:rsidRPr="008A0037">
        <w:rPr>
          <w:rFonts w:ascii="Times New Roman" w:hAnsi="Times New Roman" w:cs="Times New Roman"/>
          <w:bCs/>
        </w:rPr>
        <w:t>, </w:t>
      </w:r>
      <w:r w:rsidRPr="008A0037">
        <w:rPr>
          <w:rFonts w:ascii="Times New Roman" w:hAnsi="Times New Roman" w:cs="Times New Roman"/>
          <w:bCs/>
          <w:i/>
          <w:iCs/>
        </w:rPr>
        <w:t>5</w:t>
      </w:r>
      <w:r w:rsidRPr="008A0037">
        <w:rPr>
          <w:rFonts w:ascii="Times New Roman" w:hAnsi="Times New Roman" w:cs="Times New Roman"/>
          <w:bCs/>
        </w:rPr>
        <w:t>(2), 100819. https://doi.org/10.1016/j.ajogmf.2022.100819</w:t>
      </w:r>
    </w:p>
    <w:p w14:paraId="469C65C9" w14:textId="1242A432" w:rsidR="00F46EEF" w:rsidRDefault="00F46EEF" w:rsidP="00F46EEF">
      <w:pPr>
        <w:ind w:left="720" w:hanging="720"/>
        <w:rPr>
          <w:rFonts w:ascii="Times New Roman" w:hAnsi="Times New Roman" w:cs="Times New Roman"/>
          <w:bCs/>
        </w:rPr>
      </w:pPr>
      <w:r w:rsidRPr="00F46EEF">
        <w:rPr>
          <w:rFonts w:ascii="Times New Roman" w:hAnsi="Times New Roman" w:cs="Times New Roman"/>
          <w:bCs/>
        </w:rPr>
        <w:t xml:space="preserve">Nobel, K., </w:t>
      </w:r>
      <w:r w:rsidRPr="00F46EEF">
        <w:rPr>
          <w:rFonts w:ascii="Times New Roman" w:hAnsi="Times New Roman" w:cs="Times New Roman"/>
          <w:b/>
        </w:rPr>
        <w:t>Luke, A. A.</w:t>
      </w:r>
      <w:r w:rsidRPr="00F46EEF">
        <w:rPr>
          <w:rFonts w:ascii="Times New Roman" w:hAnsi="Times New Roman" w:cs="Times New Roman"/>
          <w:bCs/>
        </w:rPr>
        <w:t xml:space="preserve">, &amp; Rice, W. S. (2022). Racial disparities in pregnancy options counseling and referral in the US South. </w:t>
      </w:r>
      <w:r w:rsidRPr="00F46EEF">
        <w:rPr>
          <w:rFonts w:ascii="Times New Roman" w:hAnsi="Times New Roman" w:cs="Times New Roman"/>
          <w:bCs/>
          <w:i/>
          <w:iCs/>
        </w:rPr>
        <w:t>Health Services Research</w:t>
      </w:r>
      <w:r w:rsidRPr="00F46EEF">
        <w:rPr>
          <w:rFonts w:ascii="Times New Roman" w:hAnsi="Times New Roman" w:cs="Times New Roman"/>
          <w:bCs/>
        </w:rPr>
        <w:t xml:space="preserve">. https://doi.org/10.1111/1475-6773.14049 </w:t>
      </w:r>
    </w:p>
    <w:p w14:paraId="5EE95764" w14:textId="1E5BE63D" w:rsidR="00C24145" w:rsidRPr="00C24145" w:rsidRDefault="00C24145" w:rsidP="00C24145">
      <w:pPr>
        <w:ind w:left="720" w:hanging="720"/>
        <w:rPr>
          <w:rFonts w:ascii="Times New Roman" w:hAnsi="Times New Roman" w:cs="Times New Roman"/>
          <w:bCs/>
        </w:rPr>
      </w:pPr>
      <w:r w:rsidRPr="00C24145">
        <w:rPr>
          <w:rFonts w:ascii="Times New Roman" w:hAnsi="Times New Roman" w:cs="Times New Roman"/>
          <w:bCs/>
        </w:rPr>
        <w:t xml:space="preserve">Rice, W. S., Redd, S. K., </w:t>
      </w:r>
      <w:r w:rsidRPr="00C24145">
        <w:rPr>
          <w:rFonts w:ascii="Times New Roman" w:hAnsi="Times New Roman" w:cs="Times New Roman"/>
          <w:b/>
        </w:rPr>
        <w:t>Luke, A. A.</w:t>
      </w:r>
      <w:r w:rsidRPr="00C24145">
        <w:rPr>
          <w:rFonts w:ascii="Times New Roman" w:hAnsi="Times New Roman" w:cs="Times New Roman"/>
          <w:bCs/>
        </w:rPr>
        <w:t xml:space="preserve">, </w:t>
      </w:r>
      <w:proofErr w:type="spellStart"/>
      <w:r w:rsidRPr="00C24145">
        <w:rPr>
          <w:rFonts w:ascii="Times New Roman" w:hAnsi="Times New Roman" w:cs="Times New Roman"/>
          <w:bCs/>
        </w:rPr>
        <w:t>Komro</w:t>
      </w:r>
      <w:proofErr w:type="spellEnd"/>
      <w:r w:rsidRPr="00C24145">
        <w:rPr>
          <w:rFonts w:ascii="Times New Roman" w:hAnsi="Times New Roman" w:cs="Times New Roman"/>
          <w:bCs/>
        </w:rPr>
        <w:t>, K., Arriola, K. J., &amp; Hall, K. S. (2022). Dispersion of contraceptive access policies across the United States from 2006 to 2021. </w:t>
      </w:r>
      <w:r w:rsidRPr="00C24145">
        <w:rPr>
          <w:rFonts w:ascii="Times New Roman" w:hAnsi="Times New Roman" w:cs="Times New Roman"/>
          <w:bCs/>
          <w:i/>
          <w:iCs/>
        </w:rPr>
        <w:t>Preventive Medicine Reports</w:t>
      </w:r>
      <w:r w:rsidRPr="00C24145">
        <w:rPr>
          <w:rFonts w:ascii="Times New Roman" w:hAnsi="Times New Roman" w:cs="Times New Roman"/>
          <w:bCs/>
        </w:rPr>
        <w:t>, 101827.</w:t>
      </w:r>
    </w:p>
    <w:p w14:paraId="13FA9BF5" w14:textId="0DF0834A" w:rsidR="004A23A8" w:rsidRPr="004A23A8" w:rsidRDefault="004A23A8" w:rsidP="004A23A8">
      <w:pPr>
        <w:ind w:left="720" w:hanging="720"/>
        <w:rPr>
          <w:rFonts w:ascii="Times New Roman" w:hAnsi="Times New Roman" w:cs="Times New Roman"/>
        </w:rPr>
      </w:pPr>
      <w:r w:rsidRPr="004A23A8">
        <w:rPr>
          <w:rFonts w:ascii="Times New Roman" w:hAnsi="Times New Roman" w:cs="Times New Roman"/>
          <w:b/>
        </w:rPr>
        <w:t>Luke, A. A.</w:t>
      </w:r>
      <w:r w:rsidRPr="004A23A8">
        <w:rPr>
          <w:rFonts w:ascii="Times New Roman" w:hAnsi="Times New Roman" w:cs="Times New Roman"/>
        </w:rPr>
        <w:t xml:space="preserve">, Huang, K., Lindley, K. J., Carter, E. B., &amp; Joynt Maddox, K. E. (2021). Severe Maternal Morbidity, Race, and Rurality: Trends Using the National Inpatient Sample, 2012-2017. </w:t>
      </w:r>
      <w:r w:rsidRPr="004A23A8">
        <w:rPr>
          <w:rFonts w:ascii="Times New Roman" w:hAnsi="Times New Roman" w:cs="Times New Roman"/>
          <w:i/>
          <w:iCs/>
        </w:rPr>
        <w:t>Journal of Women's Health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30</w:t>
      </w:r>
      <w:r w:rsidRPr="004A23A8">
        <w:rPr>
          <w:rFonts w:ascii="Times New Roman" w:hAnsi="Times New Roman" w:cs="Times New Roman"/>
        </w:rPr>
        <w:t xml:space="preserve">(6), 837-847. https://doi.org/10.1089/jwh.2020.8606 </w:t>
      </w:r>
    </w:p>
    <w:p w14:paraId="41BA5A29" w14:textId="77777777" w:rsidR="004A23A8" w:rsidRPr="004A23A8" w:rsidRDefault="004A23A8" w:rsidP="004A23A8">
      <w:pPr>
        <w:ind w:left="720" w:hanging="720"/>
        <w:rPr>
          <w:rFonts w:ascii="Times New Roman" w:hAnsi="Times New Roman" w:cs="Times New Roman"/>
        </w:rPr>
      </w:pPr>
      <w:r w:rsidRPr="004A23A8">
        <w:rPr>
          <w:rFonts w:ascii="Times New Roman" w:hAnsi="Times New Roman" w:cs="Times New Roman"/>
        </w:rPr>
        <w:t xml:space="preserve">Elson, L. E., </w:t>
      </w:r>
      <w:r w:rsidRPr="004A23A8">
        <w:rPr>
          <w:rFonts w:ascii="Times New Roman" w:hAnsi="Times New Roman" w:cs="Times New Roman"/>
          <w:b/>
          <w:bCs/>
        </w:rPr>
        <w:t>Luke, A. A.</w:t>
      </w:r>
      <w:r w:rsidRPr="004A23A8">
        <w:rPr>
          <w:rFonts w:ascii="Times New Roman" w:hAnsi="Times New Roman" w:cs="Times New Roman"/>
        </w:rPr>
        <w:t xml:space="preserve">, Barker, A. R., McBride, T. D., &amp; Joynt Maddox, K. E. (2021). Trends in Hospital Mortality for Uninsured Rural and Urban Populations, 2012‐2016. </w:t>
      </w:r>
      <w:r w:rsidRPr="004A23A8">
        <w:rPr>
          <w:rFonts w:ascii="Times New Roman" w:hAnsi="Times New Roman" w:cs="Times New Roman"/>
          <w:i/>
          <w:iCs/>
        </w:rPr>
        <w:t>The Journal of Rural Health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37</w:t>
      </w:r>
      <w:r w:rsidRPr="004A23A8">
        <w:rPr>
          <w:rFonts w:ascii="Times New Roman" w:hAnsi="Times New Roman" w:cs="Times New Roman"/>
        </w:rPr>
        <w:t xml:space="preserve">(2), 318-327. https://doi.org/10.1111/jrh.12425 </w:t>
      </w:r>
    </w:p>
    <w:p w14:paraId="2521AC77" w14:textId="77777777" w:rsidR="004A23A8" w:rsidRPr="004A23A8" w:rsidRDefault="004A23A8" w:rsidP="004A23A8">
      <w:pPr>
        <w:ind w:left="720" w:hanging="720"/>
        <w:rPr>
          <w:rFonts w:ascii="Times New Roman" w:hAnsi="Times New Roman" w:cs="Times New Roman"/>
        </w:rPr>
      </w:pPr>
      <w:r w:rsidRPr="004A23A8">
        <w:rPr>
          <w:rFonts w:ascii="Times New Roman" w:hAnsi="Times New Roman" w:cs="Times New Roman"/>
        </w:rPr>
        <w:t xml:space="preserve">Garg, R., Steensma, J. T., </w:t>
      </w:r>
      <w:r w:rsidRPr="004A23A8">
        <w:rPr>
          <w:rFonts w:ascii="Times New Roman" w:hAnsi="Times New Roman" w:cs="Times New Roman"/>
          <w:b/>
          <w:bCs/>
        </w:rPr>
        <w:t>Luke, A. A.</w:t>
      </w:r>
      <w:r w:rsidRPr="004A23A8">
        <w:rPr>
          <w:rFonts w:ascii="Times New Roman" w:hAnsi="Times New Roman" w:cs="Times New Roman"/>
        </w:rPr>
        <w:t xml:space="preserve">, Huang, K., </w:t>
      </w:r>
      <w:proofErr w:type="spellStart"/>
      <w:r w:rsidRPr="004A23A8">
        <w:rPr>
          <w:rFonts w:ascii="Times New Roman" w:hAnsi="Times New Roman" w:cs="Times New Roman"/>
        </w:rPr>
        <w:t>Golla</w:t>
      </w:r>
      <w:proofErr w:type="spellEnd"/>
      <w:r w:rsidRPr="004A23A8">
        <w:rPr>
          <w:rFonts w:ascii="Times New Roman" w:hAnsi="Times New Roman" w:cs="Times New Roman"/>
        </w:rPr>
        <w:t xml:space="preserve">, B., Greer, R., &amp; Maddox, K. E. J. (2021). Helpline Calls Associated </w:t>
      </w:r>
      <w:proofErr w:type="gramStart"/>
      <w:r w:rsidRPr="004A23A8">
        <w:rPr>
          <w:rFonts w:ascii="Times New Roman" w:hAnsi="Times New Roman" w:cs="Times New Roman"/>
        </w:rPr>
        <w:t>With</w:t>
      </w:r>
      <w:proofErr w:type="gramEnd"/>
      <w:r w:rsidRPr="004A23A8">
        <w:rPr>
          <w:rFonts w:ascii="Times New Roman" w:hAnsi="Times New Roman" w:cs="Times New Roman"/>
        </w:rPr>
        <w:t xml:space="preserve"> Preventable Emergency Department Utilization. </w:t>
      </w:r>
      <w:r w:rsidRPr="004A23A8">
        <w:rPr>
          <w:rFonts w:ascii="Times New Roman" w:hAnsi="Times New Roman" w:cs="Times New Roman"/>
          <w:i/>
          <w:iCs/>
        </w:rPr>
        <w:t>American Journal of Preventive Medicine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61</w:t>
      </w:r>
      <w:r w:rsidRPr="004A23A8">
        <w:rPr>
          <w:rFonts w:ascii="Times New Roman" w:hAnsi="Times New Roman" w:cs="Times New Roman"/>
        </w:rPr>
        <w:t xml:space="preserve">(5), 729-732. </w:t>
      </w:r>
    </w:p>
    <w:p w14:paraId="4329AE31" w14:textId="77777777" w:rsidR="004A23A8" w:rsidRPr="004A23A8" w:rsidRDefault="004A23A8" w:rsidP="004A23A8">
      <w:pPr>
        <w:ind w:left="720" w:hanging="720"/>
        <w:rPr>
          <w:rFonts w:ascii="Times New Roman" w:hAnsi="Times New Roman" w:cs="Times New Roman"/>
        </w:rPr>
      </w:pPr>
      <w:r w:rsidRPr="004A23A8">
        <w:rPr>
          <w:rFonts w:ascii="Times New Roman" w:hAnsi="Times New Roman" w:cs="Times New Roman"/>
        </w:rPr>
        <w:t xml:space="preserve">Shashikumar, S. A., Waken, R. J., </w:t>
      </w:r>
      <w:r w:rsidRPr="004A23A8">
        <w:rPr>
          <w:rFonts w:ascii="Times New Roman" w:hAnsi="Times New Roman" w:cs="Times New Roman"/>
          <w:b/>
        </w:rPr>
        <w:t>Luke, A. A.</w:t>
      </w:r>
      <w:r w:rsidRPr="004A23A8">
        <w:rPr>
          <w:rFonts w:ascii="Times New Roman" w:hAnsi="Times New Roman" w:cs="Times New Roman"/>
        </w:rPr>
        <w:t xml:space="preserve">, </w:t>
      </w:r>
      <w:proofErr w:type="spellStart"/>
      <w:r w:rsidRPr="004A23A8">
        <w:rPr>
          <w:rFonts w:ascii="Times New Roman" w:hAnsi="Times New Roman" w:cs="Times New Roman"/>
        </w:rPr>
        <w:t>Nerenz</w:t>
      </w:r>
      <w:proofErr w:type="spellEnd"/>
      <w:r w:rsidRPr="004A23A8">
        <w:rPr>
          <w:rFonts w:ascii="Times New Roman" w:hAnsi="Times New Roman" w:cs="Times New Roman"/>
        </w:rPr>
        <w:t xml:space="preserve">, D. R., &amp; Joynt Maddox, K. E. (2021). Association of Stratification by Proportion of Patients Dually Enrolled in Medicare and Medicaid </w:t>
      </w:r>
      <w:proofErr w:type="gramStart"/>
      <w:r w:rsidRPr="004A23A8">
        <w:rPr>
          <w:rFonts w:ascii="Times New Roman" w:hAnsi="Times New Roman" w:cs="Times New Roman"/>
        </w:rPr>
        <w:t>With</w:t>
      </w:r>
      <w:proofErr w:type="gramEnd"/>
      <w:r w:rsidRPr="004A23A8">
        <w:rPr>
          <w:rFonts w:ascii="Times New Roman" w:hAnsi="Times New Roman" w:cs="Times New Roman"/>
        </w:rPr>
        <w:t xml:space="preserve"> Financial Penalties in the Hospital-Acquired Condition Reduction Program. </w:t>
      </w:r>
      <w:r w:rsidRPr="004A23A8">
        <w:rPr>
          <w:rFonts w:ascii="Times New Roman" w:hAnsi="Times New Roman" w:cs="Times New Roman"/>
          <w:i/>
          <w:iCs/>
        </w:rPr>
        <w:t>JAMA Internal Medicine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181</w:t>
      </w:r>
      <w:r w:rsidRPr="004A23A8">
        <w:rPr>
          <w:rFonts w:ascii="Times New Roman" w:hAnsi="Times New Roman" w:cs="Times New Roman"/>
        </w:rPr>
        <w:t xml:space="preserve">(3), 330-338. https://doi.org/10.1001/jamainternmed.2020.7386 </w:t>
      </w:r>
    </w:p>
    <w:p w14:paraId="0FCD0F00" w14:textId="6874A056" w:rsidR="004A23A8" w:rsidRPr="004A23A8" w:rsidRDefault="004A23A8" w:rsidP="004A23A8">
      <w:pPr>
        <w:ind w:left="720" w:hanging="720"/>
        <w:rPr>
          <w:rFonts w:ascii="Times New Roman" w:hAnsi="Times New Roman" w:cs="Times New Roman"/>
        </w:rPr>
      </w:pPr>
      <w:proofErr w:type="spellStart"/>
      <w:r w:rsidRPr="004A23A8">
        <w:rPr>
          <w:rFonts w:ascii="Times New Roman" w:hAnsi="Times New Roman" w:cs="Times New Roman"/>
        </w:rPr>
        <w:t>Thangam</w:t>
      </w:r>
      <w:proofErr w:type="spellEnd"/>
      <w:r w:rsidRPr="004A23A8">
        <w:rPr>
          <w:rFonts w:ascii="Times New Roman" w:hAnsi="Times New Roman" w:cs="Times New Roman"/>
        </w:rPr>
        <w:t xml:space="preserve">, M., </w:t>
      </w:r>
      <w:r w:rsidRPr="004A23A8">
        <w:rPr>
          <w:rFonts w:ascii="Times New Roman" w:hAnsi="Times New Roman" w:cs="Times New Roman"/>
          <w:b/>
        </w:rPr>
        <w:t>Luke, A. A.</w:t>
      </w:r>
      <w:r w:rsidRPr="004A23A8">
        <w:rPr>
          <w:rFonts w:ascii="Times New Roman" w:hAnsi="Times New Roman" w:cs="Times New Roman"/>
        </w:rPr>
        <w:t xml:space="preserve">, Johnson, D. Y., Amin, A. P., </w:t>
      </w:r>
      <w:proofErr w:type="spellStart"/>
      <w:r w:rsidRPr="004A23A8">
        <w:rPr>
          <w:rFonts w:ascii="Times New Roman" w:hAnsi="Times New Roman" w:cs="Times New Roman"/>
        </w:rPr>
        <w:t>Lasala</w:t>
      </w:r>
      <w:proofErr w:type="spellEnd"/>
      <w:r w:rsidRPr="004A23A8">
        <w:rPr>
          <w:rFonts w:ascii="Times New Roman" w:hAnsi="Times New Roman" w:cs="Times New Roman"/>
        </w:rPr>
        <w:t xml:space="preserve">, J., Huang, K., &amp; Maddox, K. E. J. (2021). Sociodemographic differences in utilization and outcomes for temporary cardiovascular mechanical support in the setting of cardiogenic shock. </w:t>
      </w:r>
      <w:r w:rsidRPr="004A23A8">
        <w:rPr>
          <w:rFonts w:ascii="Times New Roman" w:hAnsi="Times New Roman" w:cs="Times New Roman"/>
          <w:i/>
          <w:iCs/>
        </w:rPr>
        <w:t xml:space="preserve">American </w:t>
      </w:r>
      <w:r w:rsidR="003B1343">
        <w:rPr>
          <w:rFonts w:ascii="Times New Roman" w:hAnsi="Times New Roman" w:cs="Times New Roman"/>
          <w:i/>
          <w:iCs/>
        </w:rPr>
        <w:t>H</w:t>
      </w:r>
      <w:r w:rsidRPr="004A23A8">
        <w:rPr>
          <w:rFonts w:ascii="Times New Roman" w:hAnsi="Times New Roman" w:cs="Times New Roman"/>
          <w:i/>
          <w:iCs/>
        </w:rPr>
        <w:t xml:space="preserve">eart </w:t>
      </w:r>
      <w:r w:rsidR="003B1343">
        <w:rPr>
          <w:rFonts w:ascii="Times New Roman" w:hAnsi="Times New Roman" w:cs="Times New Roman"/>
          <w:i/>
          <w:iCs/>
        </w:rPr>
        <w:t>J</w:t>
      </w:r>
      <w:r w:rsidRPr="004A23A8">
        <w:rPr>
          <w:rFonts w:ascii="Times New Roman" w:hAnsi="Times New Roman" w:cs="Times New Roman"/>
          <w:i/>
          <w:iCs/>
        </w:rPr>
        <w:t>ournal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236</w:t>
      </w:r>
      <w:r w:rsidRPr="004A23A8">
        <w:rPr>
          <w:rFonts w:ascii="Times New Roman" w:hAnsi="Times New Roman" w:cs="Times New Roman"/>
        </w:rPr>
        <w:t xml:space="preserve">, 87-96. https://doi.org/10.1016/j.ahj.2020.12.014 </w:t>
      </w:r>
    </w:p>
    <w:p w14:paraId="17E21558" w14:textId="16BB69BC" w:rsidR="004A23A8" w:rsidRPr="004A23A8" w:rsidRDefault="004A23A8" w:rsidP="004A23A8">
      <w:pPr>
        <w:ind w:left="720" w:hanging="720"/>
        <w:rPr>
          <w:rFonts w:ascii="Times New Roman" w:hAnsi="Times New Roman" w:cs="Times New Roman"/>
        </w:rPr>
      </w:pPr>
      <w:r w:rsidRPr="004A23A8">
        <w:rPr>
          <w:rFonts w:ascii="Times New Roman" w:hAnsi="Times New Roman" w:cs="Times New Roman"/>
        </w:rPr>
        <w:t xml:space="preserve">Hammond, G., </w:t>
      </w:r>
      <w:r w:rsidRPr="004A23A8">
        <w:rPr>
          <w:rFonts w:ascii="Times New Roman" w:hAnsi="Times New Roman" w:cs="Times New Roman"/>
          <w:b/>
        </w:rPr>
        <w:t>Luke, A. A.</w:t>
      </w:r>
      <w:r w:rsidRPr="004A23A8">
        <w:rPr>
          <w:rFonts w:ascii="Times New Roman" w:hAnsi="Times New Roman" w:cs="Times New Roman"/>
        </w:rPr>
        <w:t xml:space="preserve">, Elson, L., </w:t>
      </w:r>
      <w:proofErr w:type="spellStart"/>
      <w:r w:rsidRPr="004A23A8">
        <w:rPr>
          <w:rFonts w:ascii="Times New Roman" w:hAnsi="Times New Roman" w:cs="Times New Roman"/>
        </w:rPr>
        <w:t>Towfighi</w:t>
      </w:r>
      <w:proofErr w:type="spellEnd"/>
      <w:r w:rsidRPr="004A23A8">
        <w:rPr>
          <w:rFonts w:ascii="Times New Roman" w:hAnsi="Times New Roman" w:cs="Times New Roman"/>
        </w:rPr>
        <w:t xml:space="preserve">, A., &amp; Joynt Maddox, K. E. (2020). Urban-Rural Inequities in Acute Stroke Care and In-Hospital Mortality. </w:t>
      </w:r>
      <w:r w:rsidRPr="004A23A8">
        <w:rPr>
          <w:rFonts w:ascii="Times New Roman" w:hAnsi="Times New Roman" w:cs="Times New Roman"/>
          <w:i/>
          <w:iCs/>
        </w:rPr>
        <w:t>Stroke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51</w:t>
      </w:r>
      <w:r w:rsidRPr="004A23A8">
        <w:rPr>
          <w:rFonts w:ascii="Times New Roman" w:hAnsi="Times New Roman" w:cs="Times New Roman"/>
        </w:rPr>
        <w:t xml:space="preserve">(7), 2131-2138. https://doi.org/10.1161/STROKEAHA.120.029318 </w:t>
      </w:r>
    </w:p>
    <w:p w14:paraId="575988B7" w14:textId="47509C19" w:rsidR="004A23A8" w:rsidRPr="004A23A8" w:rsidRDefault="004A23A8" w:rsidP="004A23A8">
      <w:pPr>
        <w:ind w:left="720" w:hanging="720"/>
        <w:rPr>
          <w:rFonts w:ascii="Times New Roman" w:hAnsi="Times New Roman" w:cs="Times New Roman"/>
        </w:rPr>
      </w:pPr>
      <w:proofErr w:type="spellStart"/>
      <w:r w:rsidRPr="004A23A8">
        <w:rPr>
          <w:rFonts w:ascii="Times New Roman" w:hAnsi="Times New Roman" w:cs="Times New Roman"/>
        </w:rPr>
        <w:t>Kreuter</w:t>
      </w:r>
      <w:proofErr w:type="spellEnd"/>
      <w:r w:rsidRPr="004A23A8">
        <w:rPr>
          <w:rFonts w:ascii="Times New Roman" w:hAnsi="Times New Roman" w:cs="Times New Roman"/>
        </w:rPr>
        <w:t xml:space="preserve">, M. W., Garg, R., Li, L., McNulty, L., Thompson, T., McQueen, A., &amp; </w:t>
      </w:r>
      <w:r w:rsidRPr="004A23A8">
        <w:rPr>
          <w:rFonts w:ascii="Times New Roman" w:hAnsi="Times New Roman" w:cs="Times New Roman"/>
          <w:b/>
        </w:rPr>
        <w:t>Luke, A. A.</w:t>
      </w:r>
      <w:r w:rsidRPr="004A23A8">
        <w:rPr>
          <w:rFonts w:ascii="Times New Roman" w:hAnsi="Times New Roman" w:cs="Times New Roman"/>
        </w:rPr>
        <w:t xml:space="preserve"> (2020). How Do Social Needs Cluster Among Low-Income Individuals? </w:t>
      </w:r>
      <w:r w:rsidRPr="004A23A8">
        <w:rPr>
          <w:rFonts w:ascii="Times New Roman" w:hAnsi="Times New Roman" w:cs="Times New Roman"/>
          <w:i/>
          <w:iCs/>
        </w:rPr>
        <w:t>Population Health Management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24</w:t>
      </w:r>
      <w:r w:rsidRPr="004A23A8">
        <w:rPr>
          <w:rFonts w:ascii="Times New Roman" w:hAnsi="Times New Roman" w:cs="Times New Roman"/>
        </w:rPr>
        <w:t xml:space="preserve">(3), 322-332. https://doi.org/10.1089/pop.2020.0107 </w:t>
      </w:r>
    </w:p>
    <w:p w14:paraId="1AA14827" w14:textId="4401A6F9" w:rsidR="004A23A8" w:rsidRPr="004A23A8" w:rsidRDefault="004A23A8" w:rsidP="004A23A8">
      <w:pPr>
        <w:ind w:left="720" w:hanging="720"/>
        <w:rPr>
          <w:rFonts w:ascii="Times New Roman" w:hAnsi="Times New Roman" w:cs="Times New Roman"/>
        </w:rPr>
      </w:pPr>
      <w:r w:rsidRPr="004A23A8">
        <w:rPr>
          <w:rFonts w:ascii="Times New Roman" w:hAnsi="Times New Roman" w:cs="Times New Roman"/>
        </w:rPr>
        <w:t xml:space="preserve">Qi, A. C., </w:t>
      </w:r>
      <w:r w:rsidRPr="004A23A8">
        <w:rPr>
          <w:rFonts w:ascii="Times New Roman" w:hAnsi="Times New Roman" w:cs="Times New Roman"/>
          <w:b/>
        </w:rPr>
        <w:t>Luke, A. A.</w:t>
      </w:r>
      <w:r w:rsidRPr="004A23A8">
        <w:rPr>
          <w:rFonts w:ascii="Times New Roman" w:hAnsi="Times New Roman" w:cs="Times New Roman"/>
        </w:rPr>
        <w:t xml:space="preserve">, </w:t>
      </w:r>
      <w:proofErr w:type="spellStart"/>
      <w:r w:rsidRPr="004A23A8">
        <w:rPr>
          <w:rFonts w:ascii="Times New Roman" w:hAnsi="Times New Roman" w:cs="Times New Roman"/>
        </w:rPr>
        <w:t>Crecelius</w:t>
      </w:r>
      <w:proofErr w:type="spellEnd"/>
      <w:r w:rsidRPr="004A23A8">
        <w:rPr>
          <w:rFonts w:ascii="Times New Roman" w:hAnsi="Times New Roman" w:cs="Times New Roman"/>
        </w:rPr>
        <w:t xml:space="preserve">, C., &amp; Joynt Maddox, K. E. (2020). Performance and Penalties in Year 1 of the Skilled Nursing Facility Value-Based Purchasing Program. </w:t>
      </w:r>
      <w:r w:rsidRPr="004A23A8">
        <w:rPr>
          <w:rFonts w:ascii="Times New Roman" w:hAnsi="Times New Roman" w:cs="Times New Roman"/>
          <w:i/>
          <w:iCs/>
        </w:rPr>
        <w:t>Journal of the American Geriatrics Society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68</w:t>
      </w:r>
      <w:r w:rsidRPr="004A23A8">
        <w:rPr>
          <w:rFonts w:ascii="Times New Roman" w:hAnsi="Times New Roman" w:cs="Times New Roman"/>
        </w:rPr>
        <w:t xml:space="preserve">(4), 826-834. https://doi.org/10.1111/jgs.16299 </w:t>
      </w:r>
    </w:p>
    <w:p w14:paraId="2D65B9CF" w14:textId="77777777" w:rsidR="004A23A8" w:rsidRPr="004A23A8" w:rsidRDefault="004A23A8" w:rsidP="004A23A8">
      <w:pPr>
        <w:ind w:left="720" w:hanging="720"/>
        <w:rPr>
          <w:rFonts w:ascii="Times New Roman" w:hAnsi="Times New Roman" w:cs="Times New Roman"/>
        </w:rPr>
      </w:pPr>
      <w:r w:rsidRPr="004A23A8">
        <w:rPr>
          <w:rFonts w:ascii="Times New Roman" w:hAnsi="Times New Roman" w:cs="Times New Roman"/>
        </w:rPr>
        <w:t xml:space="preserve">Shashikumar, S. A., </w:t>
      </w:r>
      <w:r w:rsidRPr="004A23A8">
        <w:rPr>
          <w:rFonts w:ascii="Times New Roman" w:hAnsi="Times New Roman" w:cs="Times New Roman"/>
          <w:b/>
        </w:rPr>
        <w:t>Luke, A. A.</w:t>
      </w:r>
      <w:r w:rsidRPr="004A23A8">
        <w:rPr>
          <w:rFonts w:ascii="Times New Roman" w:hAnsi="Times New Roman" w:cs="Times New Roman"/>
        </w:rPr>
        <w:t xml:space="preserve">, Johnston, K. J., &amp; Joynt Maddox, K. E. (2020). Assessment of HF Outcomes Using a Claims-Based Frailty Index. </w:t>
      </w:r>
      <w:r w:rsidRPr="004A23A8">
        <w:rPr>
          <w:rFonts w:ascii="Times New Roman" w:hAnsi="Times New Roman" w:cs="Times New Roman"/>
          <w:i/>
          <w:iCs/>
        </w:rPr>
        <w:t>JACC Heart Failure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8</w:t>
      </w:r>
      <w:r w:rsidRPr="004A23A8">
        <w:rPr>
          <w:rFonts w:ascii="Times New Roman" w:hAnsi="Times New Roman" w:cs="Times New Roman"/>
        </w:rPr>
        <w:t xml:space="preserve">(6), 481-488. https://doi.org/10.1016/j.jchf.2019.12.012 </w:t>
      </w:r>
    </w:p>
    <w:p w14:paraId="4F72FBB5" w14:textId="436E3D32" w:rsidR="004A23A8" w:rsidRPr="004A23A8" w:rsidRDefault="004A23A8" w:rsidP="004A23A8">
      <w:pPr>
        <w:ind w:left="720" w:hanging="720"/>
        <w:rPr>
          <w:rFonts w:ascii="Times New Roman" w:hAnsi="Times New Roman" w:cs="Times New Roman"/>
        </w:rPr>
      </w:pPr>
      <w:r w:rsidRPr="004A23A8">
        <w:rPr>
          <w:rFonts w:ascii="Times New Roman" w:hAnsi="Times New Roman" w:cs="Times New Roman"/>
        </w:rPr>
        <w:t xml:space="preserve">Truong, H. P., </w:t>
      </w:r>
      <w:r w:rsidRPr="004A23A8">
        <w:rPr>
          <w:rFonts w:ascii="Times New Roman" w:hAnsi="Times New Roman" w:cs="Times New Roman"/>
          <w:b/>
        </w:rPr>
        <w:t>Luke, A. A.</w:t>
      </w:r>
      <w:r w:rsidRPr="004A23A8">
        <w:rPr>
          <w:rFonts w:ascii="Times New Roman" w:hAnsi="Times New Roman" w:cs="Times New Roman"/>
        </w:rPr>
        <w:t xml:space="preserve">, Hammond, G., </w:t>
      </w:r>
      <w:proofErr w:type="spellStart"/>
      <w:r w:rsidRPr="004A23A8">
        <w:rPr>
          <w:rFonts w:ascii="Times New Roman" w:hAnsi="Times New Roman" w:cs="Times New Roman"/>
        </w:rPr>
        <w:t>Wadhera</w:t>
      </w:r>
      <w:proofErr w:type="spellEnd"/>
      <w:r w:rsidRPr="004A23A8">
        <w:rPr>
          <w:rFonts w:ascii="Times New Roman" w:hAnsi="Times New Roman" w:cs="Times New Roman"/>
        </w:rPr>
        <w:t xml:space="preserve">, R. K., </w:t>
      </w:r>
      <w:proofErr w:type="spellStart"/>
      <w:r w:rsidRPr="004A23A8">
        <w:rPr>
          <w:rFonts w:ascii="Times New Roman" w:hAnsi="Times New Roman" w:cs="Times New Roman"/>
        </w:rPr>
        <w:t>Reidhead</w:t>
      </w:r>
      <w:proofErr w:type="spellEnd"/>
      <w:r w:rsidRPr="004A23A8">
        <w:rPr>
          <w:rFonts w:ascii="Times New Roman" w:hAnsi="Times New Roman" w:cs="Times New Roman"/>
        </w:rPr>
        <w:t xml:space="preserve">, M., &amp; Maddox, K. E. J. (2020). Utilization of Social Determinants of Health ICD-10 Z-Codes Among Hospitalized Patients in the United States, 2016-2017. </w:t>
      </w:r>
      <w:r w:rsidRPr="004A23A8">
        <w:rPr>
          <w:rFonts w:ascii="Times New Roman" w:hAnsi="Times New Roman" w:cs="Times New Roman"/>
          <w:i/>
          <w:iCs/>
        </w:rPr>
        <w:t xml:space="preserve">Medical </w:t>
      </w:r>
      <w:r w:rsidR="003B1343">
        <w:rPr>
          <w:rFonts w:ascii="Times New Roman" w:hAnsi="Times New Roman" w:cs="Times New Roman"/>
          <w:i/>
          <w:iCs/>
        </w:rPr>
        <w:t>C</w:t>
      </w:r>
      <w:r w:rsidRPr="004A23A8">
        <w:rPr>
          <w:rFonts w:ascii="Times New Roman" w:hAnsi="Times New Roman" w:cs="Times New Roman"/>
          <w:i/>
          <w:iCs/>
        </w:rPr>
        <w:t>are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58</w:t>
      </w:r>
      <w:r w:rsidRPr="004A23A8">
        <w:rPr>
          <w:rFonts w:ascii="Times New Roman" w:hAnsi="Times New Roman" w:cs="Times New Roman"/>
        </w:rPr>
        <w:t xml:space="preserve">(12), 1037-1043. https://doi.org/10.1097/MLR.0000000000001418 </w:t>
      </w:r>
    </w:p>
    <w:p w14:paraId="6FF60F3E" w14:textId="77777777" w:rsidR="004A23A8" w:rsidRPr="004A23A8" w:rsidRDefault="004A23A8" w:rsidP="004A23A8">
      <w:pPr>
        <w:ind w:left="720" w:hanging="720"/>
        <w:rPr>
          <w:rFonts w:ascii="Times New Roman" w:hAnsi="Times New Roman" w:cs="Times New Roman"/>
        </w:rPr>
      </w:pPr>
      <w:r w:rsidRPr="004A23A8">
        <w:rPr>
          <w:rFonts w:ascii="Times New Roman" w:hAnsi="Times New Roman" w:cs="Times New Roman"/>
        </w:rPr>
        <w:lastRenderedPageBreak/>
        <w:t xml:space="preserve">Wang, X., </w:t>
      </w:r>
      <w:r w:rsidRPr="004A23A8">
        <w:rPr>
          <w:rFonts w:ascii="Times New Roman" w:hAnsi="Times New Roman" w:cs="Times New Roman"/>
          <w:b/>
        </w:rPr>
        <w:t>Luke, A. A.</w:t>
      </w:r>
      <w:r w:rsidRPr="004A23A8">
        <w:rPr>
          <w:rFonts w:ascii="Times New Roman" w:hAnsi="Times New Roman" w:cs="Times New Roman"/>
        </w:rPr>
        <w:t xml:space="preserve">, Vader, J. M., Maddox, T. M., &amp; Joynt Maddox, K. E. (2020). Disparities and Impact of Medicaid Expansion on Left Ventricular Assist Device Implantation and Outcomes. </w:t>
      </w:r>
      <w:r w:rsidRPr="004A23A8">
        <w:rPr>
          <w:rFonts w:ascii="Times New Roman" w:hAnsi="Times New Roman" w:cs="Times New Roman"/>
          <w:i/>
          <w:iCs/>
        </w:rPr>
        <w:t>Circulation: Cardiovascular Quality and Outcomes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13</w:t>
      </w:r>
      <w:r w:rsidRPr="004A23A8">
        <w:rPr>
          <w:rFonts w:ascii="Times New Roman" w:hAnsi="Times New Roman" w:cs="Times New Roman"/>
        </w:rPr>
        <w:t xml:space="preserve">(6), e006284. https://doi.org/10.1161/CIRCOUTCOMES.119.006284 </w:t>
      </w:r>
    </w:p>
    <w:p w14:paraId="3859BD63" w14:textId="2D644A66" w:rsidR="004A23A8" w:rsidRPr="004A23A8" w:rsidRDefault="004A23A8" w:rsidP="004A23A8">
      <w:pPr>
        <w:ind w:left="720" w:hanging="720"/>
        <w:rPr>
          <w:rFonts w:ascii="Times New Roman" w:hAnsi="Times New Roman" w:cs="Times New Roman"/>
        </w:rPr>
      </w:pPr>
      <w:r w:rsidRPr="004A23A8">
        <w:rPr>
          <w:rFonts w:ascii="Times New Roman" w:hAnsi="Times New Roman" w:cs="Times New Roman"/>
        </w:rPr>
        <w:t xml:space="preserve">Qi, A. C., Peacock, K., </w:t>
      </w:r>
      <w:r w:rsidRPr="004A23A8">
        <w:rPr>
          <w:rFonts w:ascii="Times New Roman" w:hAnsi="Times New Roman" w:cs="Times New Roman"/>
          <w:b/>
        </w:rPr>
        <w:t>Luke, A. A.</w:t>
      </w:r>
      <w:r w:rsidRPr="004A23A8">
        <w:rPr>
          <w:rFonts w:ascii="Times New Roman" w:hAnsi="Times New Roman" w:cs="Times New Roman"/>
        </w:rPr>
        <w:t xml:space="preserve">, Barker, A., Olsen, M. A., &amp; Maddox, K. E. J. (2019). Associations Between Social Risk Factors and Surgical Site Infections After Colectomy and Abdominal Hysterectomy. </w:t>
      </w:r>
      <w:r w:rsidRPr="004A23A8">
        <w:rPr>
          <w:rFonts w:ascii="Times New Roman" w:hAnsi="Times New Roman" w:cs="Times New Roman"/>
          <w:i/>
          <w:iCs/>
        </w:rPr>
        <w:t xml:space="preserve">JAMA </w:t>
      </w:r>
      <w:r w:rsidR="003B1343">
        <w:rPr>
          <w:rFonts w:ascii="Times New Roman" w:hAnsi="Times New Roman" w:cs="Times New Roman"/>
          <w:i/>
          <w:iCs/>
        </w:rPr>
        <w:t>N</w:t>
      </w:r>
      <w:r w:rsidRPr="004A23A8">
        <w:rPr>
          <w:rFonts w:ascii="Times New Roman" w:hAnsi="Times New Roman" w:cs="Times New Roman"/>
          <w:i/>
          <w:iCs/>
        </w:rPr>
        <w:t xml:space="preserve">etwork </w:t>
      </w:r>
      <w:r w:rsidR="003B1343">
        <w:rPr>
          <w:rFonts w:ascii="Times New Roman" w:hAnsi="Times New Roman" w:cs="Times New Roman"/>
          <w:i/>
          <w:iCs/>
        </w:rPr>
        <w:t>O</w:t>
      </w:r>
      <w:r w:rsidRPr="004A23A8">
        <w:rPr>
          <w:rFonts w:ascii="Times New Roman" w:hAnsi="Times New Roman" w:cs="Times New Roman"/>
          <w:i/>
          <w:iCs/>
        </w:rPr>
        <w:t>pen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2</w:t>
      </w:r>
      <w:r w:rsidRPr="004A23A8">
        <w:rPr>
          <w:rFonts w:ascii="Times New Roman" w:hAnsi="Times New Roman" w:cs="Times New Roman"/>
        </w:rPr>
        <w:t>(10), e1912339.</w:t>
      </w:r>
      <w:r w:rsidR="003B1343">
        <w:rPr>
          <w:rFonts w:ascii="Times New Roman" w:hAnsi="Times New Roman" w:cs="Times New Roman"/>
        </w:rPr>
        <w:t xml:space="preserve"> </w:t>
      </w:r>
      <w:r w:rsidRPr="004A23A8">
        <w:rPr>
          <w:rFonts w:ascii="Times New Roman" w:hAnsi="Times New Roman" w:cs="Times New Roman"/>
        </w:rPr>
        <w:t>https://doi.org/10.1001/jamanetworkopen.2019.12339</w:t>
      </w:r>
    </w:p>
    <w:p w14:paraId="02CE59A8" w14:textId="75DC5B1F" w:rsidR="003B1343" w:rsidRPr="0011434E" w:rsidRDefault="004A23A8" w:rsidP="0011434E">
      <w:pPr>
        <w:ind w:left="720" w:hanging="720"/>
        <w:rPr>
          <w:rFonts w:ascii="Times New Roman" w:hAnsi="Times New Roman" w:cs="Times New Roman"/>
        </w:rPr>
      </w:pPr>
      <w:r w:rsidRPr="004A23A8">
        <w:rPr>
          <w:rFonts w:ascii="Times New Roman" w:hAnsi="Times New Roman" w:cs="Times New Roman"/>
        </w:rPr>
        <w:t xml:space="preserve">Thompson, T., McQueen, A., </w:t>
      </w:r>
      <w:proofErr w:type="spellStart"/>
      <w:r w:rsidRPr="004A23A8">
        <w:rPr>
          <w:rFonts w:ascii="Times New Roman" w:hAnsi="Times New Roman" w:cs="Times New Roman"/>
        </w:rPr>
        <w:t>Croston</w:t>
      </w:r>
      <w:proofErr w:type="spellEnd"/>
      <w:r w:rsidRPr="004A23A8">
        <w:rPr>
          <w:rFonts w:ascii="Times New Roman" w:hAnsi="Times New Roman" w:cs="Times New Roman"/>
        </w:rPr>
        <w:t xml:space="preserve">, M., </w:t>
      </w:r>
      <w:r w:rsidRPr="004A23A8">
        <w:rPr>
          <w:rFonts w:ascii="Times New Roman" w:hAnsi="Times New Roman" w:cs="Times New Roman"/>
          <w:b/>
        </w:rPr>
        <w:t>Luke, A. A.,</w:t>
      </w:r>
      <w:r w:rsidRPr="004A23A8">
        <w:rPr>
          <w:rFonts w:ascii="Times New Roman" w:hAnsi="Times New Roman" w:cs="Times New Roman"/>
        </w:rPr>
        <w:t xml:space="preserve"> </w:t>
      </w:r>
      <w:proofErr w:type="spellStart"/>
      <w:r w:rsidRPr="004A23A8">
        <w:rPr>
          <w:rFonts w:ascii="Times New Roman" w:hAnsi="Times New Roman" w:cs="Times New Roman"/>
        </w:rPr>
        <w:t>Caito</w:t>
      </w:r>
      <w:proofErr w:type="spellEnd"/>
      <w:r w:rsidRPr="004A23A8">
        <w:rPr>
          <w:rFonts w:ascii="Times New Roman" w:hAnsi="Times New Roman" w:cs="Times New Roman"/>
        </w:rPr>
        <w:t xml:space="preserve">, N., Quinn, K., Funaro, J., &amp; </w:t>
      </w:r>
      <w:proofErr w:type="spellStart"/>
      <w:r w:rsidRPr="004A23A8">
        <w:rPr>
          <w:rFonts w:ascii="Times New Roman" w:hAnsi="Times New Roman" w:cs="Times New Roman"/>
        </w:rPr>
        <w:t>Kreuter</w:t>
      </w:r>
      <w:proofErr w:type="spellEnd"/>
      <w:r w:rsidRPr="004A23A8">
        <w:rPr>
          <w:rFonts w:ascii="Times New Roman" w:hAnsi="Times New Roman" w:cs="Times New Roman"/>
        </w:rPr>
        <w:t xml:space="preserve">, M. W. (2019). Social Needs and Health-Related Outcomes Among Medicaid Beneficiaries. </w:t>
      </w:r>
      <w:r w:rsidRPr="004A23A8">
        <w:rPr>
          <w:rFonts w:ascii="Times New Roman" w:hAnsi="Times New Roman" w:cs="Times New Roman"/>
          <w:i/>
          <w:iCs/>
        </w:rPr>
        <w:t>Health Education &amp; Behavior</w:t>
      </w:r>
      <w:r w:rsidRPr="004A23A8">
        <w:rPr>
          <w:rFonts w:ascii="Times New Roman" w:hAnsi="Times New Roman" w:cs="Times New Roman"/>
        </w:rPr>
        <w:t>,</w:t>
      </w:r>
      <w:r w:rsidRPr="004A23A8">
        <w:rPr>
          <w:rFonts w:ascii="Times New Roman" w:hAnsi="Times New Roman" w:cs="Times New Roman"/>
          <w:i/>
          <w:iCs/>
        </w:rPr>
        <w:t xml:space="preserve"> 46</w:t>
      </w:r>
      <w:r w:rsidRPr="004A23A8">
        <w:rPr>
          <w:rFonts w:ascii="Times New Roman" w:hAnsi="Times New Roman" w:cs="Times New Roman"/>
        </w:rPr>
        <w:t xml:space="preserve">(3), 436-444. https://doi.org/10.1177/1090198118822724 </w:t>
      </w:r>
    </w:p>
    <w:p w14:paraId="2AF3651A" w14:textId="6CDC1676" w:rsidR="0011434E" w:rsidRDefault="0011434E">
      <w:pPr>
        <w:rPr>
          <w:rFonts w:ascii="Times New Roman" w:hAnsi="Times New Roman" w:cs="Times New Roman"/>
          <w:sz w:val="28"/>
          <w:szCs w:val="30"/>
        </w:rPr>
      </w:pPr>
    </w:p>
    <w:p w14:paraId="2B4053D6" w14:textId="21A0A555" w:rsidR="00404738" w:rsidRPr="00055A92" w:rsidRDefault="00404738" w:rsidP="00404738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sz w:val="28"/>
          <w:szCs w:val="30"/>
        </w:rPr>
      </w:pPr>
      <w:r w:rsidRPr="00055A92">
        <w:rPr>
          <w:rFonts w:ascii="Times New Roman" w:hAnsi="Times New Roman" w:cs="Times New Roman"/>
          <w:sz w:val="28"/>
          <w:szCs w:val="30"/>
        </w:rPr>
        <w:t>Presentations</w:t>
      </w:r>
    </w:p>
    <w:p w14:paraId="62A2BAF8" w14:textId="5E499971" w:rsidR="00AA65AE" w:rsidRPr="00AA65AE" w:rsidRDefault="00AA65AE" w:rsidP="00AA65AE">
      <w:pPr>
        <w:ind w:left="720" w:hanging="720"/>
        <w:rPr>
          <w:rFonts w:ascii="Times New Roman" w:hAnsi="Times New Roman" w:cs="Times New Roman"/>
          <w:bCs/>
        </w:rPr>
      </w:pPr>
      <w:r w:rsidRPr="00AA65AE">
        <w:rPr>
          <w:rFonts w:ascii="Times New Roman" w:hAnsi="Times New Roman" w:cs="Times New Roman"/>
          <w:bCs/>
        </w:rPr>
        <w:t>Rice, W. S., Redd, S. K.</w:t>
      </w:r>
      <w:r>
        <w:rPr>
          <w:rFonts w:ascii="Times New Roman" w:hAnsi="Times New Roman" w:cs="Times New Roman"/>
          <w:bCs/>
        </w:rPr>
        <w:t>*</w:t>
      </w:r>
      <w:r w:rsidRPr="00AA65AE">
        <w:rPr>
          <w:rFonts w:ascii="Times New Roman" w:hAnsi="Times New Roman" w:cs="Times New Roman"/>
          <w:bCs/>
        </w:rPr>
        <w:t xml:space="preserve">, </w:t>
      </w:r>
      <w:r w:rsidRPr="00AA65AE">
        <w:rPr>
          <w:rFonts w:ascii="Times New Roman" w:hAnsi="Times New Roman" w:cs="Times New Roman"/>
          <w:b/>
          <w:bCs/>
        </w:rPr>
        <w:t>Luke, A. A.</w:t>
      </w:r>
      <w:r w:rsidRPr="00AA65AE">
        <w:rPr>
          <w:rFonts w:ascii="Times New Roman" w:hAnsi="Times New Roman" w:cs="Times New Roman"/>
          <w:bCs/>
        </w:rPr>
        <w:t xml:space="preserve">, </w:t>
      </w:r>
      <w:proofErr w:type="spellStart"/>
      <w:r w:rsidRPr="00AA65AE">
        <w:rPr>
          <w:rFonts w:ascii="Times New Roman" w:hAnsi="Times New Roman" w:cs="Times New Roman"/>
          <w:bCs/>
        </w:rPr>
        <w:t>Komro</w:t>
      </w:r>
      <w:proofErr w:type="spellEnd"/>
      <w:r w:rsidRPr="00AA65AE">
        <w:rPr>
          <w:rFonts w:ascii="Times New Roman" w:hAnsi="Times New Roman" w:cs="Times New Roman"/>
          <w:bCs/>
        </w:rPr>
        <w:t xml:space="preserve">, K., Arriola, K. J., Hall, K. S. </w:t>
      </w:r>
      <w:r w:rsidRPr="00AA65AE">
        <w:rPr>
          <w:rFonts w:ascii="Times New Roman" w:hAnsi="Times New Roman" w:cs="Times New Roman"/>
          <w:bCs/>
          <w:i/>
          <w:iCs/>
        </w:rPr>
        <w:t>Dispersion of Contraceptive Access Policies Across the United States from 2006 to 2021.</w:t>
      </w:r>
      <w:r w:rsidRPr="00AA65AE">
        <w:rPr>
          <w:rFonts w:ascii="Times New Roman" w:hAnsi="Times New Roman" w:cs="Times New Roman"/>
          <w:bCs/>
        </w:rPr>
        <w:t xml:space="preserve"> Presented as part of panel, “Reproductive and Maternal Health: The Role of Health Policies and Affordable Housing.” Association for Public Policy Analysis and Management Fall Research Conference. November 17-19, 2022. Washington, DC.</w:t>
      </w:r>
    </w:p>
    <w:p w14:paraId="17EBB81A" w14:textId="39326B42" w:rsidR="00AA65AE" w:rsidRPr="00AA65AE" w:rsidRDefault="00AA65AE" w:rsidP="00AA65AE">
      <w:pPr>
        <w:ind w:left="720" w:hanging="720"/>
        <w:rPr>
          <w:rFonts w:ascii="Times New Roman" w:hAnsi="Times New Roman" w:cs="Times New Roman"/>
          <w:bCs/>
        </w:rPr>
      </w:pPr>
      <w:r w:rsidRPr="00AA65AE">
        <w:rPr>
          <w:rFonts w:ascii="Times New Roman" w:hAnsi="Times New Roman" w:cs="Times New Roman"/>
          <w:bCs/>
        </w:rPr>
        <w:t>Rice, W. S., Redd, S. K.</w:t>
      </w:r>
      <w:r>
        <w:rPr>
          <w:rFonts w:ascii="Times New Roman" w:hAnsi="Times New Roman" w:cs="Times New Roman"/>
          <w:bCs/>
        </w:rPr>
        <w:t>*</w:t>
      </w:r>
      <w:r w:rsidRPr="00AA65AE">
        <w:rPr>
          <w:rFonts w:ascii="Times New Roman" w:hAnsi="Times New Roman" w:cs="Times New Roman"/>
          <w:bCs/>
        </w:rPr>
        <w:t xml:space="preserve">, </w:t>
      </w:r>
      <w:r w:rsidRPr="00AA65AE">
        <w:rPr>
          <w:rFonts w:ascii="Times New Roman" w:hAnsi="Times New Roman" w:cs="Times New Roman"/>
          <w:b/>
          <w:bCs/>
        </w:rPr>
        <w:t>Luke, A. A.</w:t>
      </w:r>
      <w:r w:rsidRPr="00AA65AE">
        <w:rPr>
          <w:rFonts w:ascii="Times New Roman" w:hAnsi="Times New Roman" w:cs="Times New Roman"/>
          <w:bCs/>
        </w:rPr>
        <w:t xml:space="preserve">, </w:t>
      </w:r>
      <w:proofErr w:type="spellStart"/>
      <w:r w:rsidRPr="00AA65AE">
        <w:rPr>
          <w:rFonts w:ascii="Times New Roman" w:hAnsi="Times New Roman" w:cs="Times New Roman"/>
          <w:bCs/>
        </w:rPr>
        <w:t>Komro</w:t>
      </w:r>
      <w:proofErr w:type="spellEnd"/>
      <w:r w:rsidRPr="00AA65AE">
        <w:rPr>
          <w:rFonts w:ascii="Times New Roman" w:hAnsi="Times New Roman" w:cs="Times New Roman"/>
          <w:bCs/>
        </w:rPr>
        <w:t xml:space="preserve">, K., Arriola, K. J., Hall, K. S. </w:t>
      </w:r>
      <w:r w:rsidRPr="00AA65AE">
        <w:rPr>
          <w:rFonts w:ascii="Times New Roman" w:hAnsi="Times New Roman" w:cs="Times New Roman"/>
          <w:bCs/>
          <w:i/>
          <w:iCs/>
        </w:rPr>
        <w:t>Dispersion of Contraceptive Access Policies Across the United States from 2006 to 2021.</w:t>
      </w:r>
      <w:r w:rsidRPr="00AA65AE">
        <w:rPr>
          <w:rFonts w:ascii="Times New Roman" w:hAnsi="Times New Roman" w:cs="Times New Roman"/>
          <w:bCs/>
        </w:rPr>
        <w:t xml:space="preserve"> Presented as part of panel, “Reproductive and Maternal Health: The Critical Role of Health Policies and Government Spending.” American Society for Health Economists (</w:t>
      </w:r>
      <w:proofErr w:type="spellStart"/>
      <w:r w:rsidRPr="00AA65AE">
        <w:rPr>
          <w:rFonts w:ascii="Times New Roman" w:hAnsi="Times New Roman" w:cs="Times New Roman"/>
          <w:bCs/>
        </w:rPr>
        <w:t>ASHEcon</w:t>
      </w:r>
      <w:proofErr w:type="spellEnd"/>
      <w:r w:rsidRPr="00AA65AE">
        <w:rPr>
          <w:rFonts w:ascii="Times New Roman" w:hAnsi="Times New Roman" w:cs="Times New Roman"/>
          <w:bCs/>
        </w:rPr>
        <w:t>) Annual Conference. June 26-29, 2022. Austin, TX.</w:t>
      </w:r>
    </w:p>
    <w:p w14:paraId="064702C7" w14:textId="77777777" w:rsidR="003B1343" w:rsidRDefault="009D39F6" w:rsidP="003B1343">
      <w:pPr>
        <w:ind w:left="720" w:hanging="720"/>
        <w:rPr>
          <w:rFonts w:ascii="Times New Roman" w:hAnsi="Times New Roman" w:cs="Times New Roman"/>
          <w:bCs/>
        </w:rPr>
      </w:pPr>
      <w:r w:rsidRPr="003B1343">
        <w:rPr>
          <w:rFonts w:ascii="Times New Roman" w:hAnsi="Times New Roman" w:cs="Times New Roman"/>
          <w:bCs/>
        </w:rPr>
        <w:t xml:space="preserve">Nobel, K., </w:t>
      </w:r>
      <w:r w:rsidRPr="003B1343">
        <w:rPr>
          <w:rFonts w:ascii="Times New Roman" w:hAnsi="Times New Roman" w:cs="Times New Roman"/>
          <w:b/>
        </w:rPr>
        <w:t>Luke, A. A.</w:t>
      </w:r>
      <w:r w:rsidRPr="003B1343">
        <w:rPr>
          <w:rFonts w:ascii="Times New Roman" w:hAnsi="Times New Roman" w:cs="Times New Roman"/>
          <w:bCs/>
        </w:rPr>
        <w:t xml:space="preserve">, Rice, W. S. Racial Disparities in Pregnancy Options Counseling and Referral in the US South. </w:t>
      </w:r>
    </w:p>
    <w:p w14:paraId="0A4FEF0B" w14:textId="57703250" w:rsidR="009D39F6" w:rsidRPr="003B1343" w:rsidRDefault="004B6AA8" w:rsidP="003B1343">
      <w:pPr>
        <w:ind w:left="720"/>
        <w:rPr>
          <w:rFonts w:ascii="Times New Roman" w:hAnsi="Times New Roman" w:cs="Times New Roman"/>
          <w:bCs/>
        </w:rPr>
      </w:pPr>
      <w:r w:rsidRPr="003B1343">
        <w:rPr>
          <w:rFonts w:ascii="Times New Roman" w:hAnsi="Times New Roman" w:cs="Times New Roman"/>
          <w:bCs/>
        </w:rPr>
        <w:t xml:space="preserve">Oral presentation at </w:t>
      </w:r>
      <w:r w:rsidR="009D39F6" w:rsidRPr="003B1343">
        <w:rPr>
          <w:rFonts w:ascii="Times New Roman" w:hAnsi="Times New Roman" w:cs="Times New Roman"/>
          <w:bCs/>
        </w:rPr>
        <w:t xml:space="preserve">American Public Health Association Annual Meeting. </w:t>
      </w:r>
      <w:r w:rsidRPr="003B1343">
        <w:rPr>
          <w:rFonts w:ascii="Times New Roman" w:hAnsi="Times New Roman" w:cs="Times New Roman"/>
          <w:bCs/>
        </w:rPr>
        <w:t xml:space="preserve">Denver, CO, </w:t>
      </w:r>
      <w:r w:rsidR="009D39F6" w:rsidRPr="003B1343">
        <w:rPr>
          <w:rFonts w:ascii="Times New Roman" w:hAnsi="Times New Roman" w:cs="Times New Roman"/>
          <w:bCs/>
        </w:rPr>
        <w:t>October 2021.</w:t>
      </w:r>
    </w:p>
    <w:p w14:paraId="23782483" w14:textId="77777777" w:rsidR="003B1343" w:rsidRDefault="009D39F6" w:rsidP="009D39F6">
      <w:pPr>
        <w:ind w:left="720" w:hanging="720"/>
        <w:rPr>
          <w:rFonts w:ascii="Times New Roman" w:hAnsi="Times New Roman" w:cs="Times New Roman"/>
          <w:bCs/>
        </w:rPr>
      </w:pPr>
      <w:r w:rsidRPr="003B1343">
        <w:rPr>
          <w:rFonts w:ascii="Times New Roman" w:hAnsi="Times New Roman" w:cs="Times New Roman"/>
          <w:bCs/>
        </w:rPr>
        <w:t>Rice, W. S., Redd, S. K.</w:t>
      </w:r>
      <w:r w:rsidR="004B6AA8" w:rsidRPr="003B1343">
        <w:rPr>
          <w:rFonts w:ascii="Times New Roman" w:hAnsi="Times New Roman" w:cs="Times New Roman"/>
          <w:bCs/>
        </w:rPr>
        <w:t>*</w:t>
      </w:r>
      <w:r w:rsidRPr="003B1343">
        <w:rPr>
          <w:rFonts w:ascii="Times New Roman" w:hAnsi="Times New Roman" w:cs="Times New Roman"/>
          <w:bCs/>
        </w:rPr>
        <w:t xml:space="preserve">, </w:t>
      </w:r>
      <w:r w:rsidRPr="003B1343">
        <w:rPr>
          <w:rFonts w:ascii="Times New Roman" w:hAnsi="Times New Roman" w:cs="Times New Roman"/>
          <w:b/>
        </w:rPr>
        <w:t>Luke, A. A.</w:t>
      </w:r>
      <w:r w:rsidRPr="003B1343">
        <w:rPr>
          <w:rFonts w:ascii="Times New Roman" w:hAnsi="Times New Roman" w:cs="Times New Roman"/>
          <w:bCs/>
        </w:rPr>
        <w:t xml:space="preserve">, </w:t>
      </w:r>
      <w:proofErr w:type="spellStart"/>
      <w:r w:rsidRPr="003B1343">
        <w:rPr>
          <w:rFonts w:ascii="Times New Roman" w:hAnsi="Times New Roman" w:cs="Times New Roman"/>
          <w:bCs/>
        </w:rPr>
        <w:t>Komro</w:t>
      </w:r>
      <w:proofErr w:type="spellEnd"/>
      <w:r w:rsidRPr="003B1343">
        <w:rPr>
          <w:rFonts w:ascii="Times New Roman" w:hAnsi="Times New Roman" w:cs="Times New Roman"/>
          <w:bCs/>
        </w:rPr>
        <w:t>, K., Arriola, K. J., Hall, K. S.</w:t>
      </w:r>
      <w:r w:rsidR="003B1343">
        <w:rPr>
          <w:rFonts w:ascii="Times New Roman" w:hAnsi="Times New Roman" w:cs="Times New Roman"/>
          <w:bCs/>
        </w:rPr>
        <w:t xml:space="preserve"> </w:t>
      </w:r>
      <w:r w:rsidR="004B6AA8" w:rsidRPr="003B1343">
        <w:rPr>
          <w:rFonts w:ascii="Times New Roman" w:hAnsi="Times New Roman" w:cs="Times New Roman"/>
          <w:bCs/>
        </w:rPr>
        <w:t>Dispersion</w:t>
      </w:r>
      <w:r w:rsidRPr="003B1343">
        <w:rPr>
          <w:rFonts w:ascii="Times New Roman" w:hAnsi="Times New Roman" w:cs="Times New Roman"/>
          <w:bCs/>
        </w:rPr>
        <w:t xml:space="preserve"> of Contraceptive Access Policies across the United States from 2006 to </w:t>
      </w:r>
      <w:r w:rsidR="004B6AA8" w:rsidRPr="003B1343">
        <w:rPr>
          <w:rFonts w:ascii="Times New Roman" w:hAnsi="Times New Roman" w:cs="Times New Roman"/>
          <w:bCs/>
        </w:rPr>
        <w:t>2017</w:t>
      </w:r>
      <w:r w:rsidRPr="003B1343">
        <w:rPr>
          <w:rFonts w:ascii="Times New Roman" w:hAnsi="Times New Roman" w:cs="Times New Roman"/>
          <w:bCs/>
        </w:rPr>
        <w:t xml:space="preserve">. </w:t>
      </w:r>
    </w:p>
    <w:p w14:paraId="47921B55" w14:textId="6D424C5B" w:rsidR="009D39F6" w:rsidRPr="003B1343" w:rsidRDefault="004B6AA8" w:rsidP="003B1343">
      <w:pPr>
        <w:ind w:left="720"/>
        <w:rPr>
          <w:rFonts w:ascii="Times New Roman" w:hAnsi="Times New Roman" w:cs="Times New Roman"/>
          <w:bCs/>
        </w:rPr>
      </w:pPr>
      <w:r w:rsidRPr="003B1343">
        <w:rPr>
          <w:rFonts w:ascii="Times New Roman" w:hAnsi="Times New Roman" w:cs="Times New Roman"/>
          <w:bCs/>
        </w:rPr>
        <w:t>Poster presented at Society of Family Planning Annual Meeting. Online, October 2021.</w:t>
      </w:r>
    </w:p>
    <w:p w14:paraId="2FC3C441" w14:textId="77777777" w:rsidR="003B1343" w:rsidRDefault="001443A0" w:rsidP="003F5498">
      <w:pPr>
        <w:ind w:left="720" w:hanging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  <w:b/>
        </w:rPr>
        <w:t>Luke, A. A.</w:t>
      </w:r>
      <w:r w:rsidR="003F5498" w:rsidRPr="003B1343">
        <w:rPr>
          <w:rFonts w:ascii="Times New Roman" w:hAnsi="Times New Roman" w:cs="Times New Roman"/>
          <w:b/>
        </w:rPr>
        <w:t>,</w:t>
      </w:r>
      <w:r w:rsidR="003F5498" w:rsidRPr="003B1343">
        <w:rPr>
          <w:rFonts w:ascii="Times New Roman" w:hAnsi="Times New Roman" w:cs="Times New Roman"/>
        </w:rPr>
        <w:t xml:space="preserve"> Huang, M., Lindley, K. J., Carter, E. B., Joynt Maddox, K. E. Severe maternal </w:t>
      </w:r>
      <w:proofErr w:type="gramStart"/>
      <w:r w:rsidR="003F5498" w:rsidRPr="003B1343">
        <w:rPr>
          <w:rFonts w:ascii="Times New Roman" w:hAnsi="Times New Roman" w:cs="Times New Roman"/>
        </w:rPr>
        <w:t>morbidity</w:t>
      </w:r>
      <w:proofErr w:type="gramEnd"/>
      <w:r w:rsidR="003F5498" w:rsidRPr="003B1343">
        <w:rPr>
          <w:rFonts w:ascii="Times New Roman" w:hAnsi="Times New Roman" w:cs="Times New Roman"/>
        </w:rPr>
        <w:t xml:space="preserve"> and rurality: Trends using the National Inpatient Sample, 2012-2016.</w:t>
      </w:r>
      <w:r w:rsidR="009D39F6" w:rsidRPr="003B1343">
        <w:rPr>
          <w:rFonts w:ascii="Times New Roman" w:hAnsi="Times New Roman" w:cs="Times New Roman"/>
        </w:rPr>
        <w:t xml:space="preserve"> </w:t>
      </w:r>
    </w:p>
    <w:p w14:paraId="35A9131B" w14:textId="531D8D54" w:rsidR="003F5498" w:rsidRPr="003B1343" w:rsidRDefault="003F5498" w:rsidP="003B1343">
      <w:pPr>
        <w:ind w:left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</w:rPr>
        <w:t xml:space="preserve">Poster accepted to present at </w:t>
      </w:r>
      <w:proofErr w:type="spellStart"/>
      <w:r w:rsidRPr="003B1343">
        <w:rPr>
          <w:rFonts w:ascii="Times New Roman" w:hAnsi="Times New Roman" w:cs="Times New Roman"/>
        </w:rPr>
        <w:t>ASHEcon</w:t>
      </w:r>
      <w:proofErr w:type="spellEnd"/>
      <w:r w:rsidRPr="003B1343">
        <w:rPr>
          <w:rFonts w:ascii="Times New Roman" w:hAnsi="Times New Roman" w:cs="Times New Roman"/>
        </w:rPr>
        <w:t>. St. Louis</w:t>
      </w:r>
      <w:r w:rsidR="004B6AA8" w:rsidRPr="003B1343">
        <w:rPr>
          <w:rFonts w:ascii="Times New Roman" w:hAnsi="Times New Roman" w:cs="Times New Roman"/>
        </w:rPr>
        <w:t>, MO</w:t>
      </w:r>
      <w:r w:rsidRPr="003B1343">
        <w:rPr>
          <w:rFonts w:ascii="Times New Roman" w:hAnsi="Times New Roman" w:cs="Times New Roman"/>
        </w:rPr>
        <w:t>, June 2020. [Poster session canceled].</w:t>
      </w:r>
    </w:p>
    <w:p w14:paraId="1B541B2C" w14:textId="77777777" w:rsidR="003B1343" w:rsidRDefault="00B700B7" w:rsidP="007E691E">
      <w:pPr>
        <w:ind w:left="720" w:hanging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</w:rPr>
        <w:t>Hammond, G.</w:t>
      </w:r>
      <w:r w:rsidR="005B621E" w:rsidRPr="003B1343">
        <w:rPr>
          <w:rFonts w:ascii="Times New Roman" w:hAnsi="Times New Roman" w:cs="Times New Roman"/>
        </w:rPr>
        <w:t>*</w:t>
      </w:r>
      <w:r w:rsidRPr="003B1343">
        <w:rPr>
          <w:rFonts w:ascii="Times New Roman" w:hAnsi="Times New Roman" w:cs="Times New Roman"/>
        </w:rPr>
        <w:t xml:space="preserve">, </w:t>
      </w:r>
      <w:r w:rsidRPr="003B1343">
        <w:rPr>
          <w:rFonts w:ascii="Times New Roman" w:hAnsi="Times New Roman" w:cs="Times New Roman"/>
          <w:b/>
        </w:rPr>
        <w:t>Luke, A.</w:t>
      </w:r>
      <w:r w:rsidR="005B621E" w:rsidRPr="003B1343">
        <w:rPr>
          <w:rFonts w:ascii="Times New Roman" w:hAnsi="Times New Roman" w:cs="Times New Roman"/>
        </w:rPr>
        <w:t xml:space="preserve"> </w:t>
      </w:r>
      <w:r w:rsidR="005B621E" w:rsidRPr="003B1343">
        <w:rPr>
          <w:rFonts w:ascii="Times New Roman" w:hAnsi="Times New Roman" w:cs="Times New Roman"/>
          <w:b/>
        </w:rPr>
        <w:t>A.</w:t>
      </w:r>
      <w:r w:rsidRPr="003B1343">
        <w:rPr>
          <w:rFonts w:ascii="Times New Roman" w:hAnsi="Times New Roman" w:cs="Times New Roman"/>
        </w:rPr>
        <w:t>, Elson, L., &amp; Joynt-Maddox, K. (2020). 5 Year Trends in Rural and Racial Inequities in Ischemic Stroke Treatment and Outcomes: An Analysis of the National Inpatient Sample.</w:t>
      </w:r>
    </w:p>
    <w:p w14:paraId="51C6FFEE" w14:textId="11203313" w:rsidR="00B700B7" w:rsidRPr="003B1343" w:rsidRDefault="00B700B7" w:rsidP="003B1343">
      <w:pPr>
        <w:ind w:left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</w:rPr>
        <w:t xml:space="preserve">Poster presented at </w:t>
      </w:r>
      <w:r w:rsidR="005B621E" w:rsidRPr="003B1343">
        <w:rPr>
          <w:rFonts w:ascii="Times New Roman" w:hAnsi="Times New Roman" w:cs="Times New Roman"/>
        </w:rPr>
        <w:t xml:space="preserve">American College of Cardiology Annual Meeting. Online, </w:t>
      </w:r>
      <w:r w:rsidRPr="003B1343">
        <w:rPr>
          <w:rFonts w:ascii="Times New Roman" w:hAnsi="Times New Roman" w:cs="Times New Roman"/>
        </w:rPr>
        <w:t xml:space="preserve">March 2020. </w:t>
      </w:r>
    </w:p>
    <w:p w14:paraId="042065AB" w14:textId="77777777" w:rsidR="003B1343" w:rsidRDefault="005B621E" w:rsidP="005B621E">
      <w:pPr>
        <w:ind w:left="720" w:hanging="720"/>
        <w:rPr>
          <w:rFonts w:ascii="Times New Roman" w:hAnsi="Times New Roman" w:cs="Times New Roman"/>
        </w:rPr>
      </w:pPr>
      <w:proofErr w:type="spellStart"/>
      <w:r w:rsidRPr="003B1343">
        <w:rPr>
          <w:rFonts w:ascii="Times New Roman" w:hAnsi="Times New Roman" w:cs="Times New Roman"/>
        </w:rPr>
        <w:t>Thangam</w:t>
      </w:r>
      <w:proofErr w:type="spellEnd"/>
      <w:r w:rsidRPr="003B1343">
        <w:rPr>
          <w:rFonts w:ascii="Times New Roman" w:hAnsi="Times New Roman" w:cs="Times New Roman"/>
        </w:rPr>
        <w:t xml:space="preserve">, M., </w:t>
      </w:r>
      <w:r w:rsidRPr="003B1343">
        <w:rPr>
          <w:rFonts w:ascii="Times New Roman" w:hAnsi="Times New Roman" w:cs="Times New Roman"/>
          <w:b/>
        </w:rPr>
        <w:t>Luke, A. A.,</w:t>
      </w:r>
      <w:r w:rsidRPr="003B1343">
        <w:rPr>
          <w:rFonts w:ascii="Times New Roman" w:hAnsi="Times New Roman" w:cs="Times New Roman"/>
        </w:rPr>
        <w:t xml:space="preserve"> Amin, A. P., </w:t>
      </w:r>
      <w:proofErr w:type="spellStart"/>
      <w:r w:rsidRPr="003B1343">
        <w:rPr>
          <w:rFonts w:ascii="Times New Roman" w:hAnsi="Times New Roman" w:cs="Times New Roman"/>
        </w:rPr>
        <w:t>Lasala</w:t>
      </w:r>
      <w:proofErr w:type="spellEnd"/>
      <w:r w:rsidRPr="003B1343">
        <w:rPr>
          <w:rFonts w:ascii="Times New Roman" w:hAnsi="Times New Roman" w:cs="Times New Roman"/>
        </w:rPr>
        <w:t xml:space="preserve">, J. M., &amp; Joynt Maddox, K. E. (2020). Disparities in the Implantation of Mechanical Circulatory Support for Cardiogenic Shock. </w:t>
      </w:r>
    </w:p>
    <w:p w14:paraId="54A06725" w14:textId="04A33477" w:rsidR="005B621E" w:rsidRPr="003B1343" w:rsidRDefault="005B621E" w:rsidP="003B1343">
      <w:pPr>
        <w:ind w:left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</w:rPr>
        <w:t xml:space="preserve">Poster presented at American College of Cardiology Annual Meeting. Online, March 2020. </w:t>
      </w:r>
    </w:p>
    <w:p w14:paraId="29BBA644" w14:textId="77777777" w:rsidR="003B1343" w:rsidRDefault="005B621E" w:rsidP="005B621E">
      <w:pPr>
        <w:ind w:left="720" w:hanging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</w:rPr>
        <w:t xml:space="preserve">Qi, A.*, </w:t>
      </w:r>
      <w:r w:rsidRPr="003B1343">
        <w:rPr>
          <w:rFonts w:ascii="Times New Roman" w:hAnsi="Times New Roman" w:cs="Times New Roman"/>
          <w:b/>
        </w:rPr>
        <w:t>Luke, A. A.</w:t>
      </w:r>
      <w:r w:rsidRPr="003B1343">
        <w:rPr>
          <w:rFonts w:ascii="Times New Roman" w:hAnsi="Times New Roman" w:cs="Times New Roman"/>
        </w:rPr>
        <w:t xml:space="preserve">, </w:t>
      </w:r>
      <w:proofErr w:type="spellStart"/>
      <w:r w:rsidRPr="003B1343">
        <w:rPr>
          <w:rFonts w:ascii="Times New Roman" w:hAnsi="Times New Roman" w:cs="Times New Roman"/>
        </w:rPr>
        <w:t>Crecelius</w:t>
      </w:r>
      <w:proofErr w:type="spellEnd"/>
      <w:r w:rsidRPr="003B1343">
        <w:rPr>
          <w:rFonts w:ascii="Times New Roman" w:hAnsi="Times New Roman" w:cs="Times New Roman"/>
        </w:rPr>
        <w:t xml:space="preserve">, C., &amp; Maddox, K. J. Association between Provider-Level Social Risk and Performance Under the Skilled Nursing Facility Value-Based Purchasing Program. </w:t>
      </w:r>
    </w:p>
    <w:p w14:paraId="5DBB63AA" w14:textId="69E8F995" w:rsidR="005B621E" w:rsidRPr="003B1343" w:rsidRDefault="005B621E" w:rsidP="003B1343">
      <w:pPr>
        <w:ind w:left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</w:rPr>
        <w:t xml:space="preserve">Poster presented at the Academy Health Annual Research Meeting. </w:t>
      </w:r>
      <w:r w:rsidR="004B6AA8" w:rsidRPr="003B1343">
        <w:rPr>
          <w:rFonts w:ascii="Times New Roman" w:hAnsi="Times New Roman" w:cs="Times New Roman"/>
        </w:rPr>
        <w:t xml:space="preserve">Washington D.C., </w:t>
      </w:r>
      <w:r w:rsidRPr="003B1343">
        <w:rPr>
          <w:rFonts w:ascii="Times New Roman" w:hAnsi="Times New Roman" w:cs="Times New Roman"/>
        </w:rPr>
        <w:t>June 2019.</w:t>
      </w:r>
    </w:p>
    <w:p w14:paraId="049ACCC9" w14:textId="77777777" w:rsidR="003B1343" w:rsidRDefault="00404738" w:rsidP="00404738">
      <w:pPr>
        <w:ind w:left="720" w:hanging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</w:rPr>
        <w:t>Wang, X.</w:t>
      </w:r>
      <w:r w:rsidR="005B621E" w:rsidRPr="003B1343">
        <w:rPr>
          <w:rFonts w:ascii="Times New Roman" w:hAnsi="Times New Roman" w:cs="Times New Roman"/>
        </w:rPr>
        <w:t>*</w:t>
      </w:r>
      <w:r w:rsidRPr="003B1343">
        <w:rPr>
          <w:rFonts w:ascii="Times New Roman" w:hAnsi="Times New Roman" w:cs="Times New Roman"/>
        </w:rPr>
        <w:t xml:space="preserve">, </w:t>
      </w:r>
      <w:r w:rsidR="001443A0" w:rsidRPr="003B1343">
        <w:rPr>
          <w:rFonts w:ascii="Times New Roman" w:hAnsi="Times New Roman" w:cs="Times New Roman"/>
          <w:b/>
        </w:rPr>
        <w:t>Luke, A. A.</w:t>
      </w:r>
      <w:r w:rsidRPr="003B1343">
        <w:rPr>
          <w:rFonts w:ascii="Times New Roman" w:hAnsi="Times New Roman" w:cs="Times New Roman"/>
          <w:b/>
        </w:rPr>
        <w:t>,</w:t>
      </w:r>
      <w:r w:rsidRPr="003B1343">
        <w:rPr>
          <w:rFonts w:ascii="Times New Roman" w:hAnsi="Times New Roman" w:cs="Times New Roman"/>
        </w:rPr>
        <w:t xml:space="preserve"> Vader, J.</w:t>
      </w:r>
      <w:r w:rsidR="00BB7999" w:rsidRPr="003B1343">
        <w:rPr>
          <w:rFonts w:ascii="Times New Roman" w:hAnsi="Times New Roman" w:cs="Times New Roman"/>
        </w:rPr>
        <w:t xml:space="preserve"> </w:t>
      </w:r>
      <w:r w:rsidRPr="003B1343">
        <w:rPr>
          <w:rFonts w:ascii="Times New Roman" w:hAnsi="Times New Roman" w:cs="Times New Roman"/>
        </w:rPr>
        <w:t>M., Maddox, T.</w:t>
      </w:r>
      <w:r w:rsidR="00BB7999" w:rsidRPr="003B1343">
        <w:rPr>
          <w:rFonts w:ascii="Times New Roman" w:hAnsi="Times New Roman" w:cs="Times New Roman"/>
        </w:rPr>
        <w:t xml:space="preserve"> </w:t>
      </w:r>
      <w:r w:rsidRPr="003B1343">
        <w:rPr>
          <w:rFonts w:ascii="Times New Roman" w:hAnsi="Times New Roman" w:cs="Times New Roman"/>
        </w:rPr>
        <w:t>M., &amp; Joynt Maddox, K.</w:t>
      </w:r>
      <w:r w:rsidR="00BB7999" w:rsidRPr="003B1343">
        <w:rPr>
          <w:rFonts w:ascii="Times New Roman" w:hAnsi="Times New Roman" w:cs="Times New Roman"/>
        </w:rPr>
        <w:t xml:space="preserve"> </w:t>
      </w:r>
      <w:r w:rsidRPr="003B1343">
        <w:rPr>
          <w:rFonts w:ascii="Times New Roman" w:hAnsi="Times New Roman" w:cs="Times New Roman"/>
        </w:rPr>
        <w:t xml:space="preserve">E. (2019). Disparities and </w:t>
      </w:r>
      <w:r w:rsidR="00BB7999" w:rsidRPr="003B1343">
        <w:rPr>
          <w:rFonts w:ascii="Times New Roman" w:hAnsi="Times New Roman" w:cs="Times New Roman"/>
        </w:rPr>
        <w:t>i</w:t>
      </w:r>
      <w:r w:rsidRPr="003B1343">
        <w:rPr>
          <w:rFonts w:ascii="Times New Roman" w:hAnsi="Times New Roman" w:cs="Times New Roman"/>
        </w:rPr>
        <w:t xml:space="preserve">mpact of Medicaid </w:t>
      </w:r>
      <w:r w:rsidR="00BB7999" w:rsidRPr="003B1343">
        <w:rPr>
          <w:rFonts w:ascii="Times New Roman" w:hAnsi="Times New Roman" w:cs="Times New Roman"/>
        </w:rPr>
        <w:t>e</w:t>
      </w:r>
      <w:r w:rsidRPr="003B1343">
        <w:rPr>
          <w:rFonts w:ascii="Times New Roman" w:hAnsi="Times New Roman" w:cs="Times New Roman"/>
        </w:rPr>
        <w:t xml:space="preserve">xpansion on </w:t>
      </w:r>
      <w:r w:rsidR="00BB7999" w:rsidRPr="003B1343">
        <w:rPr>
          <w:rFonts w:ascii="Times New Roman" w:hAnsi="Times New Roman" w:cs="Times New Roman"/>
        </w:rPr>
        <w:t>l</w:t>
      </w:r>
      <w:r w:rsidRPr="003B1343">
        <w:rPr>
          <w:rFonts w:ascii="Times New Roman" w:hAnsi="Times New Roman" w:cs="Times New Roman"/>
        </w:rPr>
        <w:t xml:space="preserve">eft </w:t>
      </w:r>
      <w:r w:rsidR="00BB7999" w:rsidRPr="003B1343">
        <w:rPr>
          <w:rFonts w:ascii="Times New Roman" w:hAnsi="Times New Roman" w:cs="Times New Roman"/>
        </w:rPr>
        <w:t>v</w:t>
      </w:r>
      <w:r w:rsidRPr="003B1343">
        <w:rPr>
          <w:rFonts w:ascii="Times New Roman" w:hAnsi="Times New Roman" w:cs="Times New Roman"/>
        </w:rPr>
        <w:t xml:space="preserve">entricular </w:t>
      </w:r>
      <w:r w:rsidR="00BB7999" w:rsidRPr="003B1343">
        <w:rPr>
          <w:rFonts w:ascii="Times New Roman" w:hAnsi="Times New Roman" w:cs="Times New Roman"/>
        </w:rPr>
        <w:t>a</w:t>
      </w:r>
      <w:r w:rsidRPr="003B1343">
        <w:rPr>
          <w:rFonts w:ascii="Times New Roman" w:hAnsi="Times New Roman" w:cs="Times New Roman"/>
        </w:rPr>
        <w:t xml:space="preserve">ssist </w:t>
      </w:r>
      <w:r w:rsidR="00BB7999" w:rsidRPr="003B1343">
        <w:rPr>
          <w:rFonts w:ascii="Times New Roman" w:hAnsi="Times New Roman" w:cs="Times New Roman"/>
        </w:rPr>
        <w:t>d</w:t>
      </w:r>
      <w:r w:rsidRPr="003B1343">
        <w:rPr>
          <w:rFonts w:ascii="Times New Roman" w:hAnsi="Times New Roman" w:cs="Times New Roman"/>
        </w:rPr>
        <w:t xml:space="preserve">evice </w:t>
      </w:r>
      <w:r w:rsidR="00BB7999" w:rsidRPr="003B1343">
        <w:rPr>
          <w:rFonts w:ascii="Times New Roman" w:hAnsi="Times New Roman" w:cs="Times New Roman"/>
        </w:rPr>
        <w:t>i</w:t>
      </w:r>
      <w:r w:rsidRPr="003B1343">
        <w:rPr>
          <w:rFonts w:ascii="Times New Roman" w:hAnsi="Times New Roman" w:cs="Times New Roman"/>
        </w:rPr>
        <w:t xml:space="preserve">mplantation and </w:t>
      </w:r>
      <w:r w:rsidR="00BB7999" w:rsidRPr="003B1343">
        <w:rPr>
          <w:rFonts w:ascii="Times New Roman" w:hAnsi="Times New Roman" w:cs="Times New Roman"/>
        </w:rPr>
        <w:t>o</w:t>
      </w:r>
      <w:r w:rsidRPr="003B1343">
        <w:rPr>
          <w:rFonts w:ascii="Times New Roman" w:hAnsi="Times New Roman" w:cs="Times New Roman"/>
        </w:rPr>
        <w:t xml:space="preserve">utcomes. </w:t>
      </w:r>
    </w:p>
    <w:p w14:paraId="33C3AB1D" w14:textId="1EE65014" w:rsidR="00404738" w:rsidRPr="003B1343" w:rsidRDefault="00404738" w:rsidP="003B1343">
      <w:pPr>
        <w:ind w:left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</w:rPr>
        <w:t>Poster presented at</w:t>
      </w:r>
      <w:r w:rsidR="007E691E" w:rsidRPr="003B1343">
        <w:rPr>
          <w:rFonts w:ascii="Times New Roman" w:hAnsi="Times New Roman" w:cs="Times New Roman"/>
        </w:rPr>
        <w:t xml:space="preserve"> Quality of Care and Outcomes Research Scientific Sessions. </w:t>
      </w:r>
      <w:r w:rsidR="004B6AA8" w:rsidRPr="003B1343">
        <w:rPr>
          <w:rFonts w:ascii="Times New Roman" w:hAnsi="Times New Roman" w:cs="Times New Roman"/>
        </w:rPr>
        <w:t xml:space="preserve">Arlington, VA, </w:t>
      </w:r>
      <w:r w:rsidR="007E691E" w:rsidRPr="003B1343">
        <w:rPr>
          <w:rFonts w:ascii="Times New Roman" w:hAnsi="Times New Roman" w:cs="Times New Roman"/>
        </w:rPr>
        <w:t>April 2019.</w:t>
      </w:r>
    </w:p>
    <w:p w14:paraId="79E3747B" w14:textId="77777777" w:rsidR="003B1343" w:rsidRDefault="005B621E" w:rsidP="005B621E">
      <w:pPr>
        <w:ind w:left="720" w:hanging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  <w:b/>
        </w:rPr>
        <w:t>Luke, A. A.</w:t>
      </w:r>
      <w:r w:rsidRPr="003B1343">
        <w:rPr>
          <w:rFonts w:ascii="Times New Roman" w:hAnsi="Times New Roman" w:cs="Times New Roman"/>
        </w:rPr>
        <w:t xml:space="preserve"> Planned </w:t>
      </w:r>
      <w:proofErr w:type="gramStart"/>
      <w:r w:rsidRPr="003B1343">
        <w:rPr>
          <w:rFonts w:ascii="Times New Roman" w:hAnsi="Times New Roman" w:cs="Times New Roman"/>
        </w:rPr>
        <w:t>Parenthood</w:t>
      </w:r>
      <w:proofErr w:type="gramEnd"/>
      <w:r w:rsidRPr="003B1343">
        <w:rPr>
          <w:rFonts w:ascii="Times New Roman" w:hAnsi="Times New Roman" w:cs="Times New Roman"/>
        </w:rPr>
        <w:t xml:space="preserve"> and the need for publicly funded contraceptive services in Title X Region VII.</w:t>
      </w:r>
    </w:p>
    <w:p w14:paraId="38D104E7" w14:textId="6FBB2766" w:rsidR="005B621E" w:rsidRPr="003B1343" w:rsidRDefault="005B621E" w:rsidP="003B1343">
      <w:pPr>
        <w:ind w:left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</w:rPr>
        <w:t xml:space="preserve">Poster presented at Research Without Walls, Washington University. </w:t>
      </w:r>
      <w:r w:rsidR="004B6AA8" w:rsidRPr="003B1343">
        <w:rPr>
          <w:rFonts w:ascii="Times New Roman" w:hAnsi="Times New Roman" w:cs="Times New Roman"/>
        </w:rPr>
        <w:t xml:space="preserve">St. Louis, MO, </w:t>
      </w:r>
      <w:r w:rsidRPr="003B1343">
        <w:rPr>
          <w:rFonts w:ascii="Times New Roman" w:hAnsi="Times New Roman" w:cs="Times New Roman"/>
        </w:rPr>
        <w:t>April 2018.</w:t>
      </w:r>
    </w:p>
    <w:p w14:paraId="48568C2F" w14:textId="77777777" w:rsidR="003B1343" w:rsidRDefault="005B621E" w:rsidP="005B621E">
      <w:pPr>
        <w:ind w:left="720" w:hanging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</w:rPr>
        <w:t xml:space="preserve">McQueen, A.*, </w:t>
      </w:r>
      <w:proofErr w:type="spellStart"/>
      <w:r w:rsidRPr="003B1343">
        <w:rPr>
          <w:rFonts w:ascii="Times New Roman" w:hAnsi="Times New Roman" w:cs="Times New Roman"/>
        </w:rPr>
        <w:t>Kreuter</w:t>
      </w:r>
      <w:proofErr w:type="spellEnd"/>
      <w:r w:rsidRPr="003B1343">
        <w:rPr>
          <w:rFonts w:ascii="Times New Roman" w:hAnsi="Times New Roman" w:cs="Times New Roman"/>
        </w:rPr>
        <w:t xml:space="preserve">, M. W., </w:t>
      </w:r>
      <w:proofErr w:type="spellStart"/>
      <w:r w:rsidRPr="003B1343">
        <w:rPr>
          <w:rFonts w:ascii="Times New Roman" w:hAnsi="Times New Roman" w:cs="Times New Roman"/>
        </w:rPr>
        <w:t>Caburnay</w:t>
      </w:r>
      <w:proofErr w:type="spellEnd"/>
      <w:r w:rsidRPr="003B1343">
        <w:rPr>
          <w:rFonts w:ascii="Times New Roman" w:hAnsi="Times New Roman" w:cs="Times New Roman"/>
        </w:rPr>
        <w:t xml:space="preserve">, C., Thompson, T., Roberts, C., &amp; </w:t>
      </w:r>
      <w:r w:rsidRPr="003B1343">
        <w:rPr>
          <w:rFonts w:ascii="Times New Roman" w:hAnsi="Times New Roman" w:cs="Times New Roman"/>
          <w:b/>
        </w:rPr>
        <w:t>Luke, A. A.</w:t>
      </w:r>
      <w:r w:rsidRPr="003B1343">
        <w:rPr>
          <w:rFonts w:ascii="Times New Roman" w:hAnsi="Times New Roman" w:cs="Times New Roman"/>
        </w:rPr>
        <w:t xml:space="preserve"> Unmet basic </w:t>
      </w:r>
      <w:proofErr w:type="gramStart"/>
      <w:r w:rsidRPr="003B1343">
        <w:rPr>
          <w:rFonts w:ascii="Times New Roman" w:hAnsi="Times New Roman" w:cs="Times New Roman"/>
        </w:rPr>
        <w:t>needs</w:t>
      </w:r>
      <w:proofErr w:type="gramEnd"/>
      <w:r w:rsidRPr="003B1343">
        <w:rPr>
          <w:rFonts w:ascii="Times New Roman" w:hAnsi="Times New Roman" w:cs="Times New Roman"/>
        </w:rPr>
        <w:t xml:space="preserve"> and cessation history among very low-income smokers. </w:t>
      </w:r>
    </w:p>
    <w:p w14:paraId="795B58C8" w14:textId="25F8796A" w:rsidR="00B700B7" w:rsidRPr="003B1343" w:rsidRDefault="005B621E" w:rsidP="003B1343">
      <w:pPr>
        <w:ind w:left="720"/>
        <w:rPr>
          <w:rFonts w:ascii="Times New Roman" w:hAnsi="Times New Roman" w:cs="Times New Roman"/>
        </w:rPr>
      </w:pPr>
      <w:r w:rsidRPr="003B1343">
        <w:rPr>
          <w:rFonts w:ascii="Times New Roman" w:hAnsi="Times New Roman" w:cs="Times New Roman"/>
        </w:rPr>
        <w:t>Poster presented at the annual American Society of Preventive Oncology. New York, NY, March 2018.</w:t>
      </w:r>
    </w:p>
    <w:p w14:paraId="51F47819" w14:textId="2AB04827" w:rsidR="00B36BE8" w:rsidRDefault="00B36BE8" w:rsidP="00404738">
      <w:pPr>
        <w:ind w:left="720" w:hanging="720"/>
        <w:rPr>
          <w:rFonts w:ascii="Times New Roman" w:hAnsi="Times New Roman" w:cs="Times New Roman"/>
        </w:rPr>
      </w:pPr>
    </w:p>
    <w:p w14:paraId="51082AC2" w14:textId="6680DEBB" w:rsidR="004B795C" w:rsidRPr="00055A92" w:rsidRDefault="004B795C" w:rsidP="004B795C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Memberships</w:t>
      </w:r>
    </w:p>
    <w:p w14:paraId="6A55B000" w14:textId="0E0D98C4" w:rsidR="004B795C" w:rsidRDefault="004B795C" w:rsidP="004B795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Public Health Association; 2021-present.</w:t>
      </w:r>
    </w:p>
    <w:p w14:paraId="3AAA3DDE" w14:textId="42C45AFF" w:rsidR="004B6AA8" w:rsidRDefault="004B6AA8" w:rsidP="004B795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Society for Family Planning; 2021-present</w:t>
      </w:r>
    </w:p>
    <w:p w14:paraId="79FE0973" w14:textId="77777777" w:rsidR="004B795C" w:rsidRPr="004B795C" w:rsidRDefault="004B795C" w:rsidP="004B795C">
      <w:pPr>
        <w:outlineLvl w:val="0"/>
        <w:rPr>
          <w:rFonts w:ascii="Times New Roman" w:hAnsi="Times New Roman" w:cs="Times New Roman"/>
        </w:rPr>
      </w:pPr>
    </w:p>
    <w:p w14:paraId="13A16C48" w14:textId="761E5C6C" w:rsidR="00B36BE8" w:rsidRPr="00055A92" w:rsidRDefault="00616994" w:rsidP="004B795C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Service</w:t>
      </w:r>
    </w:p>
    <w:p w14:paraId="34AF100D" w14:textId="630E47DB" w:rsidR="008A0037" w:rsidRDefault="008A0037" w:rsidP="0061699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Reviewer, Women &amp; Health. 2023.</w:t>
      </w:r>
    </w:p>
    <w:p w14:paraId="750B3C63" w14:textId="01D071EC" w:rsidR="00616994" w:rsidRDefault="00616994" w:rsidP="0061699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Reviewer, Social Work in Public Health. 2022.</w:t>
      </w:r>
    </w:p>
    <w:p w14:paraId="198ED54C" w14:textId="089F7991" w:rsidR="00616994" w:rsidRDefault="00616994" w:rsidP="0061699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Reviewer, Women’s Health Issues, 2022.</w:t>
      </w:r>
    </w:p>
    <w:p w14:paraId="69075357" w14:textId="07B5BCED" w:rsidR="00616994" w:rsidRDefault="00616994" w:rsidP="0061699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Abstract Reviewer, Women’s Health Section, </w:t>
      </w:r>
      <w:proofErr w:type="spellStart"/>
      <w:r>
        <w:rPr>
          <w:rFonts w:ascii="Times New Roman" w:hAnsi="Times New Roman" w:cs="Times New Roman"/>
          <w:iCs/>
        </w:rPr>
        <w:t>AcademyHealth</w:t>
      </w:r>
      <w:proofErr w:type="spellEnd"/>
      <w:r>
        <w:rPr>
          <w:rFonts w:ascii="Times New Roman" w:hAnsi="Times New Roman" w:cs="Times New Roman"/>
          <w:iCs/>
        </w:rPr>
        <w:t xml:space="preserve"> Annual Research Meeting, 2022</w:t>
      </w:r>
      <w:r w:rsidR="008A0037">
        <w:rPr>
          <w:rFonts w:ascii="Times New Roman" w:hAnsi="Times New Roman" w:cs="Times New Roman"/>
          <w:iCs/>
        </w:rPr>
        <w:t>-2023</w:t>
      </w:r>
      <w:r>
        <w:rPr>
          <w:rFonts w:ascii="Times New Roman" w:hAnsi="Times New Roman" w:cs="Times New Roman"/>
          <w:iCs/>
        </w:rPr>
        <w:t>.</w:t>
      </w:r>
    </w:p>
    <w:p w14:paraId="12594193" w14:textId="635A84C3" w:rsidR="00F235C9" w:rsidRDefault="00F235C9" w:rsidP="0061699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Equity, diversity, and inclusion workgroup, Emory University Department of Behavioral, Social, and Health</w:t>
      </w:r>
      <w:r>
        <w:rPr>
          <w:rFonts w:ascii="Times New Roman" w:hAnsi="Times New Roman" w:cs="Times New Roman"/>
          <w:iCs/>
        </w:rPr>
        <w:tab/>
        <w:t>Education Sciences, 2021.</w:t>
      </w:r>
    </w:p>
    <w:p w14:paraId="7A298B15" w14:textId="745EECEA" w:rsidR="00616994" w:rsidRDefault="00616994" w:rsidP="003A6CD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Reviewer, American Journal of Public Health. 2021.</w:t>
      </w:r>
    </w:p>
    <w:p w14:paraId="638DC7F7" w14:textId="19645DE4" w:rsidR="00616994" w:rsidRDefault="00616994" w:rsidP="003A6CD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Reviewer, Sexuality Research and Social Policy, 2021.</w:t>
      </w:r>
    </w:p>
    <w:p w14:paraId="2B6D1426" w14:textId="621D90AF" w:rsidR="00055A92" w:rsidRPr="008A0037" w:rsidRDefault="005B621E" w:rsidP="008A0037">
      <w:r>
        <w:rPr>
          <w:rFonts w:ascii="Times New Roman" w:hAnsi="Times New Roman" w:cs="Times New Roman"/>
          <w:iCs/>
        </w:rPr>
        <w:t>Abstra</w:t>
      </w:r>
      <w:r w:rsidR="003A6CD5">
        <w:rPr>
          <w:rFonts w:ascii="Times New Roman" w:hAnsi="Times New Roman" w:cs="Times New Roman"/>
          <w:iCs/>
        </w:rPr>
        <w:t xml:space="preserve">ct Reviewer, </w:t>
      </w:r>
      <w:r w:rsidR="00B36BE8" w:rsidRPr="00CF4689">
        <w:rPr>
          <w:rFonts w:ascii="Times New Roman" w:hAnsi="Times New Roman" w:cs="Times New Roman"/>
          <w:i/>
          <w:iCs/>
        </w:rPr>
        <w:t>Healthy Moms and Babies: Paving the Path to Reproductive Equity</w:t>
      </w:r>
      <w:r w:rsidR="004A0507" w:rsidRPr="00CF4689">
        <w:rPr>
          <w:rFonts w:ascii="Times New Roman" w:hAnsi="Times New Roman" w:cs="Times New Roman"/>
          <w:i/>
          <w:iCs/>
        </w:rPr>
        <w:t>.</w:t>
      </w:r>
      <w:r w:rsidR="004A0507">
        <w:rPr>
          <w:rFonts w:ascii="Times New Roman" w:hAnsi="Times New Roman" w:cs="Times New Roman"/>
        </w:rPr>
        <w:t xml:space="preserve"> Washington University Institute for Public Health 12</w:t>
      </w:r>
      <w:r w:rsidR="004A0507" w:rsidRPr="006D1AA9">
        <w:rPr>
          <w:rFonts w:ascii="Times New Roman" w:hAnsi="Times New Roman" w:cs="Times New Roman"/>
          <w:vertAlign w:val="superscript"/>
        </w:rPr>
        <w:t>th</w:t>
      </w:r>
      <w:r w:rsidR="004A0507">
        <w:rPr>
          <w:rFonts w:ascii="Times New Roman" w:hAnsi="Times New Roman" w:cs="Times New Roman"/>
        </w:rPr>
        <w:t xml:space="preserve"> Annual Conference, </w:t>
      </w:r>
      <w:r w:rsidR="00B36BE8">
        <w:rPr>
          <w:rFonts w:ascii="Times New Roman" w:hAnsi="Times New Roman" w:cs="Times New Roman"/>
        </w:rPr>
        <w:t>2019.</w:t>
      </w:r>
      <w:r w:rsidR="003A6CD5">
        <w:rPr>
          <w:rFonts w:ascii="Times New Roman" w:hAnsi="Times New Roman" w:cs="Times New Roman"/>
        </w:rPr>
        <w:t xml:space="preserve"> </w:t>
      </w:r>
    </w:p>
    <w:sectPr w:rsidR="00055A92" w:rsidRPr="008A0037" w:rsidSect="00471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D8C"/>
    <w:multiLevelType w:val="hybridMultilevel"/>
    <w:tmpl w:val="C88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ED7"/>
    <w:multiLevelType w:val="hybridMultilevel"/>
    <w:tmpl w:val="089E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5793"/>
    <w:multiLevelType w:val="hybridMultilevel"/>
    <w:tmpl w:val="9C5C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4ADB"/>
    <w:multiLevelType w:val="hybridMultilevel"/>
    <w:tmpl w:val="DCD4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A75EB"/>
    <w:multiLevelType w:val="hybridMultilevel"/>
    <w:tmpl w:val="EDE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015E"/>
    <w:multiLevelType w:val="hybridMultilevel"/>
    <w:tmpl w:val="6772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A6E1B"/>
    <w:multiLevelType w:val="hybridMultilevel"/>
    <w:tmpl w:val="D05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5302"/>
    <w:multiLevelType w:val="hybridMultilevel"/>
    <w:tmpl w:val="97E0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004C"/>
    <w:multiLevelType w:val="hybridMultilevel"/>
    <w:tmpl w:val="3E38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12ADA"/>
    <w:multiLevelType w:val="hybridMultilevel"/>
    <w:tmpl w:val="6480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6682A"/>
    <w:multiLevelType w:val="hybridMultilevel"/>
    <w:tmpl w:val="C5BE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61985">
    <w:abstractNumId w:val="6"/>
  </w:num>
  <w:num w:numId="2" w16cid:durableId="413359197">
    <w:abstractNumId w:val="8"/>
  </w:num>
  <w:num w:numId="3" w16cid:durableId="867177653">
    <w:abstractNumId w:val="4"/>
  </w:num>
  <w:num w:numId="4" w16cid:durableId="666439266">
    <w:abstractNumId w:val="0"/>
  </w:num>
  <w:num w:numId="5" w16cid:durableId="465902426">
    <w:abstractNumId w:val="10"/>
  </w:num>
  <w:num w:numId="6" w16cid:durableId="1736271891">
    <w:abstractNumId w:val="2"/>
  </w:num>
  <w:num w:numId="7" w16cid:durableId="979460839">
    <w:abstractNumId w:val="3"/>
  </w:num>
  <w:num w:numId="8" w16cid:durableId="1526794333">
    <w:abstractNumId w:val="7"/>
  </w:num>
  <w:num w:numId="9" w16cid:durableId="1658730128">
    <w:abstractNumId w:val="9"/>
  </w:num>
  <w:num w:numId="10" w16cid:durableId="1539202238">
    <w:abstractNumId w:val="5"/>
  </w:num>
  <w:num w:numId="11" w16cid:durableId="124082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61"/>
    <w:rsid w:val="00014161"/>
    <w:rsid w:val="000465B9"/>
    <w:rsid w:val="00055A92"/>
    <w:rsid w:val="000C30A1"/>
    <w:rsid w:val="000E23CE"/>
    <w:rsid w:val="001110C0"/>
    <w:rsid w:val="0011434E"/>
    <w:rsid w:val="0012030B"/>
    <w:rsid w:val="001443A0"/>
    <w:rsid w:val="002B0E41"/>
    <w:rsid w:val="00304712"/>
    <w:rsid w:val="0030474C"/>
    <w:rsid w:val="00305440"/>
    <w:rsid w:val="003329A0"/>
    <w:rsid w:val="00334BEA"/>
    <w:rsid w:val="00387624"/>
    <w:rsid w:val="003A6CD5"/>
    <w:rsid w:val="003B1343"/>
    <w:rsid w:val="003B68E3"/>
    <w:rsid w:val="003C7267"/>
    <w:rsid w:val="003F269B"/>
    <w:rsid w:val="003F5498"/>
    <w:rsid w:val="00404738"/>
    <w:rsid w:val="00435DC0"/>
    <w:rsid w:val="004451A7"/>
    <w:rsid w:val="004A0507"/>
    <w:rsid w:val="004A23A8"/>
    <w:rsid w:val="004B6AA8"/>
    <w:rsid w:val="004B795C"/>
    <w:rsid w:val="004E05C5"/>
    <w:rsid w:val="004F6398"/>
    <w:rsid w:val="005A3B81"/>
    <w:rsid w:val="005B621E"/>
    <w:rsid w:val="005D3F86"/>
    <w:rsid w:val="005F682B"/>
    <w:rsid w:val="00612098"/>
    <w:rsid w:val="00616994"/>
    <w:rsid w:val="00625453"/>
    <w:rsid w:val="00645E87"/>
    <w:rsid w:val="006B1057"/>
    <w:rsid w:val="007534F3"/>
    <w:rsid w:val="007B53BA"/>
    <w:rsid w:val="007D2748"/>
    <w:rsid w:val="007D5E0D"/>
    <w:rsid w:val="007E327D"/>
    <w:rsid w:val="007E67E8"/>
    <w:rsid w:val="007E691E"/>
    <w:rsid w:val="00806C39"/>
    <w:rsid w:val="00827F97"/>
    <w:rsid w:val="00830B68"/>
    <w:rsid w:val="008423CC"/>
    <w:rsid w:val="00857DF6"/>
    <w:rsid w:val="00894BCB"/>
    <w:rsid w:val="008A0037"/>
    <w:rsid w:val="008D05EB"/>
    <w:rsid w:val="008D2DDC"/>
    <w:rsid w:val="008F3061"/>
    <w:rsid w:val="008F4C42"/>
    <w:rsid w:val="009061C1"/>
    <w:rsid w:val="0092582C"/>
    <w:rsid w:val="00963CCF"/>
    <w:rsid w:val="00995AE0"/>
    <w:rsid w:val="009D39F6"/>
    <w:rsid w:val="00A20553"/>
    <w:rsid w:val="00A207C3"/>
    <w:rsid w:val="00A500F6"/>
    <w:rsid w:val="00A537F0"/>
    <w:rsid w:val="00A54345"/>
    <w:rsid w:val="00AA24BE"/>
    <w:rsid w:val="00AA65AE"/>
    <w:rsid w:val="00AB74AF"/>
    <w:rsid w:val="00AC1976"/>
    <w:rsid w:val="00AD4CFD"/>
    <w:rsid w:val="00B36BE8"/>
    <w:rsid w:val="00B55E14"/>
    <w:rsid w:val="00B700B7"/>
    <w:rsid w:val="00BB7999"/>
    <w:rsid w:val="00BC1A2B"/>
    <w:rsid w:val="00BD08EB"/>
    <w:rsid w:val="00C22EB0"/>
    <w:rsid w:val="00C24145"/>
    <w:rsid w:val="00C27681"/>
    <w:rsid w:val="00C44518"/>
    <w:rsid w:val="00C51804"/>
    <w:rsid w:val="00C8207F"/>
    <w:rsid w:val="00C83C64"/>
    <w:rsid w:val="00C912E0"/>
    <w:rsid w:val="00CF4689"/>
    <w:rsid w:val="00D76950"/>
    <w:rsid w:val="00D9470A"/>
    <w:rsid w:val="00DA0481"/>
    <w:rsid w:val="00DA07BA"/>
    <w:rsid w:val="00DC683C"/>
    <w:rsid w:val="00E26054"/>
    <w:rsid w:val="00E426A4"/>
    <w:rsid w:val="00EA101F"/>
    <w:rsid w:val="00ED2E7F"/>
    <w:rsid w:val="00F00798"/>
    <w:rsid w:val="00F05EFE"/>
    <w:rsid w:val="00F16186"/>
    <w:rsid w:val="00F235C9"/>
    <w:rsid w:val="00F46EEF"/>
    <w:rsid w:val="00F90614"/>
    <w:rsid w:val="00F95C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DCA3"/>
  <w15:chartTrackingRefBased/>
  <w15:docId w15:val="{8B58C383-5D42-6E44-9D2E-F275EA53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1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161"/>
    <w:pPr>
      <w:ind w:left="720"/>
      <w:contextualSpacing/>
    </w:pPr>
  </w:style>
  <w:style w:type="table" w:styleId="TableGrid">
    <w:name w:val="Table Grid"/>
    <w:basedOn w:val="TableNormal"/>
    <w:uiPriority w:val="39"/>
    <w:rsid w:val="000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1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1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6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768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0C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BC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4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9A1E5-F31C-454A-9AD7-D132C8A6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Luke, Alina</dc:creator>
  <cp:keywords/>
  <dc:description/>
  <cp:lastModifiedBy>Luke, Alina</cp:lastModifiedBy>
  <cp:revision>2</cp:revision>
  <dcterms:created xsi:type="dcterms:W3CDTF">2023-05-30T14:47:00Z</dcterms:created>
  <dcterms:modified xsi:type="dcterms:W3CDTF">2023-05-30T14:47:00Z</dcterms:modified>
</cp:coreProperties>
</file>