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82" w:rsidRPr="00EE2739" w:rsidRDefault="00743382">
      <w:pPr>
        <w:pStyle w:val="Title"/>
        <w:jc w:val="left"/>
        <w:rPr>
          <w:rFonts w:ascii="Times New Roman" w:hAnsi="Times New Roman"/>
          <w:sz w:val="22"/>
          <w:szCs w:val="22"/>
        </w:rPr>
      </w:pPr>
      <w:r w:rsidRPr="00EE2739">
        <w:rPr>
          <w:rFonts w:ascii="Times New Roman" w:hAnsi="Times New Roman"/>
          <w:sz w:val="22"/>
          <w:szCs w:val="22"/>
        </w:rPr>
        <w:t xml:space="preserve">MATTHEW </w:t>
      </w:r>
      <w:r w:rsidR="000F5187" w:rsidRPr="00EE2739">
        <w:rPr>
          <w:rFonts w:ascii="Times New Roman" w:hAnsi="Times New Roman"/>
          <w:sz w:val="22"/>
          <w:szCs w:val="22"/>
        </w:rPr>
        <w:t xml:space="preserve">J. </w:t>
      </w:r>
      <w:r w:rsidRPr="00EE2739">
        <w:rPr>
          <w:rFonts w:ascii="Times New Roman" w:hAnsi="Times New Roman"/>
          <w:sz w:val="22"/>
          <w:szCs w:val="22"/>
        </w:rPr>
        <w:t>STRICKLAND</w:t>
      </w:r>
    </w:p>
    <w:p w:rsidR="00BB699A" w:rsidRPr="005C4D46" w:rsidRDefault="00BB699A">
      <w:pPr>
        <w:rPr>
          <w:sz w:val="22"/>
          <w:szCs w:val="22"/>
        </w:rPr>
      </w:pPr>
      <w:r w:rsidRPr="005C4D46">
        <w:rPr>
          <w:sz w:val="22"/>
          <w:szCs w:val="22"/>
        </w:rPr>
        <w:t>Rollins School of Public Health</w:t>
      </w:r>
    </w:p>
    <w:p w:rsidR="00605524" w:rsidRPr="005C4D46" w:rsidRDefault="00605524">
      <w:pPr>
        <w:rPr>
          <w:sz w:val="22"/>
          <w:szCs w:val="22"/>
        </w:rPr>
      </w:pPr>
      <w:r w:rsidRPr="005C4D46">
        <w:rPr>
          <w:sz w:val="22"/>
          <w:szCs w:val="22"/>
        </w:rPr>
        <w:t>Emory University</w:t>
      </w:r>
    </w:p>
    <w:p w:rsidR="00605524" w:rsidRDefault="00605524">
      <w:pPr>
        <w:rPr>
          <w:sz w:val="22"/>
          <w:szCs w:val="22"/>
        </w:rPr>
      </w:pPr>
      <w:r w:rsidRPr="005C4D46">
        <w:rPr>
          <w:sz w:val="22"/>
          <w:szCs w:val="22"/>
        </w:rPr>
        <w:t>Department of Environmental Health</w:t>
      </w:r>
      <w:r w:rsidR="006F0572" w:rsidRPr="005C4D46">
        <w:rPr>
          <w:sz w:val="22"/>
          <w:szCs w:val="22"/>
        </w:rPr>
        <w:t xml:space="preserve"> (primary appointment)</w:t>
      </w:r>
    </w:p>
    <w:p w:rsidR="006F0572" w:rsidRPr="00EE2739" w:rsidRDefault="006F0572">
      <w:pPr>
        <w:rPr>
          <w:sz w:val="22"/>
          <w:szCs w:val="22"/>
        </w:rPr>
      </w:pPr>
      <w:r>
        <w:rPr>
          <w:sz w:val="22"/>
          <w:szCs w:val="22"/>
        </w:rPr>
        <w:t>Department of Epidemiology (joint appointment)</w:t>
      </w:r>
    </w:p>
    <w:p w:rsidR="00743382" w:rsidRPr="00EE2739" w:rsidRDefault="00605524">
      <w:pPr>
        <w:rPr>
          <w:sz w:val="22"/>
          <w:szCs w:val="22"/>
        </w:rPr>
      </w:pPr>
      <w:r w:rsidRPr="00EE2739">
        <w:rPr>
          <w:sz w:val="22"/>
          <w:szCs w:val="22"/>
        </w:rPr>
        <w:t>1518 Clifton Rd NE</w:t>
      </w:r>
    </w:p>
    <w:p w:rsidR="00605524" w:rsidRPr="00EE2739" w:rsidRDefault="00605524">
      <w:pPr>
        <w:rPr>
          <w:sz w:val="22"/>
          <w:szCs w:val="22"/>
        </w:rPr>
      </w:pPr>
      <w:r w:rsidRPr="00EE2739">
        <w:rPr>
          <w:sz w:val="22"/>
          <w:szCs w:val="22"/>
        </w:rPr>
        <w:t>Atlanta GA 30322</w:t>
      </w:r>
    </w:p>
    <w:p w:rsidR="00EF3841" w:rsidRDefault="00EA6555">
      <w:pPr>
        <w:rPr>
          <w:sz w:val="22"/>
          <w:szCs w:val="22"/>
        </w:rPr>
      </w:pPr>
      <w:hyperlink r:id="rId8" w:history="1">
        <w:r w:rsidR="00EF3841" w:rsidRPr="00942423">
          <w:rPr>
            <w:rStyle w:val="Hyperlink"/>
            <w:sz w:val="22"/>
            <w:szCs w:val="22"/>
          </w:rPr>
          <w:t>mjstric@emory.edu</w:t>
        </w:r>
      </w:hyperlink>
    </w:p>
    <w:p w:rsidR="00EF3841" w:rsidRPr="00EE2739" w:rsidRDefault="00605524">
      <w:pPr>
        <w:rPr>
          <w:sz w:val="22"/>
          <w:szCs w:val="22"/>
        </w:rPr>
      </w:pPr>
      <w:r w:rsidRPr="00EE2739">
        <w:rPr>
          <w:sz w:val="22"/>
          <w:szCs w:val="22"/>
        </w:rPr>
        <w:t>404-712-8912</w:t>
      </w:r>
    </w:p>
    <w:p w:rsidR="00743382" w:rsidRPr="00EE2739" w:rsidRDefault="00EA6555">
      <w:pPr>
        <w:rPr>
          <w:sz w:val="22"/>
          <w:szCs w:val="22"/>
        </w:rPr>
      </w:pPr>
      <w:r>
        <w:rPr>
          <w:sz w:val="22"/>
          <w:szCs w:val="22"/>
        </w:rPr>
        <w:pict>
          <v:rect id="_x0000_i1025" style="width:0;height:1.5pt" o:hralign="center" o:hrstd="t" o:hr="t" fillcolor="#aaa" stroked="f"/>
        </w:pict>
      </w:r>
    </w:p>
    <w:p w:rsidR="0062598B" w:rsidRDefault="0062598B">
      <w:pPr>
        <w:pStyle w:val="Heading1"/>
        <w:rPr>
          <w:rFonts w:ascii="Times New Roman" w:hAnsi="Times New Roman"/>
          <w:sz w:val="22"/>
          <w:szCs w:val="22"/>
        </w:rPr>
      </w:pPr>
    </w:p>
    <w:p w:rsidR="00743382" w:rsidRPr="00EE2739" w:rsidRDefault="00743382">
      <w:pPr>
        <w:pStyle w:val="Heading1"/>
        <w:rPr>
          <w:rFonts w:ascii="Times New Roman" w:hAnsi="Times New Roman"/>
          <w:sz w:val="22"/>
          <w:szCs w:val="22"/>
        </w:rPr>
      </w:pPr>
      <w:r w:rsidRPr="00EE2739">
        <w:rPr>
          <w:rFonts w:ascii="Times New Roman" w:hAnsi="Times New Roman"/>
          <w:sz w:val="22"/>
          <w:szCs w:val="22"/>
        </w:rPr>
        <w:t>EDUCATION</w:t>
      </w:r>
    </w:p>
    <w:p w:rsidR="005E451B" w:rsidRDefault="00533DC3" w:rsidP="005E451B">
      <w:pPr>
        <w:rPr>
          <w:sz w:val="22"/>
          <w:szCs w:val="22"/>
        </w:rPr>
      </w:pPr>
      <w:r w:rsidRPr="00EE2739">
        <w:rPr>
          <w:sz w:val="22"/>
          <w:szCs w:val="22"/>
        </w:rPr>
        <w:t>Dec</w:t>
      </w:r>
      <w:r w:rsidR="00AA082B" w:rsidRPr="00EE2739">
        <w:rPr>
          <w:sz w:val="22"/>
          <w:szCs w:val="22"/>
        </w:rPr>
        <w:t xml:space="preserve"> 2007</w:t>
      </w:r>
      <w:r w:rsidR="00743382" w:rsidRPr="00EE2739">
        <w:rPr>
          <w:sz w:val="22"/>
          <w:szCs w:val="22"/>
        </w:rPr>
        <w:tab/>
      </w:r>
      <w:r w:rsidR="00E50D33" w:rsidRPr="00EE2739">
        <w:rPr>
          <w:sz w:val="22"/>
          <w:szCs w:val="22"/>
        </w:rPr>
        <w:tab/>
      </w:r>
      <w:r w:rsidR="00743382" w:rsidRPr="00EE2739">
        <w:rPr>
          <w:b/>
          <w:sz w:val="22"/>
          <w:szCs w:val="22"/>
        </w:rPr>
        <w:t>Emory University</w:t>
      </w:r>
      <w:r w:rsidR="00743382" w:rsidRPr="00EE2739">
        <w:rPr>
          <w:sz w:val="22"/>
          <w:szCs w:val="22"/>
        </w:rPr>
        <w:t xml:space="preserve">, </w:t>
      </w:r>
      <w:r w:rsidR="00743382" w:rsidRPr="00EE2739">
        <w:rPr>
          <w:bCs/>
          <w:sz w:val="22"/>
          <w:szCs w:val="22"/>
        </w:rPr>
        <w:t>Atlanta GA</w:t>
      </w:r>
      <w:r w:rsidR="00AA082B" w:rsidRPr="00EE2739">
        <w:rPr>
          <w:bCs/>
          <w:sz w:val="22"/>
          <w:szCs w:val="22"/>
        </w:rPr>
        <w:t>.</w:t>
      </w:r>
      <w:r w:rsidR="000F5187" w:rsidRPr="00EE2739">
        <w:rPr>
          <w:sz w:val="22"/>
          <w:szCs w:val="22"/>
        </w:rPr>
        <w:t xml:space="preserve"> </w:t>
      </w:r>
      <w:r w:rsidR="00AA082B" w:rsidRPr="00EE2739">
        <w:rPr>
          <w:sz w:val="22"/>
          <w:szCs w:val="22"/>
        </w:rPr>
        <w:t xml:space="preserve">Ph.D. in </w:t>
      </w:r>
      <w:r w:rsidR="00743382" w:rsidRPr="00EE2739">
        <w:rPr>
          <w:sz w:val="22"/>
          <w:szCs w:val="22"/>
        </w:rPr>
        <w:t>Epidemiology</w:t>
      </w:r>
      <w:r w:rsidR="00AA082B" w:rsidRPr="00EE2739">
        <w:rPr>
          <w:sz w:val="22"/>
          <w:szCs w:val="22"/>
        </w:rPr>
        <w:t>.</w:t>
      </w:r>
      <w:r w:rsidR="000F5187" w:rsidRPr="00EE2739">
        <w:rPr>
          <w:sz w:val="22"/>
          <w:szCs w:val="22"/>
        </w:rPr>
        <w:t xml:space="preserve"> </w:t>
      </w:r>
      <w:r w:rsidR="0062598B">
        <w:rPr>
          <w:sz w:val="22"/>
          <w:szCs w:val="22"/>
        </w:rPr>
        <w:t>Thesis</w:t>
      </w:r>
      <w:r w:rsidR="000F5187" w:rsidRPr="00EE2739">
        <w:rPr>
          <w:sz w:val="22"/>
          <w:szCs w:val="22"/>
        </w:rPr>
        <w:t>: Ambient air pollution</w:t>
      </w:r>
    </w:p>
    <w:p w:rsidR="00743382" w:rsidRPr="00EE2739" w:rsidRDefault="005E451B" w:rsidP="005E451B">
      <w:pPr>
        <w:rPr>
          <w:sz w:val="22"/>
          <w:szCs w:val="22"/>
        </w:rPr>
      </w:pPr>
      <w:r>
        <w:rPr>
          <w:sz w:val="22"/>
          <w:szCs w:val="22"/>
        </w:rPr>
        <w:tab/>
      </w:r>
      <w:r>
        <w:rPr>
          <w:sz w:val="22"/>
          <w:szCs w:val="22"/>
        </w:rPr>
        <w:tab/>
      </w:r>
      <w:r>
        <w:rPr>
          <w:sz w:val="22"/>
          <w:szCs w:val="22"/>
        </w:rPr>
        <w:tab/>
      </w:r>
      <w:r w:rsidR="000F5187" w:rsidRPr="00EE2739">
        <w:rPr>
          <w:sz w:val="22"/>
          <w:szCs w:val="22"/>
        </w:rPr>
        <w:t>and cardiovascular malformations in Atlanta, Georgia.</w:t>
      </w:r>
    </w:p>
    <w:p w:rsidR="00743382" w:rsidRPr="00EE2739" w:rsidRDefault="00743382">
      <w:pPr>
        <w:rPr>
          <w:sz w:val="22"/>
          <w:szCs w:val="22"/>
        </w:rPr>
      </w:pPr>
    </w:p>
    <w:p w:rsidR="00743382" w:rsidRPr="00EE2739" w:rsidRDefault="00043264" w:rsidP="007442C9">
      <w:pPr>
        <w:ind w:left="2160" w:hanging="2160"/>
        <w:rPr>
          <w:sz w:val="22"/>
          <w:szCs w:val="22"/>
        </w:rPr>
      </w:pPr>
      <w:r w:rsidRPr="00EE2739">
        <w:rPr>
          <w:sz w:val="22"/>
          <w:szCs w:val="22"/>
        </w:rPr>
        <w:t>Jun</w:t>
      </w:r>
      <w:r w:rsidR="00743382" w:rsidRPr="00EE2739">
        <w:rPr>
          <w:sz w:val="22"/>
          <w:szCs w:val="22"/>
        </w:rPr>
        <w:t xml:space="preserve"> 2002</w:t>
      </w:r>
      <w:r w:rsidR="00743382" w:rsidRPr="00EE2739">
        <w:rPr>
          <w:sz w:val="22"/>
          <w:szCs w:val="22"/>
        </w:rPr>
        <w:tab/>
      </w:r>
      <w:r w:rsidR="00743382" w:rsidRPr="00EE2739">
        <w:rPr>
          <w:b/>
          <w:sz w:val="22"/>
          <w:szCs w:val="22"/>
        </w:rPr>
        <w:t>Ohio State University,</w:t>
      </w:r>
      <w:r w:rsidR="00743382" w:rsidRPr="00EE2739">
        <w:rPr>
          <w:sz w:val="22"/>
          <w:szCs w:val="22"/>
        </w:rPr>
        <w:t xml:space="preserve"> Columbus OH</w:t>
      </w:r>
      <w:r w:rsidR="00AA082B" w:rsidRPr="00EE2739">
        <w:rPr>
          <w:sz w:val="22"/>
          <w:szCs w:val="22"/>
        </w:rPr>
        <w:t>.</w:t>
      </w:r>
      <w:r w:rsidR="007932C5" w:rsidRPr="00EE2739">
        <w:rPr>
          <w:sz w:val="22"/>
          <w:szCs w:val="22"/>
        </w:rPr>
        <w:t xml:space="preserve"> </w:t>
      </w:r>
      <w:r w:rsidR="00743382" w:rsidRPr="00EE2739">
        <w:rPr>
          <w:sz w:val="22"/>
          <w:szCs w:val="22"/>
        </w:rPr>
        <w:t>M.P.</w:t>
      </w:r>
      <w:r w:rsidR="00AA082B" w:rsidRPr="00EE2739">
        <w:rPr>
          <w:sz w:val="22"/>
          <w:szCs w:val="22"/>
        </w:rPr>
        <w:t>H. in Epidemiology.</w:t>
      </w:r>
      <w:r w:rsidR="007932C5" w:rsidRPr="00EE2739">
        <w:rPr>
          <w:sz w:val="22"/>
          <w:szCs w:val="22"/>
        </w:rPr>
        <w:t xml:space="preserve"> Thesis: </w:t>
      </w:r>
      <w:r w:rsidR="006658B3" w:rsidRPr="00EE2739">
        <w:rPr>
          <w:sz w:val="22"/>
          <w:szCs w:val="22"/>
        </w:rPr>
        <w:t>Time-dependent recordkeeping fatigue among youth completing health diaries of unintentional injuries.</w:t>
      </w:r>
    </w:p>
    <w:p w:rsidR="00743382" w:rsidRPr="00EE2739" w:rsidRDefault="00743382">
      <w:pPr>
        <w:rPr>
          <w:sz w:val="22"/>
          <w:szCs w:val="22"/>
        </w:rPr>
      </w:pPr>
    </w:p>
    <w:p w:rsidR="001F082C" w:rsidRPr="00EE2739" w:rsidRDefault="001F082C" w:rsidP="007442C9">
      <w:pPr>
        <w:pStyle w:val="Heading1"/>
        <w:rPr>
          <w:rFonts w:ascii="Times New Roman" w:hAnsi="Times New Roman"/>
          <w:b w:val="0"/>
          <w:sz w:val="22"/>
          <w:szCs w:val="22"/>
        </w:rPr>
      </w:pPr>
      <w:r w:rsidRPr="00EE2739">
        <w:rPr>
          <w:rFonts w:ascii="Times New Roman" w:hAnsi="Times New Roman"/>
          <w:b w:val="0"/>
          <w:sz w:val="22"/>
          <w:szCs w:val="22"/>
        </w:rPr>
        <w:t>May 2000</w:t>
      </w:r>
      <w:r w:rsidRPr="00EE2739">
        <w:rPr>
          <w:rFonts w:ascii="Times New Roman" w:hAnsi="Times New Roman"/>
          <w:b w:val="0"/>
          <w:sz w:val="22"/>
          <w:szCs w:val="22"/>
        </w:rPr>
        <w:tab/>
      </w:r>
      <w:r w:rsidRPr="00EE2739">
        <w:rPr>
          <w:rFonts w:ascii="Times New Roman" w:hAnsi="Times New Roman"/>
          <w:b w:val="0"/>
          <w:sz w:val="22"/>
          <w:szCs w:val="22"/>
        </w:rPr>
        <w:tab/>
      </w:r>
      <w:r w:rsidRPr="00EE2739">
        <w:rPr>
          <w:rFonts w:ascii="Times New Roman" w:hAnsi="Times New Roman"/>
          <w:sz w:val="22"/>
          <w:szCs w:val="22"/>
        </w:rPr>
        <w:t>Case Western Reserve University</w:t>
      </w:r>
      <w:r w:rsidRPr="00EE2739">
        <w:rPr>
          <w:rFonts w:ascii="Times New Roman" w:hAnsi="Times New Roman"/>
          <w:b w:val="0"/>
          <w:sz w:val="22"/>
          <w:szCs w:val="22"/>
        </w:rPr>
        <w:t>, Cleveland OH. M.A. in Anthropology</w:t>
      </w:r>
      <w:r>
        <w:rPr>
          <w:rFonts w:ascii="Times New Roman" w:hAnsi="Times New Roman"/>
          <w:b w:val="0"/>
          <w:sz w:val="22"/>
          <w:szCs w:val="22"/>
        </w:rPr>
        <w:t>.</w:t>
      </w:r>
      <w:r w:rsidRPr="00EE2739">
        <w:rPr>
          <w:rFonts w:ascii="Times New Roman" w:hAnsi="Times New Roman"/>
          <w:b w:val="0"/>
          <w:sz w:val="22"/>
          <w:szCs w:val="22"/>
        </w:rPr>
        <w:t xml:space="preserve"> </w:t>
      </w:r>
    </w:p>
    <w:p w:rsidR="001F082C" w:rsidRDefault="001F082C">
      <w:pPr>
        <w:pStyle w:val="Heading1"/>
        <w:rPr>
          <w:rFonts w:ascii="Times New Roman" w:hAnsi="Times New Roman"/>
          <w:b w:val="0"/>
          <w:sz w:val="22"/>
          <w:szCs w:val="22"/>
        </w:rPr>
      </w:pPr>
    </w:p>
    <w:p w:rsidR="00743382" w:rsidRPr="00EE2739" w:rsidRDefault="00743382" w:rsidP="007442C9">
      <w:pPr>
        <w:pStyle w:val="Heading1"/>
        <w:rPr>
          <w:rFonts w:ascii="Times New Roman" w:hAnsi="Times New Roman"/>
          <w:b w:val="0"/>
          <w:sz w:val="22"/>
          <w:szCs w:val="22"/>
        </w:rPr>
      </w:pPr>
      <w:r w:rsidRPr="00EE2739">
        <w:rPr>
          <w:rFonts w:ascii="Times New Roman" w:hAnsi="Times New Roman"/>
          <w:b w:val="0"/>
          <w:sz w:val="22"/>
          <w:szCs w:val="22"/>
        </w:rPr>
        <w:t>May 2000</w:t>
      </w:r>
      <w:r w:rsidRPr="00EE2739">
        <w:rPr>
          <w:rFonts w:ascii="Times New Roman" w:hAnsi="Times New Roman"/>
          <w:b w:val="0"/>
          <w:sz w:val="22"/>
          <w:szCs w:val="22"/>
        </w:rPr>
        <w:tab/>
      </w:r>
      <w:r w:rsidR="00E50D33" w:rsidRPr="00EE2739">
        <w:rPr>
          <w:rFonts w:ascii="Times New Roman" w:hAnsi="Times New Roman"/>
          <w:b w:val="0"/>
          <w:sz w:val="22"/>
          <w:szCs w:val="22"/>
        </w:rPr>
        <w:tab/>
      </w:r>
      <w:r w:rsidRPr="00EE2739">
        <w:rPr>
          <w:rFonts w:ascii="Times New Roman" w:hAnsi="Times New Roman"/>
          <w:sz w:val="22"/>
          <w:szCs w:val="22"/>
        </w:rPr>
        <w:t>Case Western Reserve University</w:t>
      </w:r>
      <w:r w:rsidRPr="00EE2739">
        <w:rPr>
          <w:rFonts w:ascii="Times New Roman" w:hAnsi="Times New Roman"/>
          <w:b w:val="0"/>
          <w:sz w:val="22"/>
          <w:szCs w:val="22"/>
        </w:rPr>
        <w:t>, Cleveland OH</w:t>
      </w:r>
      <w:r w:rsidR="008561CA" w:rsidRPr="00EE2739">
        <w:rPr>
          <w:rFonts w:ascii="Times New Roman" w:hAnsi="Times New Roman"/>
          <w:b w:val="0"/>
          <w:sz w:val="22"/>
          <w:szCs w:val="22"/>
        </w:rPr>
        <w:t>.</w:t>
      </w:r>
      <w:r w:rsidR="005B14CE" w:rsidRPr="00EE2739">
        <w:rPr>
          <w:rFonts w:ascii="Times New Roman" w:hAnsi="Times New Roman"/>
          <w:b w:val="0"/>
          <w:sz w:val="22"/>
          <w:szCs w:val="22"/>
        </w:rPr>
        <w:t xml:space="preserve"> </w:t>
      </w:r>
      <w:r w:rsidR="001F082C">
        <w:rPr>
          <w:rFonts w:ascii="Times New Roman" w:hAnsi="Times New Roman"/>
          <w:b w:val="0"/>
          <w:sz w:val="22"/>
          <w:szCs w:val="22"/>
        </w:rPr>
        <w:t>B.A.</w:t>
      </w:r>
      <w:r w:rsidR="001F082C" w:rsidRPr="00EE2739">
        <w:rPr>
          <w:rFonts w:ascii="Times New Roman" w:hAnsi="Times New Roman"/>
          <w:b w:val="0"/>
          <w:sz w:val="22"/>
          <w:szCs w:val="22"/>
        </w:rPr>
        <w:t xml:space="preserve"> </w:t>
      </w:r>
      <w:r w:rsidRPr="00EE2739">
        <w:rPr>
          <w:rFonts w:ascii="Times New Roman" w:hAnsi="Times New Roman"/>
          <w:b w:val="0"/>
          <w:sz w:val="22"/>
          <w:szCs w:val="22"/>
        </w:rPr>
        <w:t>i</w:t>
      </w:r>
      <w:r w:rsidR="005B14CE" w:rsidRPr="00EE2739">
        <w:rPr>
          <w:rFonts w:ascii="Times New Roman" w:hAnsi="Times New Roman"/>
          <w:b w:val="0"/>
          <w:sz w:val="22"/>
          <w:szCs w:val="22"/>
        </w:rPr>
        <w:t xml:space="preserve">n </w:t>
      </w:r>
      <w:r w:rsidR="00E55CDB" w:rsidRPr="00EE2739">
        <w:rPr>
          <w:rFonts w:ascii="Times New Roman" w:hAnsi="Times New Roman"/>
          <w:b w:val="0"/>
          <w:sz w:val="22"/>
          <w:szCs w:val="22"/>
        </w:rPr>
        <w:t>Anthropology</w:t>
      </w:r>
      <w:r w:rsidR="007442C9">
        <w:rPr>
          <w:rFonts w:ascii="Times New Roman" w:hAnsi="Times New Roman"/>
          <w:b w:val="0"/>
          <w:sz w:val="22"/>
          <w:szCs w:val="22"/>
        </w:rPr>
        <w:t>.</w:t>
      </w:r>
      <w:r w:rsidR="00E55CDB" w:rsidRPr="00EE2739">
        <w:rPr>
          <w:rFonts w:ascii="Times New Roman" w:hAnsi="Times New Roman"/>
          <w:b w:val="0"/>
          <w:sz w:val="22"/>
          <w:szCs w:val="22"/>
        </w:rPr>
        <w:t xml:space="preserve"> </w:t>
      </w:r>
    </w:p>
    <w:p w:rsidR="00743382" w:rsidRDefault="00743382" w:rsidP="005B14CE">
      <w:pPr>
        <w:rPr>
          <w:sz w:val="22"/>
          <w:szCs w:val="22"/>
        </w:rPr>
      </w:pPr>
      <w:r w:rsidRPr="00EE2739">
        <w:rPr>
          <w:sz w:val="22"/>
          <w:szCs w:val="22"/>
        </w:rPr>
        <w:tab/>
      </w:r>
      <w:r w:rsidRPr="00EE2739">
        <w:rPr>
          <w:sz w:val="22"/>
          <w:szCs w:val="22"/>
        </w:rPr>
        <w:tab/>
      </w:r>
      <w:r w:rsidRPr="00EE2739">
        <w:rPr>
          <w:sz w:val="22"/>
          <w:szCs w:val="22"/>
        </w:rPr>
        <w:tab/>
        <w:t xml:space="preserve"> </w:t>
      </w:r>
      <w:r w:rsidRPr="00EE2739">
        <w:rPr>
          <w:sz w:val="22"/>
          <w:szCs w:val="22"/>
        </w:rPr>
        <w:tab/>
      </w:r>
    </w:p>
    <w:p w:rsidR="00CA5E26" w:rsidRPr="00EE2739" w:rsidRDefault="00CA5E26" w:rsidP="005B14CE">
      <w:pPr>
        <w:rPr>
          <w:sz w:val="22"/>
          <w:szCs w:val="22"/>
        </w:rPr>
      </w:pPr>
    </w:p>
    <w:p w:rsidR="001F082C" w:rsidRPr="00EE2739" w:rsidRDefault="001F082C" w:rsidP="001F082C">
      <w:pPr>
        <w:rPr>
          <w:b/>
          <w:sz w:val="22"/>
          <w:szCs w:val="22"/>
        </w:rPr>
      </w:pPr>
      <w:r w:rsidRPr="00EE2739">
        <w:rPr>
          <w:b/>
          <w:sz w:val="22"/>
          <w:szCs w:val="22"/>
        </w:rPr>
        <w:t>FELLOWSHIPS AND TRAINING GRANTS</w:t>
      </w:r>
    </w:p>
    <w:p w:rsidR="001F082C" w:rsidRDefault="001F082C" w:rsidP="001F082C">
      <w:pPr>
        <w:rPr>
          <w:sz w:val="22"/>
          <w:szCs w:val="22"/>
        </w:rPr>
      </w:pPr>
      <w:r w:rsidRPr="00EE2739">
        <w:rPr>
          <w:sz w:val="22"/>
          <w:szCs w:val="22"/>
        </w:rPr>
        <w:t>Maternal and Child Health Applied Research Fellowship</w:t>
      </w:r>
      <w:r>
        <w:rPr>
          <w:sz w:val="22"/>
          <w:szCs w:val="22"/>
        </w:rPr>
        <w:t xml:space="preserve"> (NICHD T32)</w:t>
      </w:r>
      <w:r w:rsidR="000B4EBC">
        <w:rPr>
          <w:sz w:val="22"/>
          <w:szCs w:val="22"/>
        </w:rPr>
        <w:t xml:space="preserve">, Emory University, </w:t>
      </w:r>
      <w:r w:rsidRPr="00EE2739">
        <w:rPr>
          <w:sz w:val="22"/>
          <w:szCs w:val="22"/>
        </w:rPr>
        <w:t xml:space="preserve">Sep 2002 – Jun 2004. </w:t>
      </w:r>
    </w:p>
    <w:p w:rsidR="001641A4" w:rsidRPr="00EE2739" w:rsidRDefault="001641A4" w:rsidP="001F082C">
      <w:pPr>
        <w:rPr>
          <w:sz w:val="22"/>
          <w:szCs w:val="22"/>
        </w:rPr>
      </w:pPr>
    </w:p>
    <w:p w:rsidR="001F082C" w:rsidRPr="00EE2739" w:rsidRDefault="001F082C" w:rsidP="001F082C">
      <w:pPr>
        <w:rPr>
          <w:sz w:val="22"/>
          <w:szCs w:val="22"/>
        </w:rPr>
      </w:pPr>
      <w:r w:rsidRPr="00EE2739">
        <w:rPr>
          <w:sz w:val="22"/>
          <w:szCs w:val="22"/>
        </w:rPr>
        <w:t>Graduate School Fe</w:t>
      </w:r>
      <w:r w:rsidR="000324EC">
        <w:rPr>
          <w:sz w:val="22"/>
          <w:szCs w:val="22"/>
        </w:rPr>
        <w:t>llowship, Ohio State University,</w:t>
      </w:r>
      <w:r w:rsidRPr="00EE2739">
        <w:rPr>
          <w:sz w:val="22"/>
          <w:szCs w:val="22"/>
        </w:rPr>
        <w:t xml:space="preserve"> Oct 2000 – Dec 2001.</w:t>
      </w:r>
      <w:r w:rsidR="007C76C0">
        <w:rPr>
          <w:sz w:val="22"/>
          <w:szCs w:val="22"/>
        </w:rPr>
        <w:t xml:space="preserve"> </w:t>
      </w:r>
      <w:r w:rsidR="004F407D">
        <w:rPr>
          <w:sz w:val="22"/>
          <w:szCs w:val="22"/>
        </w:rPr>
        <w:t>S</w:t>
      </w:r>
      <w:r w:rsidR="0092620E">
        <w:rPr>
          <w:sz w:val="22"/>
          <w:szCs w:val="22"/>
        </w:rPr>
        <w:t xml:space="preserve">cholarship </w:t>
      </w:r>
      <w:r w:rsidR="00322353">
        <w:rPr>
          <w:sz w:val="22"/>
          <w:szCs w:val="22"/>
        </w:rPr>
        <w:t>(</w:t>
      </w:r>
      <w:r w:rsidR="00EE418B">
        <w:rPr>
          <w:sz w:val="22"/>
          <w:szCs w:val="22"/>
        </w:rPr>
        <w:t xml:space="preserve">competitive </w:t>
      </w:r>
      <w:r w:rsidR="00322353">
        <w:rPr>
          <w:sz w:val="22"/>
          <w:szCs w:val="22"/>
        </w:rPr>
        <w:t>across all Graduate School</w:t>
      </w:r>
      <w:r w:rsidR="00C13268">
        <w:rPr>
          <w:sz w:val="22"/>
          <w:szCs w:val="22"/>
        </w:rPr>
        <w:t xml:space="preserve"> departments</w:t>
      </w:r>
      <w:r w:rsidR="00322353">
        <w:rPr>
          <w:sz w:val="22"/>
          <w:szCs w:val="22"/>
        </w:rPr>
        <w:t xml:space="preserve">) that provides full tuition support and a stipend for graduate studies. </w:t>
      </w:r>
    </w:p>
    <w:p w:rsidR="001641A4" w:rsidRDefault="001641A4" w:rsidP="001F082C">
      <w:pPr>
        <w:ind w:left="2160" w:hanging="2160"/>
        <w:rPr>
          <w:sz w:val="22"/>
          <w:szCs w:val="22"/>
        </w:rPr>
      </w:pPr>
    </w:p>
    <w:p w:rsidR="000324EC" w:rsidRDefault="001F082C" w:rsidP="001F082C">
      <w:pPr>
        <w:ind w:left="2160" w:hanging="2160"/>
        <w:rPr>
          <w:sz w:val="22"/>
          <w:szCs w:val="22"/>
        </w:rPr>
      </w:pPr>
      <w:r w:rsidRPr="00EE2739">
        <w:rPr>
          <w:sz w:val="22"/>
          <w:szCs w:val="22"/>
        </w:rPr>
        <w:t>James Dysart Magee Award, Case Western Reserve University, Apr 1999</w:t>
      </w:r>
      <w:r w:rsidR="000324EC">
        <w:rPr>
          <w:sz w:val="22"/>
          <w:szCs w:val="22"/>
        </w:rPr>
        <w:t xml:space="preserve"> – May 2000</w:t>
      </w:r>
      <w:r w:rsidRPr="00EE2739">
        <w:rPr>
          <w:sz w:val="22"/>
          <w:szCs w:val="22"/>
        </w:rPr>
        <w:t>.</w:t>
      </w:r>
      <w:r w:rsidR="00C06603">
        <w:rPr>
          <w:sz w:val="22"/>
          <w:szCs w:val="22"/>
        </w:rPr>
        <w:t xml:space="preserve"> </w:t>
      </w:r>
      <w:r w:rsidR="000324EC">
        <w:rPr>
          <w:sz w:val="22"/>
          <w:szCs w:val="22"/>
        </w:rPr>
        <w:t xml:space="preserve">One-year scholarship (60% </w:t>
      </w:r>
    </w:p>
    <w:p w:rsidR="000324EC" w:rsidRDefault="004F407D" w:rsidP="001F082C">
      <w:pPr>
        <w:ind w:left="2160" w:hanging="2160"/>
        <w:rPr>
          <w:sz w:val="22"/>
          <w:szCs w:val="22"/>
        </w:rPr>
      </w:pPr>
      <w:r>
        <w:rPr>
          <w:sz w:val="22"/>
          <w:szCs w:val="22"/>
        </w:rPr>
        <w:t xml:space="preserve">tuition) </w:t>
      </w:r>
      <w:r w:rsidR="00322353">
        <w:rPr>
          <w:sz w:val="22"/>
          <w:szCs w:val="22"/>
        </w:rPr>
        <w:t xml:space="preserve">to support </w:t>
      </w:r>
      <w:r w:rsidR="009050CC">
        <w:rPr>
          <w:sz w:val="22"/>
          <w:szCs w:val="22"/>
        </w:rPr>
        <w:t xml:space="preserve">select </w:t>
      </w:r>
      <w:r w:rsidR="00322353">
        <w:rPr>
          <w:sz w:val="22"/>
          <w:szCs w:val="22"/>
        </w:rPr>
        <w:t>Junior</w:t>
      </w:r>
      <w:r>
        <w:rPr>
          <w:sz w:val="22"/>
          <w:szCs w:val="22"/>
        </w:rPr>
        <w:t xml:space="preserve"> class members</w:t>
      </w:r>
      <w:r w:rsidR="00322353">
        <w:rPr>
          <w:sz w:val="22"/>
          <w:szCs w:val="22"/>
        </w:rPr>
        <w:t xml:space="preserve"> </w:t>
      </w:r>
      <w:r w:rsidR="009050CC">
        <w:rPr>
          <w:sz w:val="22"/>
          <w:szCs w:val="22"/>
        </w:rPr>
        <w:t>enrolled in an accelerated BA/MA program</w:t>
      </w:r>
      <w:r w:rsidR="00322353">
        <w:rPr>
          <w:sz w:val="22"/>
          <w:szCs w:val="22"/>
        </w:rPr>
        <w:t xml:space="preserve"> in</w:t>
      </w:r>
      <w:r w:rsidR="00322353" w:rsidRPr="001D5B1B">
        <w:rPr>
          <w:sz w:val="22"/>
          <w:szCs w:val="22"/>
        </w:rPr>
        <w:t xml:space="preserve"> the s</w:t>
      </w:r>
      <w:r w:rsidR="000324EC">
        <w:rPr>
          <w:sz w:val="22"/>
          <w:szCs w:val="22"/>
        </w:rPr>
        <w:t>ocial sciences and</w:t>
      </w:r>
    </w:p>
    <w:p w:rsidR="001F082C" w:rsidRPr="001D5B1B" w:rsidRDefault="004F407D" w:rsidP="001F082C">
      <w:pPr>
        <w:ind w:left="2160" w:hanging="2160"/>
        <w:rPr>
          <w:sz w:val="22"/>
          <w:szCs w:val="22"/>
        </w:rPr>
      </w:pPr>
      <w:r w:rsidRPr="001D5B1B">
        <w:rPr>
          <w:sz w:val="22"/>
          <w:szCs w:val="22"/>
        </w:rPr>
        <w:t>liberal arts</w:t>
      </w:r>
      <w:r w:rsidR="00C06603" w:rsidRPr="001D5B1B">
        <w:rPr>
          <w:sz w:val="22"/>
          <w:szCs w:val="22"/>
        </w:rPr>
        <w:t>.</w:t>
      </w:r>
    </w:p>
    <w:p w:rsidR="001641A4" w:rsidRDefault="001641A4" w:rsidP="001F082C">
      <w:pPr>
        <w:ind w:left="2160" w:hanging="2160"/>
        <w:rPr>
          <w:sz w:val="22"/>
          <w:szCs w:val="22"/>
        </w:rPr>
      </w:pPr>
    </w:p>
    <w:p w:rsidR="004F407D" w:rsidRDefault="001F082C" w:rsidP="001F082C">
      <w:pPr>
        <w:ind w:left="2160" w:hanging="2160"/>
        <w:rPr>
          <w:sz w:val="22"/>
          <w:szCs w:val="22"/>
        </w:rPr>
      </w:pPr>
      <w:r w:rsidRPr="00EE2739">
        <w:rPr>
          <w:sz w:val="22"/>
          <w:szCs w:val="22"/>
        </w:rPr>
        <w:t xml:space="preserve">Presidential Scholarship, Case Western Reserve </w:t>
      </w:r>
      <w:r w:rsidR="000324EC">
        <w:rPr>
          <w:sz w:val="22"/>
          <w:szCs w:val="22"/>
        </w:rPr>
        <w:t>University,</w:t>
      </w:r>
      <w:r w:rsidR="001641A4">
        <w:rPr>
          <w:sz w:val="22"/>
          <w:szCs w:val="22"/>
        </w:rPr>
        <w:t xml:space="preserve"> Aug 1996 – May 2000. </w:t>
      </w:r>
      <w:r w:rsidR="004F407D">
        <w:rPr>
          <w:sz w:val="22"/>
          <w:szCs w:val="22"/>
        </w:rPr>
        <w:t xml:space="preserve">Four-year merit-based </w:t>
      </w:r>
      <w:r w:rsidR="001641A4">
        <w:rPr>
          <w:sz w:val="22"/>
          <w:szCs w:val="22"/>
        </w:rPr>
        <w:t xml:space="preserve">scholarship </w:t>
      </w:r>
    </w:p>
    <w:p w:rsidR="001641A4" w:rsidRPr="00EE2739" w:rsidRDefault="004F407D" w:rsidP="001F082C">
      <w:pPr>
        <w:ind w:left="2160" w:hanging="2160"/>
        <w:rPr>
          <w:sz w:val="22"/>
          <w:szCs w:val="22"/>
        </w:rPr>
      </w:pPr>
      <w:r>
        <w:rPr>
          <w:sz w:val="22"/>
          <w:szCs w:val="22"/>
        </w:rPr>
        <w:t>(75% tuition</w:t>
      </w:r>
      <w:r w:rsidR="009050CC">
        <w:rPr>
          <w:sz w:val="22"/>
          <w:szCs w:val="22"/>
        </w:rPr>
        <w:t xml:space="preserve"> per year</w:t>
      </w:r>
      <w:r>
        <w:rPr>
          <w:sz w:val="22"/>
          <w:szCs w:val="22"/>
        </w:rPr>
        <w:t>)</w:t>
      </w:r>
      <w:r w:rsidR="00C06603">
        <w:rPr>
          <w:sz w:val="22"/>
          <w:szCs w:val="22"/>
        </w:rPr>
        <w:t xml:space="preserve">. </w:t>
      </w:r>
    </w:p>
    <w:p w:rsidR="001F082C" w:rsidRDefault="001F082C" w:rsidP="00674EDE">
      <w:pPr>
        <w:pStyle w:val="Heading2"/>
        <w:ind w:left="0" w:firstLine="0"/>
        <w:rPr>
          <w:rFonts w:ascii="Times New Roman" w:hAnsi="Times New Roman"/>
          <w:sz w:val="22"/>
          <w:szCs w:val="22"/>
        </w:rPr>
      </w:pPr>
    </w:p>
    <w:p w:rsidR="00CA5E26" w:rsidRPr="00CA5E26" w:rsidRDefault="00CA5E26" w:rsidP="00CA5E26"/>
    <w:p w:rsidR="00743382" w:rsidRPr="00674EDE" w:rsidRDefault="00743382" w:rsidP="00674EDE">
      <w:pPr>
        <w:pStyle w:val="Heading2"/>
        <w:ind w:left="0" w:firstLine="0"/>
        <w:rPr>
          <w:rFonts w:ascii="Times New Roman" w:hAnsi="Times New Roman"/>
          <w:sz w:val="22"/>
          <w:szCs w:val="22"/>
        </w:rPr>
      </w:pPr>
      <w:r w:rsidRPr="00EE2739">
        <w:rPr>
          <w:rFonts w:ascii="Times New Roman" w:hAnsi="Times New Roman"/>
          <w:sz w:val="22"/>
          <w:szCs w:val="22"/>
        </w:rPr>
        <w:t>PROFESSIONAL EXPERIENCE</w:t>
      </w:r>
    </w:p>
    <w:p w:rsidR="0028378B" w:rsidRDefault="0028378B" w:rsidP="008561CA">
      <w:pPr>
        <w:ind w:left="2160" w:hanging="2160"/>
        <w:rPr>
          <w:sz w:val="22"/>
          <w:szCs w:val="22"/>
        </w:rPr>
      </w:pPr>
    </w:p>
    <w:p w:rsidR="0028378B" w:rsidRPr="0028378B" w:rsidRDefault="0028378B" w:rsidP="008561CA">
      <w:pPr>
        <w:ind w:left="2160" w:hanging="2160"/>
        <w:rPr>
          <w:b/>
          <w:sz w:val="22"/>
          <w:szCs w:val="22"/>
        </w:rPr>
      </w:pPr>
      <w:r>
        <w:rPr>
          <w:sz w:val="22"/>
          <w:szCs w:val="22"/>
        </w:rPr>
        <w:t>Aug 1, 2014</w:t>
      </w:r>
      <w:r>
        <w:rPr>
          <w:sz w:val="22"/>
          <w:szCs w:val="22"/>
        </w:rPr>
        <w:tab/>
        <w:t xml:space="preserve">Effective date of promotion, </w:t>
      </w:r>
      <w:r>
        <w:rPr>
          <w:b/>
          <w:sz w:val="22"/>
          <w:szCs w:val="22"/>
        </w:rPr>
        <w:t xml:space="preserve">Associate Professor with tenure, </w:t>
      </w:r>
      <w:r w:rsidRPr="00EE2739">
        <w:rPr>
          <w:b/>
          <w:sz w:val="22"/>
          <w:szCs w:val="22"/>
        </w:rPr>
        <w:t>Department of Environmental Health, Emory University</w:t>
      </w:r>
      <w:r w:rsidRPr="00EE2739">
        <w:rPr>
          <w:sz w:val="22"/>
          <w:szCs w:val="22"/>
        </w:rPr>
        <w:t>, Atlanta GA.</w:t>
      </w:r>
      <w:r>
        <w:rPr>
          <w:sz w:val="22"/>
          <w:szCs w:val="22"/>
        </w:rPr>
        <w:t xml:space="preserve"> Jointly appointed in the Department of Epidemiology.</w:t>
      </w:r>
    </w:p>
    <w:p w:rsidR="0028378B" w:rsidRDefault="0028378B" w:rsidP="008561CA">
      <w:pPr>
        <w:ind w:left="2160" w:hanging="2160"/>
        <w:rPr>
          <w:sz w:val="22"/>
          <w:szCs w:val="22"/>
        </w:rPr>
      </w:pPr>
    </w:p>
    <w:p w:rsidR="007767C7" w:rsidRPr="00EE2739" w:rsidRDefault="00640E69" w:rsidP="008561CA">
      <w:pPr>
        <w:ind w:left="2160" w:hanging="2160"/>
        <w:rPr>
          <w:sz w:val="22"/>
          <w:szCs w:val="22"/>
        </w:rPr>
      </w:pPr>
      <w:r>
        <w:rPr>
          <w:sz w:val="22"/>
          <w:szCs w:val="22"/>
        </w:rPr>
        <w:t>Jul</w:t>
      </w:r>
      <w:r w:rsidR="006E027F" w:rsidRPr="00EE2739">
        <w:rPr>
          <w:sz w:val="22"/>
          <w:szCs w:val="22"/>
        </w:rPr>
        <w:t xml:space="preserve"> </w:t>
      </w:r>
      <w:r w:rsidR="007767C7" w:rsidRPr="00EE2739">
        <w:rPr>
          <w:sz w:val="22"/>
          <w:szCs w:val="22"/>
        </w:rPr>
        <w:t>2008</w:t>
      </w:r>
      <w:r>
        <w:rPr>
          <w:sz w:val="22"/>
          <w:szCs w:val="22"/>
        </w:rPr>
        <w:t xml:space="preserve"> </w:t>
      </w:r>
      <w:r w:rsidR="0019718C" w:rsidRPr="00EE2739">
        <w:rPr>
          <w:sz w:val="22"/>
          <w:szCs w:val="22"/>
        </w:rPr>
        <w:t>-</w:t>
      </w:r>
      <w:r>
        <w:rPr>
          <w:sz w:val="22"/>
          <w:szCs w:val="22"/>
        </w:rPr>
        <w:t xml:space="preserve"> </w:t>
      </w:r>
      <w:r w:rsidR="0019718C" w:rsidRPr="00EE2739">
        <w:rPr>
          <w:sz w:val="22"/>
          <w:szCs w:val="22"/>
        </w:rPr>
        <w:t>P</w:t>
      </w:r>
      <w:r w:rsidR="006E027F" w:rsidRPr="00EE2739">
        <w:rPr>
          <w:sz w:val="22"/>
          <w:szCs w:val="22"/>
        </w:rPr>
        <w:t>resent</w:t>
      </w:r>
      <w:r w:rsidR="007767C7" w:rsidRPr="00EE2739">
        <w:rPr>
          <w:sz w:val="22"/>
          <w:szCs w:val="22"/>
        </w:rPr>
        <w:tab/>
      </w:r>
      <w:r w:rsidR="007767C7" w:rsidRPr="00EE2739">
        <w:rPr>
          <w:b/>
          <w:sz w:val="22"/>
          <w:szCs w:val="22"/>
        </w:rPr>
        <w:t>Assistant Professor, Department of Environmental Health, Emory University</w:t>
      </w:r>
      <w:r w:rsidR="007767C7" w:rsidRPr="00EE2739">
        <w:rPr>
          <w:sz w:val="22"/>
          <w:szCs w:val="22"/>
        </w:rPr>
        <w:t>, Atlanta GA.</w:t>
      </w:r>
      <w:r w:rsidR="00C36C51">
        <w:rPr>
          <w:sz w:val="22"/>
          <w:szCs w:val="22"/>
        </w:rPr>
        <w:t xml:space="preserve"> Jointly appointed in the Department of Epidemiology.</w:t>
      </w:r>
    </w:p>
    <w:p w:rsidR="007767C7" w:rsidRPr="00EE2739" w:rsidRDefault="007767C7" w:rsidP="008561CA">
      <w:pPr>
        <w:ind w:left="2160" w:hanging="2160"/>
        <w:rPr>
          <w:sz w:val="22"/>
          <w:szCs w:val="22"/>
        </w:rPr>
      </w:pPr>
    </w:p>
    <w:p w:rsidR="00AA082B" w:rsidRPr="00EE2739" w:rsidRDefault="00AA082B" w:rsidP="008561CA">
      <w:pPr>
        <w:ind w:left="2160" w:hanging="2160"/>
        <w:rPr>
          <w:sz w:val="22"/>
          <w:szCs w:val="22"/>
        </w:rPr>
      </w:pPr>
      <w:r w:rsidRPr="00EE2739">
        <w:rPr>
          <w:sz w:val="22"/>
          <w:szCs w:val="22"/>
        </w:rPr>
        <w:t>Dec 200</w:t>
      </w:r>
      <w:r w:rsidR="00EE7412" w:rsidRPr="00EE2739">
        <w:rPr>
          <w:sz w:val="22"/>
          <w:szCs w:val="22"/>
        </w:rPr>
        <w:t>7</w:t>
      </w:r>
      <w:r w:rsidR="00640E69">
        <w:rPr>
          <w:sz w:val="22"/>
          <w:szCs w:val="22"/>
        </w:rPr>
        <w:t xml:space="preserve"> </w:t>
      </w:r>
      <w:r w:rsidRPr="00EE2739">
        <w:rPr>
          <w:sz w:val="22"/>
          <w:szCs w:val="22"/>
        </w:rPr>
        <w:t>-</w:t>
      </w:r>
      <w:r w:rsidR="00640E69">
        <w:rPr>
          <w:sz w:val="22"/>
          <w:szCs w:val="22"/>
        </w:rPr>
        <w:t xml:space="preserve"> Jul</w:t>
      </w:r>
      <w:r w:rsidR="006E027F" w:rsidRPr="00EE2739">
        <w:rPr>
          <w:sz w:val="22"/>
          <w:szCs w:val="22"/>
        </w:rPr>
        <w:t xml:space="preserve"> 2008</w:t>
      </w:r>
      <w:r w:rsidRPr="00EE2739">
        <w:rPr>
          <w:sz w:val="22"/>
          <w:szCs w:val="22"/>
        </w:rPr>
        <w:tab/>
      </w:r>
      <w:r w:rsidRPr="00EE2739">
        <w:rPr>
          <w:b/>
          <w:sz w:val="22"/>
          <w:szCs w:val="22"/>
        </w:rPr>
        <w:t xml:space="preserve">Health Scientist, </w:t>
      </w:r>
      <w:r w:rsidR="00354879" w:rsidRPr="00EE2739">
        <w:rPr>
          <w:b/>
          <w:sz w:val="22"/>
          <w:szCs w:val="22"/>
        </w:rPr>
        <w:t>Centers for Disease Control and Prevention</w:t>
      </w:r>
      <w:r w:rsidR="00354879" w:rsidRPr="00EE2739">
        <w:rPr>
          <w:sz w:val="22"/>
          <w:szCs w:val="22"/>
        </w:rPr>
        <w:t>,</w:t>
      </w:r>
      <w:r w:rsidRPr="00EE2739">
        <w:rPr>
          <w:sz w:val="22"/>
          <w:szCs w:val="22"/>
        </w:rPr>
        <w:t xml:space="preserve"> Atlanta GA. </w:t>
      </w:r>
      <w:r w:rsidR="005E451B">
        <w:rPr>
          <w:sz w:val="22"/>
          <w:szCs w:val="22"/>
        </w:rPr>
        <w:t xml:space="preserve">Position with the </w:t>
      </w:r>
      <w:r w:rsidR="005E451B" w:rsidRPr="00EE2739">
        <w:rPr>
          <w:sz w:val="22"/>
          <w:szCs w:val="22"/>
        </w:rPr>
        <w:t>National Center on Birth Defects and Developmental Disabilities</w:t>
      </w:r>
      <w:r w:rsidR="005E451B">
        <w:rPr>
          <w:sz w:val="22"/>
          <w:szCs w:val="22"/>
        </w:rPr>
        <w:t>.</w:t>
      </w:r>
    </w:p>
    <w:p w:rsidR="00AA082B" w:rsidRPr="00EE2739" w:rsidRDefault="00AA082B" w:rsidP="00743382">
      <w:pPr>
        <w:ind w:left="2160" w:hanging="2160"/>
        <w:rPr>
          <w:sz w:val="22"/>
          <w:szCs w:val="22"/>
        </w:rPr>
      </w:pPr>
    </w:p>
    <w:p w:rsidR="00674EDE" w:rsidRDefault="00043264" w:rsidP="00674EDE">
      <w:pPr>
        <w:ind w:left="2160" w:hanging="2160"/>
        <w:rPr>
          <w:sz w:val="22"/>
          <w:szCs w:val="22"/>
        </w:rPr>
      </w:pPr>
      <w:r w:rsidRPr="00EE2739">
        <w:rPr>
          <w:sz w:val="22"/>
          <w:szCs w:val="22"/>
        </w:rPr>
        <w:t>Jun</w:t>
      </w:r>
      <w:r w:rsidR="00743382" w:rsidRPr="00EE2739">
        <w:rPr>
          <w:sz w:val="22"/>
          <w:szCs w:val="22"/>
        </w:rPr>
        <w:t xml:space="preserve"> 2004</w:t>
      </w:r>
      <w:r w:rsidR="00640E69">
        <w:rPr>
          <w:sz w:val="22"/>
          <w:szCs w:val="22"/>
        </w:rPr>
        <w:t xml:space="preserve"> </w:t>
      </w:r>
      <w:r w:rsidR="00743382" w:rsidRPr="00EE2739">
        <w:rPr>
          <w:sz w:val="22"/>
          <w:szCs w:val="22"/>
        </w:rPr>
        <w:t>-</w:t>
      </w:r>
      <w:r w:rsidR="00640E69">
        <w:rPr>
          <w:sz w:val="22"/>
          <w:szCs w:val="22"/>
        </w:rPr>
        <w:t xml:space="preserve"> </w:t>
      </w:r>
      <w:r w:rsidR="00AA082B" w:rsidRPr="00EE2739">
        <w:rPr>
          <w:sz w:val="22"/>
          <w:szCs w:val="22"/>
        </w:rPr>
        <w:t>Dec 200</w:t>
      </w:r>
      <w:r w:rsidR="00EE7412" w:rsidRPr="00EE2739">
        <w:rPr>
          <w:sz w:val="22"/>
          <w:szCs w:val="22"/>
        </w:rPr>
        <w:t>7</w:t>
      </w:r>
      <w:r w:rsidR="00743382" w:rsidRPr="00EE2739">
        <w:rPr>
          <w:sz w:val="22"/>
          <w:szCs w:val="22"/>
        </w:rPr>
        <w:tab/>
      </w:r>
      <w:r w:rsidR="00743382" w:rsidRPr="00EE2739">
        <w:rPr>
          <w:b/>
          <w:sz w:val="22"/>
          <w:szCs w:val="22"/>
        </w:rPr>
        <w:t xml:space="preserve">Health Scientist, Battelle Memorial Institute, </w:t>
      </w:r>
      <w:r w:rsidR="00743382" w:rsidRPr="00EE2739">
        <w:rPr>
          <w:sz w:val="22"/>
          <w:szCs w:val="22"/>
        </w:rPr>
        <w:t xml:space="preserve">Atlanta GA. </w:t>
      </w:r>
      <w:r w:rsidR="00376421">
        <w:rPr>
          <w:sz w:val="22"/>
          <w:szCs w:val="22"/>
        </w:rPr>
        <w:t>W</w:t>
      </w:r>
      <w:r w:rsidR="00743382" w:rsidRPr="00EE2739">
        <w:rPr>
          <w:sz w:val="22"/>
          <w:szCs w:val="22"/>
        </w:rPr>
        <w:t xml:space="preserve">orking </w:t>
      </w:r>
      <w:r w:rsidR="00376421">
        <w:rPr>
          <w:sz w:val="22"/>
          <w:szCs w:val="22"/>
        </w:rPr>
        <w:t xml:space="preserve">under a contract </w:t>
      </w:r>
      <w:r w:rsidR="00743382" w:rsidRPr="00EE2739">
        <w:rPr>
          <w:sz w:val="22"/>
          <w:szCs w:val="22"/>
        </w:rPr>
        <w:t>with</w:t>
      </w:r>
      <w:r w:rsidR="00376421">
        <w:rPr>
          <w:sz w:val="22"/>
          <w:szCs w:val="22"/>
        </w:rPr>
        <w:t xml:space="preserve"> the</w:t>
      </w:r>
      <w:r w:rsidR="00743382" w:rsidRPr="00EE2739">
        <w:rPr>
          <w:sz w:val="22"/>
          <w:szCs w:val="22"/>
        </w:rPr>
        <w:t xml:space="preserve"> National Center on Birth Defects and Developmental Disabilities, U.S. Centers for Disease Control and Prevention. </w:t>
      </w:r>
    </w:p>
    <w:p w:rsidR="00CB1151" w:rsidRDefault="00CB1151" w:rsidP="00674EDE">
      <w:pPr>
        <w:ind w:left="2160" w:hanging="2160"/>
        <w:rPr>
          <w:sz w:val="22"/>
          <w:szCs w:val="22"/>
        </w:rPr>
      </w:pPr>
    </w:p>
    <w:p w:rsidR="00CA5E26" w:rsidRDefault="00CA5E26" w:rsidP="00674EDE">
      <w:pPr>
        <w:ind w:left="2160" w:hanging="2160"/>
        <w:rPr>
          <w:sz w:val="22"/>
          <w:szCs w:val="22"/>
        </w:rPr>
      </w:pPr>
    </w:p>
    <w:p w:rsidR="0062598B" w:rsidRDefault="0062598B" w:rsidP="00674EDE">
      <w:pPr>
        <w:ind w:left="2160" w:hanging="2160"/>
        <w:rPr>
          <w:sz w:val="22"/>
          <w:szCs w:val="22"/>
        </w:rPr>
      </w:pPr>
    </w:p>
    <w:p w:rsidR="0062598B" w:rsidRPr="00EE2739" w:rsidRDefault="0062598B" w:rsidP="0062598B">
      <w:pPr>
        <w:rPr>
          <w:sz w:val="22"/>
          <w:szCs w:val="22"/>
        </w:rPr>
      </w:pPr>
    </w:p>
    <w:p w:rsidR="00947874" w:rsidRPr="007E14C2" w:rsidRDefault="00ED7842" w:rsidP="007E14C2">
      <w:pPr>
        <w:rPr>
          <w:b/>
          <w:sz w:val="22"/>
          <w:szCs w:val="22"/>
        </w:rPr>
      </w:pPr>
      <w:r w:rsidRPr="00EE2739">
        <w:rPr>
          <w:b/>
          <w:sz w:val="22"/>
          <w:szCs w:val="22"/>
        </w:rPr>
        <w:lastRenderedPageBreak/>
        <w:t xml:space="preserve">PEER-REVIEWED </w:t>
      </w:r>
      <w:r w:rsidR="00743382" w:rsidRPr="00EE2739">
        <w:rPr>
          <w:b/>
          <w:sz w:val="22"/>
          <w:szCs w:val="22"/>
        </w:rPr>
        <w:t>PUBLICATIONS</w:t>
      </w:r>
      <w:r w:rsidR="004038A7">
        <w:rPr>
          <w:b/>
          <w:sz w:val="22"/>
          <w:szCs w:val="22"/>
        </w:rPr>
        <w:t xml:space="preserve"> </w:t>
      </w:r>
      <w:r w:rsidR="00794219">
        <w:rPr>
          <w:b/>
          <w:sz w:val="22"/>
          <w:szCs w:val="22"/>
        </w:rPr>
        <w:t>(* denotes a student for whom</w:t>
      </w:r>
      <w:r w:rsidR="00631175">
        <w:rPr>
          <w:b/>
          <w:sz w:val="22"/>
          <w:szCs w:val="22"/>
        </w:rPr>
        <w:t xml:space="preserve"> Dr. Strickland was </w:t>
      </w:r>
      <w:r w:rsidR="0065383A">
        <w:rPr>
          <w:b/>
          <w:sz w:val="22"/>
          <w:szCs w:val="22"/>
        </w:rPr>
        <w:t xml:space="preserve">a </w:t>
      </w:r>
      <w:r w:rsidR="00631175">
        <w:rPr>
          <w:b/>
          <w:sz w:val="22"/>
          <w:szCs w:val="22"/>
        </w:rPr>
        <w:t>primary mentor)</w:t>
      </w:r>
    </w:p>
    <w:p w:rsidR="00855BBB" w:rsidRPr="00855BBB" w:rsidRDefault="00855BBB" w:rsidP="00855BBB">
      <w:pPr>
        <w:pStyle w:val="ListParagraph"/>
        <w:numPr>
          <w:ilvl w:val="0"/>
          <w:numId w:val="1"/>
        </w:numPr>
        <w:rPr>
          <w:sz w:val="22"/>
          <w:szCs w:val="22"/>
        </w:rPr>
      </w:pPr>
      <w:r>
        <w:rPr>
          <w:sz w:val="22"/>
          <w:szCs w:val="22"/>
        </w:rPr>
        <w:t xml:space="preserve">Darrow LA, Klein M, Flanders WD, Mulholland JA, Tolbert PE, </w:t>
      </w:r>
      <w:r w:rsidRPr="00CB014C">
        <w:rPr>
          <w:b/>
          <w:sz w:val="22"/>
          <w:szCs w:val="22"/>
        </w:rPr>
        <w:t>Strickland MJ</w:t>
      </w:r>
      <w:r>
        <w:rPr>
          <w:sz w:val="22"/>
          <w:szCs w:val="22"/>
        </w:rPr>
        <w:t xml:space="preserve">. Air pollution and acute respiratory infections among children 0-4 years: an 18-year time-series study. Under revision at Am J </w:t>
      </w:r>
      <w:proofErr w:type="spellStart"/>
      <w:r>
        <w:rPr>
          <w:sz w:val="22"/>
          <w:szCs w:val="22"/>
        </w:rPr>
        <w:t>Epidemiol</w:t>
      </w:r>
      <w:proofErr w:type="spellEnd"/>
      <w:r>
        <w:rPr>
          <w:sz w:val="22"/>
          <w:szCs w:val="22"/>
        </w:rPr>
        <w:t xml:space="preserve"> (in press)</w:t>
      </w:r>
    </w:p>
    <w:p w:rsidR="00855BBB" w:rsidRPr="00E10BEA" w:rsidRDefault="00855BBB" w:rsidP="00855BBB">
      <w:pPr>
        <w:pStyle w:val="ListParagraph"/>
        <w:ind w:left="360"/>
        <w:rPr>
          <w:sz w:val="22"/>
          <w:szCs w:val="22"/>
        </w:rPr>
      </w:pPr>
    </w:p>
    <w:p w:rsidR="00131700" w:rsidRDefault="00131700" w:rsidP="00131700">
      <w:pPr>
        <w:pStyle w:val="ListParagraph"/>
        <w:numPr>
          <w:ilvl w:val="0"/>
          <w:numId w:val="1"/>
        </w:numPr>
        <w:rPr>
          <w:sz w:val="22"/>
          <w:szCs w:val="22"/>
        </w:rPr>
      </w:pPr>
      <w:r w:rsidRPr="00FC3DC5">
        <w:rPr>
          <w:b/>
          <w:sz w:val="22"/>
          <w:szCs w:val="22"/>
        </w:rPr>
        <w:t>Strickland MJ</w:t>
      </w:r>
      <w:r>
        <w:rPr>
          <w:sz w:val="22"/>
          <w:szCs w:val="22"/>
        </w:rPr>
        <w:t>, Klein M, Flanders WD, Chang HH, Mulholland JA, Tolbert PE, Darrow LA. Modification of the effect of ambient air pollution on pediatric asthma emergency visits: susceptible subpopulations. Epidemiology (in press).</w:t>
      </w:r>
    </w:p>
    <w:p w:rsidR="00131700" w:rsidRPr="00DE4FBF" w:rsidRDefault="00131700" w:rsidP="00131700">
      <w:pPr>
        <w:pStyle w:val="ListParagraph"/>
        <w:ind w:left="360"/>
        <w:rPr>
          <w:sz w:val="22"/>
          <w:szCs w:val="22"/>
        </w:rPr>
      </w:pPr>
    </w:p>
    <w:p w:rsidR="003B17F7" w:rsidRPr="00CB014C" w:rsidRDefault="003B17F7" w:rsidP="003B17F7">
      <w:pPr>
        <w:pStyle w:val="ListParagraph"/>
        <w:numPr>
          <w:ilvl w:val="0"/>
          <w:numId w:val="1"/>
        </w:numPr>
        <w:rPr>
          <w:sz w:val="22"/>
          <w:szCs w:val="22"/>
        </w:rPr>
      </w:pPr>
      <w:r>
        <w:rPr>
          <w:sz w:val="22"/>
          <w:szCs w:val="22"/>
        </w:rPr>
        <w:t xml:space="preserve">Johnson CY, Flanders WD, </w:t>
      </w:r>
      <w:r>
        <w:rPr>
          <w:b/>
          <w:sz w:val="22"/>
          <w:szCs w:val="22"/>
        </w:rPr>
        <w:t>Strickland MJ</w:t>
      </w:r>
      <w:r>
        <w:rPr>
          <w:sz w:val="22"/>
          <w:szCs w:val="22"/>
        </w:rPr>
        <w:t>, Honein MA, Howards PP. Potential sensitivity of bias analysis results to incorrect assumptions of nondifferential or differential exposure misclassification. Epidemiology (in press).</w:t>
      </w:r>
    </w:p>
    <w:p w:rsidR="003B17F7" w:rsidRDefault="003B17F7" w:rsidP="003B17F7">
      <w:pPr>
        <w:pStyle w:val="ListParagraph"/>
        <w:ind w:left="360"/>
        <w:rPr>
          <w:sz w:val="22"/>
          <w:szCs w:val="22"/>
        </w:rPr>
      </w:pPr>
    </w:p>
    <w:p w:rsidR="0062598B" w:rsidRPr="0062598B" w:rsidRDefault="0062598B" w:rsidP="0062598B">
      <w:pPr>
        <w:pStyle w:val="ListParagraph"/>
        <w:numPr>
          <w:ilvl w:val="0"/>
          <w:numId w:val="1"/>
        </w:numPr>
        <w:rPr>
          <w:sz w:val="22"/>
          <w:szCs w:val="22"/>
        </w:rPr>
      </w:pPr>
      <w:r>
        <w:rPr>
          <w:sz w:val="22"/>
          <w:szCs w:val="22"/>
        </w:rPr>
        <w:t xml:space="preserve">Winquist A, Kirrane E, Klein M, </w:t>
      </w:r>
      <w:r w:rsidRPr="00FC3DC5">
        <w:rPr>
          <w:b/>
          <w:sz w:val="22"/>
          <w:szCs w:val="22"/>
        </w:rPr>
        <w:t>Strickland MJ</w:t>
      </w:r>
      <w:r>
        <w:rPr>
          <w:sz w:val="22"/>
          <w:szCs w:val="22"/>
        </w:rPr>
        <w:t>, Darrow LA, Sarnat SE, Gass K, Mulholland JA, Russell AG, Tolbert PE. Joint effects of ambient air pollutants on pediatric asthma emergency department visits in Atlanta, 1998-</w:t>
      </w:r>
      <w:r w:rsidRPr="0062598B">
        <w:rPr>
          <w:sz w:val="22"/>
          <w:szCs w:val="22"/>
        </w:rPr>
        <w:t>2004. Epidemiology (in press).</w:t>
      </w:r>
    </w:p>
    <w:p w:rsidR="0062598B" w:rsidRPr="0062598B" w:rsidRDefault="0062598B" w:rsidP="0062598B">
      <w:pPr>
        <w:rPr>
          <w:sz w:val="22"/>
          <w:szCs w:val="22"/>
        </w:rPr>
      </w:pPr>
    </w:p>
    <w:p w:rsidR="000828F3" w:rsidRDefault="000828F3" w:rsidP="000828F3">
      <w:pPr>
        <w:pStyle w:val="ListParagraph"/>
        <w:numPr>
          <w:ilvl w:val="0"/>
          <w:numId w:val="1"/>
        </w:numPr>
        <w:rPr>
          <w:sz w:val="22"/>
          <w:szCs w:val="22"/>
        </w:rPr>
      </w:pPr>
      <w:r w:rsidRPr="0062598B">
        <w:rPr>
          <w:sz w:val="22"/>
          <w:szCs w:val="22"/>
        </w:rPr>
        <w:t xml:space="preserve">Pearce JL, Waller LA, Chang HH, Klein M, Mulholland JA, Sarnat JS, Sarnat SE, </w:t>
      </w:r>
      <w:r w:rsidRPr="0062598B">
        <w:rPr>
          <w:b/>
          <w:sz w:val="22"/>
          <w:szCs w:val="22"/>
        </w:rPr>
        <w:t>Strickland MJ</w:t>
      </w:r>
      <w:r w:rsidRPr="0062598B">
        <w:rPr>
          <w:sz w:val="22"/>
          <w:szCs w:val="22"/>
        </w:rPr>
        <w:t xml:space="preserve">, Tolbert PE. </w:t>
      </w:r>
      <w:r>
        <w:rPr>
          <w:sz w:val="22"/>
          <w:szCs w:val="22"/>
        </w:rPr>
        <w:t xml:space="preserve">Using self-organizing maps to develop ambient air quality classifications for use in </w:t>
      </w:r>
      <w:proofErr w:type="spellStart"/>
      <w:r>
        <w:rPr>
          <w:sz w:val="22"/>
          <w:szCs w:val="22"/>
        </w:rPr>
        <w:t>multipollutant</w:t>
      </w:r>
      <w:proofErr w:type="spellEnd"/>
      <w:r>
        <w:rPr>
          <w:sz w:val="22"/>
          <w:szCs w:val="22"/>
        </w:rPr>
        <w:t xml:space="preserve"> health studies: a time-series example</w:t>
      </w:r>
      <w:r w:rsidRPr="0062598B">
        <w:rPr>
          <w:sz w:val="22"/>
          <w:szCs w:val="22"/>
        </w:rPr>
        <w:t>.</w:t>
      </w:r>
      <w:r w:rsidR="00D17791">
        <w:rPr>
          <w:sz w:val="22"/>
          <w:szCs w:val="22"/>
        </w:rPr>
        <w:t xml:space="preserve"> Environ Health 2014</w:t>
      </w:r>
      <w:proofErr w:type="gramStart"/>
      <w:r w:rsidR="00D17791">
        <w:rPr>
          <w:sz w:val="22"/>
          <w:szCs w:val="22"/>
        </w:rPr>
        <w:t>;13:56</w:t>
      </w:r>
      <w:proofErr w:type="gramEnd"/>
      <w:r w:rsidR="00D17791">
        <w:rPr>
          <w:sz w:val="22"/>
          <w:szCs w:val="22"/>
        </w:rPr>
        <w:t>. PMC</w:t>
      </w:r>
    </w:p>
    <w:p w:rsidR="000828F3" w:rsidRDefault="000828F3" w:rsidP="000828F3">
      <w:pPr>
        <w:pStyle w:val="ListParagraph"/>
        <w:ind w:left="360"/>
        <w:rPr>
          <w:sz w:val="22"/>
          <w:szCs w:val="22"/>
        </w:rPr>
      </w:pPr>
    </w:p>
    <w:p w:rsidR="000828F3" w:rsidRDefault="000828F3" w:rsidP="000828F3">
      <w:pPr>
        <w:pStyle w:val="ListParagraph"/>
        <w:numPr>
          <w:ilvl w:val="0"/>
          <w:numId w:val="1"/>
        </w:numPr>
        <w:rPr>
          <w:sz w:val="22"/>
          <w:szCs w:val="22"/>
        </w:rPr>
      </w:pPr>
      <w:r>
        <w:rPr>
          <w:sz w:val="22"/>
          <w:szCs w:val="22"/>
        </w:rPr>
        <w:t>*</w:t>
      </w:r>
      <w:proofErr w:type="spellStart"/>
      <w:r>
        <w:rPr>
          <w:sz w:val="22"/>
          <w:szCs w:val="22"/>
        </w:rPr>
        <w:t>Gingold</w:t>
      </w:r>
      <w:proofErr w:type="spellEnd"/>
      <w:r>
        <w:rPr>
          <w:sz w:val="22"/>
          <w:szCs w:val="22"/>
        </w:rPr>
        <w:t xml:space="preserve"> DB, </w:t>
      </w:r>
      <w:r w:rsidRPr="00FC3DC5">
        <w:rPr>
          <w:b/>
          <w:sz w:val="22"/>
          <w:szCs w:val="22"/>
        </w:rPr>
        <w:t>Strickland MJ</w:t>
      </w:r>
      <w:r>
        <w:rPr>
          <w:sz w:val="22"/>
          <w:szCs w:val="22"/>
        </w:rPr>
        <w:t xml:space="preserve">, Hess JJ. Ciguatera fish poisoning and climate change: analysis of national poison center data in the United States 2001-2011. </w:t>
      </w:r>
      <w:r w:rsidRPr="00C11B69">
        <w:rPr>
          <w:sz w:val="22"/>
          <w:szCs w:val="22"/>
        </w:rPr>
        <w:t xml:space="preserve">Environ Health </w:t>
      </w:r>
      <w:proofErr w:type="spellStart"/>
      <w:r w:rsidRPr="00C11B69">
        <w:rPr>
          <w:sz w:val="22"/>
          <w:szCs w:val="22"/>
        </w:rPr>
        <w:t>Perspect</w:t>
      </w:r>
      <w:proofErr w:type="spellEnd"/>
      <w:r>
        <w:rPr>
          <w:sz w:val="22"/>
          <w:szCs w:val="22"/>
        </w:rPr>
        <w:t xml:space="preserve"> 2014</w:t>
      </w:r>
      <w:proofErr w:type="gramStart"/>
      <w:r>
        <w:rPr>
          <w:sz w:val="22"/>
          <w:szCs w:val="22"/>
        </w:rPr>
        <w:t>;122:580</w:t>
      </w:r>
      <w:proofErr w:type="gramEnd"/>
      <w:r>
        <w:rPr>
          <w:sz w:val="22"/>
          <w:szCs w:val="22"/>
        </w:rPr>
        <w:t>-6. PMC4050511</w:t>
      </w:r>
    </w:p>
    <w:p w:rsidR="000828F3" w:rsidRDefault="000828F3" w:rsidP="000828F3">
      <w:pPr>
        <w:pStyle w:val="ListParagraph"/>
        <w:ind w:left="360"/>
        <w:rPr>
          <w:sz w:val="22"/>
          <w:szCs w:val="22"/>
        </w:rPr>
      </w:pPr>
    </w:p>
    <w:p w:rsidR="005E1E1E" w:rsidRPr="000828F3" w:rsidRDefault="005E1E1E" w:rsidP="000828F3">
      <w:pPr>
        <w:pStyle w:val="ListParagraph"/>
        <w:numPr>
          <w:ilvl w:val="0"/>
          <w:numId w:val="1"/>
        </w:numPr>
        <w:rPr>
          <w:sz w:val="22"/>
          <w:szCs w:val="22"/>
        </w:rPr>
      </w:pPr>
      <w:r>
        <w:rPr>
          <w:sz w:val="22"/>
          <w:szCs w:val="22"/>
        </w:rPr>
        <w:t>*</w:t>
      </w:r>
      <w:r w:rsidRPr="00FC3DC5">
        <w:rPr>
          <w:sz w:val="22"/>
          <w:szCs w:val="22"/>
        </w:rPr>
        <w:t xml:space="preserve">Gass K, Klein M, Chang HH, Flanders WD, </w:t>
      </w:r>
      <w:r w:rsidRPr="00FC3DC5">
        <w:rPr>
          <w:b/>
          <w:sz w:val="22"/>
          <w:szCs w:val="22"/>
        </w:rPr>
        <w:t>Strickland MJ</w:t>
      </w:r>
      <w:r w:rsidRPr="00FC3DC5">
        <w:rPr>
          <w:sz w:val="22"/>
          <w:szCs w:val="22"/>
        </w:rPr>
        <w:t>.</w:t>
      </w:r>
      <w:r>
        <w:rPr>
          <w:sz w:val="22"/>
          <w:szCs w:val="22"/>
        </w:rPr>
        <w:t xml:space="preserve"> Classification and regression trees for epidemiologic research. Environ Health 2014;13:17.</w:t>
      </w:r>
      <w:r w:rsidR="008E0B43">
        <w:rPr>
          <w:sz w:val="22"/>
          <w:szCs w:val="22"/>
        </w:rPr>
        <w:t xml:space="preserve"> PMC3977944</w:t>
      </w:r>
    </w:p>
    <w:p w:rsidR="00C11B69" w:rsidRDefault="00C11B69" w:rsidP="00C11B69">
      <w:pPr>
        <w:pStyle w:val="ListParagraph"/>
        <w:ind w:left="360"/>
        <w:rPr>
          <w:sz w:val="22"/>
          <w:szCs w:val="22"/>
        </w:rPr>
      </w:pPr>
    </w:p>
    <w:p w:rsidR="00B071AF" w:rsidRPr="00D84258" w:rsidRDefault="00B071AF" w:rsidP="00B071AF">
      <w:pPr>
        <w:pStyle w:val="ListParagraph"/>
        <w:numPr>
          <w:ilvl w:val="0"/>
          <w:numId w:val="1"/>
        </w:numPr>
        <w:rPr>
          <w:sz w:val="22"/>
          <w:szCs w:val="22"/>
        </w:rPr>
      </w:pPr>
      <w:r w:rsidRPr="00D84258">
        <w:rPr>
          <w:sz w:val="22"/>
          <w:szCs w:val="22"/>
        </w:rPr>
        <w:t xml:space="preserve">Russell A, Holmes H, </w:t>
      </w:r>
      <w:proofErr w:type="spellStart"/>
      <w:r w:rsidRPr="00D84258">
        <w:rPr>
          <w:sz w:val="22"/>
          <w:szCs w:val="22"/>
        </w:rPr>
        <w:t>Frieberg</w:t>
      </w:r>
      <w:proofErr w:type="spellEnd"/>
      <w:r w:rsidRPr="00D84258">
        <w:rPr>
          <w:sz w:val="22"/>
          <w:szCs w:val="22"/>
        </w:rPr>
        <w:t xml:space="preserve"> M, Ivey S, Hu Y, </w:t>
      </w:r>
      <w:proofErr w:type="spellStart"/>
      <w:r w:rsidRPr="00D84258">
        <w:rPr>
          <w:sz w:val="22"/>
          <w:szCs w:val="22"/>
        </w:rPr>
        <w:t>Balachandran</w:t>
      </w:r>
      <w:proofErr w:type="spellEnd"/>
      <w:r w:rsidRPr="00D84258">
        <w:rPr>
          <w:sz w:val="22"/>
          <w:szCs w:val="22"/>
        </w:rPr>
        <w:t xml:space="preserve"> S, Mulholland J, Tolbert P, Sarnat J, Sarnat S, </w:t>
      </w:r>
      <w:r w:rsidRPr="00D84258">
        <w:rPr>
          <w:b/>
          <w:sz w:val="22"/>
          <w:szCs w:val="22"/>
        </w:rPr>
        <w:t>Strickland M</w:t>
      </w:r>
      <w:r w:rsidRPr="00D84258">
        <w:rPr>
          <w:sz w:val="22"/>
          <w:szCs w:val="22"/>
        </w:rPr>
        <w:t>, Chang H, Liu</w:t>
      </w:r>
      <w:r>
        <w:rPr>
          <w:sz w:val="22"/>
          <w:szCs w:val="22"/>
        </w:rPr>
        <w:t xml:space="preserve"> Y. </w:t>
      </w:r>
      <w:r w:rsidRPr="00D84258">
        <w:rPr>
          <w:sz w:val="22"/>
          <w:szCs w:val="22"/>
        </w:rPr>
        <w:t>Use of Air Quality Modeling Resu</w:t>
      </w:r>
      <w:r>
        <w:rPr>
          <w:sz w:val="22"/>
          <w:szCs w:val="22"/>
        </w:rPr>
        <w:t>lts in Health Effects Research. I</w:t>
      </w:r>
      <w:r w:rsidRPr="00D84258">
        <w:rPr>
          <w:sz w:val="22"/>
          <w:szCs w:val="22"/>
        </w:rPr>
        <w:t xml:space="preserve">n </w:t>
      </w:r>
      <w:r w:rsidRPr="00D84258">
        <w:rPr>
          <w:i/>
          <w:iCs/>
          <w:sz w:val="22"/>
          <w:szCs w:val="22"/>
        </w:rPr>
        <w:t>Air Pollution Modeling and Its Application XXIII</w:t>
      </w:r>
      <w:r>
        <w:rPr>
          <w:sz w:val="22"/>
          <w:szCs w:val="22"/>
        </w:rPr>
        <w:t xml:space="preserve"> (D. </w:t>
      </w:r>
      <w:proofErr w:type="spellStart"/>
      <w:r>
        <w:rPr>
          <w:sz w:val="22"/>
          <w:szCs w:val="22"/>
        </w:rPr>
        <w:t>Steyn</w:t>
      </w:r>
      <w:proofErr w:type="spellEnd"/>
      <w:r>
        <w:rPr>
          <w:sz w:val="22"/>
          <w:szCs w:val="22"/>
        </w:rPr>
        <w:t xml:space="preserve"> and R. </w:t>
      </w:r>
      <w:proofErr w:type="spellStart"/>
      <w:r>
        <w:rPr>
          <w:sz w:val="22"/>
          <w:szCs w:val="22"/>
        </w:rPr>
        <w:t>Mathur</w:t>
      </w:r>
      <w:proofErr w:type="spellEnd"/>
      <w:r>
        <w:rPr>
          <w:sz w:val="22"/>
          <w:szCs w:val="22"/>
        </w:rPr>
        <w:t xml:space="preserve"> </w:t>
      </w:r>
      <w:proofErr w:type="gramStart"/>
      <w:r>
        <w:rPr>
          <w:sz w:val="22"/>
          <w:szCs w:val="22"/>
        </w:rPr>
        <w:t>eds</w:t>
      </w:r>
      <w:proofErr w:type="gramEnd"/>
      <w:r>
        <w:rPr>
          <w:sz w:val="22"/>
          <w:szCs w:val="22"/>
        </w:rPr>
        <w:t>.) 2014.</w:t>
      </w:r>
    </w:p>
    <w:p w:rsidR="00B071AF" w:rsidRPr="00D84258" w:rsidRDefault="00B071AF" w:rsidP="00B071AF">
      <w:pPr>
        <w:pStyle w:val="ListParagraph"/>
        <w:ind w:left="360"/>
        <w:rPr>
          <w:sz w:val="22"/>
          <w:szCs w:val="22"/>
        </w:rPr>
      </w:pPr>
    </w:p>
    <w:p w:rsidR="00B071AF" w:rsidRPr="00D84258" w:rsidRDefault="00B071AF" w:rsidP="00B071AF">
      <w:pPr>
        <w:pStyle w:val="ListParagraph"/>
        <w:numPr>
          <w:ilvl w:val="0"/>
          <w:numId w:val="1"/>
        </w:numPr>
        <w:rPr>
          <w:sz w:val="22"/>
          <w:szCs w:val="22"/>
        </w:rPr>
      </w:pPr>
      <w:proofErr w:type="spellStart"/>
      <w:r w:rsidRPr="00D84258">
        <w:rPr>
          <w:sz w:val="22"/>
          <w:szCs w:val="22"/>
        </w:rPr>
        <w:t>Sororian</w:t>
      </w:r>
      <w:proofErr w:type="spellEnd"/>
      <w:r>
        <w:rPr>
          <w:sz w:val="22"/>
          <w:szCs w:val="22"/>
        </w:rPr>
        <w:t xml:space="preserve"> S, </w:t>
      </w:r>
      <w:r w:rsidRPr="00D84258">
        <w:rPr>
          <w:sz w:val="22"/>
          <w:szCs w:val="22"/>
        </w:rPr>
        <w:t>Holmes</w:t>
      </w:r>
      <w:r>
        <w:rPr>
          <w:sz w:val="22"/>
          <w:szCs w:val="22"/>
        </w:rPr>
        <w:t xml:space="preserve"> H, </w:t>
      </w:r>
      <w:r w:rsidRPr="00D84258">
        <w:rPr>
          <w:sz w:val="22"/>
          <w:szCs w:val="22"/>
        </w:rPr>
        <w:t>Friberg</w:t>
      </w:r>
      <w:r>
        <w:rPr>
          <w:sz w:val="22"/>
          <w:szCs w:val="22"/>
        </w:rPr>
        <w:t xml:space="preserve"> M, </w:t>
      </w:r>
      <w:r w:rsidRPr="00D84258">
        <w:rPr>
          <w:sz w:val="22"/>
          <w:szCs w:val="22"/>
        </w:rPr>
        <w:t>Ivey</w:t>
      </w:r>
      <w:r>
        <w:rPr>
          <w:sz w:val="22"/>
          <w:szCs w:val="22"/>
        </w:rPr>
        <w:t xml:space="preserve"> C, </w:t>
      </w:r>
      <w:r w:rsidRPr="00D84258">
        <w:rPr>
          <w:sz w:val="22"/>
          <w:szCs w:val="22"/>
        </w:rPr>
        <w:t>Hu</w:t>
      </w:r>
      <w:r>
        <w:rPr>
          <w:sz w:val="22"/>
          <w:szCs w:val="22"/>
        </w:rPr>
        <w:t xml:space="preserve"> Y, </w:t>
      </w:r>
      <w:r w:rsidRPr="00D84258">
        <w:rPr>
          <w:sz w:val="22"/>
          <w:szCs w:val="22"/>
        </w:rPr>
        <w:t>Mulholland</w:t>
      </w:r>
      <w:r>
        <w:rPr>
          <w:sz w:val="22"/>
          <w:szCs w:val="22"/>
        </w:rPr>
        <w:t xml:space="preserve"> J, </w:t>
      </w:r>
      <w:r w:rsidRPr="00D84258">
        <w:rPr>
          <w:sz w:val="22"/>
          <w:szCs w:val="22"/>
        </w:rPr>
        <w:t>Russell</w:t>
      </w:r>
      <w:r>
        <w:rPr>
          <w:sz w:val="22"/>
          <w:szCs w:val="22"/>
        </w:rPr>
        <w:t xml:space="preserve"> A, </w:t>
      </w:r>
      <w:r w:rsidRPr="00D84258">
        <w:rPr>
          <w:b/>
          <w:sz w:val="22"/>
          <w:szCs w:val="22"/>
        </w:rPr>
        <w:t>Strickland M</w:t>
      </w:r>
      <w:r>
        <w:rPr>
          <w:sz w:val="22"/>
          <w:szCs w:val="22"/>
        </w:rPr>
        <w:t xml:space="preserve">, </w:t>
      </w:r>
      <w:r w:rsidRPr="00D84258">
        <w:rPr>
          <w:sz w:val="22"/>
          <w:szCs w:val="22"/>
        </w:rPr>
        <w:t xml:space="preserve">Chang </w:t>
      </w:r>
      <w:r>
        <w:rPr>
          <w:sz w:val="22"/>
          <w:szCs w:val="22"/>
        </w:rPr>
        <w:t xml:space="preserve">H. </w:t>
      </w:r>
      <w:r w:rsidRPr="00D84258">
        <w:rPr>
          <w:sz w:val="22"/>
          <w:szCs w:val="22"/>
        </w:rPr>
        <w:t>Temporally and spatially resolved air pollution in Georgia</w:t>
      </w:r>
      <w:r>
        <w:rPr>
          <w:sz w:val="22"/>
          <w:szCs w:val="22"/>
        </w:rPr>
        <w:t xml:space="preserve"> using fused ambient monitoring</w:t>
      </w:r>
      <w:r w:rsidRPr="00D84258">
        <w:rPr>
          <w:sz w:val="22"/>
          <w:szCs w:val="22"/>
        </w:rPr>
        <w:t xml:space="preserve"> data and ch</w:t>
      </w:r>
      <w:r>
        <w:rPr>
          <w:sz w:val="22"/>
          <w:szCs w:val="22"/>
        </w:rPr>
        <w:t xml:space="preserve">emical transport model results. In </w:t>
      </w:r>
      <w:r w:rsidRPr="00D84258">
        <w:rPr>
          <w:i/>
          <w:iCs/>
          <w:sz w:val="22"/>
          <w:szCs w:val="22"/>
        </w:rPr>
        <w:t>Air Pollution Modeling and Its Application XXIII</w:t>
      </w:r>
      <w:r>
        <w:rPr>
          <w:sz w:val="22"/>
          <w:szCs w:val="22"/>
        </w:rPr>
        <w:t xml:space="preserve"> (D. </w:t>
      </w:r>
      <w:proofErr w:type="spellStart"/>
      <w:r>
        <w:rPr>
          <w:sz w:val="22"/>
          <w:szCs w:val="22"/>
        </w:rPr>
        <w:t>Steyn</w:t>
      </w:r>
      <w:proofErr w:type="spellEnd"/>
      <w:r>
        <w:rPr>
          <w:sz w:val="22"/>
          <w:szCs w:val="22"/>
        </w:rPr>
        <w:t xml:space="preserve"> and R. </w:t>
      </w:r>
      <w:proofErr w:type="spellStart"/>
      <w:r>
        <w:rPr>
          <w:sz w:val="22"/>
          <w:szCs w:val="22"/>
        </w:rPr>
        <w:t>Mathur</w:t>
      </w:r>
      <w:proofErr w:type="spellEnd"/>
      <w:r>
        <w:rPr>
          <w:sz w:val="22"/>
          <w:szCs w:val="22"/>
        </w:rPr>
        <w:t xml:space="preserve"> </w:t>
      </w:r>
      <w:proofErr w:type="gramStart"/>
      <w:r>
        <w:rPr>
          <w:sz w:val="22"/>
          <w:szCs w:val="22"/>
        </w:rPr>
        <w:t>eds</w:t>
      </w:r>
      <w:proofErr w:type="gramEnd"/>
      <w:r>
        <w:rPr>
          <w:sz w:val="22"/>
          <w:szCs w:val="22"/>
        </w:rPr>
        <w:t>.) 2014.</w:t>
      </w:r>
    </w:p>
    <w:p w:rsidR="00B071AF" w:rsidRDefault="00B071AF" w:rsidP="00B071AF">
      <w:pPr>
        <w:pStyle w:val="ListParagraph"/>
        <w:ind w:left="360"/>
        <w:rPr>
          <w:sz w:val="22"/>
          <w:szCs w:val="22"/>
        </w:rPr>
      </w:pPr>
    </w:p>
    <w:p w:rsidR="002428C5" w:rsidRPr="002428C5" w:rsidRDefault="00C11B69" w:rsidP="002428C5">
      <w:pPr>
        <w:pStyle w:val="ListParagraph"/>
        <w:numPr>
          <w:ilvl w:val="0"/>
          <w:numId w:val="1"/>
        </w:numPr>
        <w:rPr>
          <w:sz w:val="22"/>
          <w:szCs w:val="22"/>
        </w:rPr>
      </w:pPr>
      <w:r>
        <w:rPr>
          <w:sz w:val="22"/>
          <w:szCs w:val="22"/>
        </w:rPr>
        <w:t>Mahle WT, *Matthews E, Kanter KR, Kogon B</w:t>
      </w:r>
      <w:r w:rsidR="005E1E1E">
        <w:rPr>
          <w:sz w:val="22"/>
          <w:szCs w:val="22"/>
        </w:rPr>
        <w:t>E</w:t>
      </w:r>
      <w:r>
        <w:rPr>
          <w:sz w:val="22"/>
          <w:szCs w:val="22"/>
        </w:rPr>
        <w:t>, Hamrick S</w:t>
      </w:r>
      <w:r w:rsidR="005E1E1E">
        <w:rPr>
          <w:sz w:val="22"/>
          <w:szCs w:val="22"/>
        </w:rPr>
        <w:t>E</w:t>
      </w:r>
      <w:r>
        <w:rPr>
          <w:sz w:val="22"/>
          <w:szCs w:val="22"/>
        </w:rPr>
        <w:t xml:space="preserve">, </w:t>
      </w:r>
      <w:r>
        <w:rPr>
          <w:b/>
          <w:sz w:val="22"/>
          <w:szCs w:val="22"/>
        </w:rPr>
        <w:t>Strickland MJ</w:t>
      </w:r>
      <w:r>
        <w:rPr>
          <w:sz w:val="22"/>
          <w:szCs w:val="22"/>
        </w:rPr>
        <w:t xml:space="preserve">. Inflammatory response following neonatal cardiac surgery and its relationship to clinical outcomes. </w:t>
      </w:r>
      <w:r w:rsidRPr="00C11B69">
        <w:rPr>
          <w:sz w:val="22"/>
          <w:szCs w:val="22"/>
        </w:rPr>
        <w:t>Ann Thorac Surg</w:t>
      </w:r>
      <w:r>
        <w:rPr>
          <w:sz w:val="22"/>
          <w:szCs w:val="22"/>
        </w:rPr>
        <w:t xml:space="preserve"> </w:t>
      </w:r>
      <w:r w:rsidR="005E1E1E">
        <w:rPr>
          <w:sz w:val="22"/>
          <w:szCs w:val="22"/>
        </w:rPr>
        <w:t>2014;97:950-6.</w:t>
      </w:r>
      <w:r>
        <w:rPr>
          <w:sz w:val="22"/>
          <w:szCs w:val="22"/>
        </w:rPr>
        <w:t xml:space="preserve"> </w:t>
      </w:r>
    </w:p>
    <w:p w:rsidR="002428C5" w:rsidRPr="00C11B69" w:rsidRDefault="002428C5" w:rsidP="002428C5">
      <w:pPr>
        <w:pStyle w:val="ListParagraph"/>
        <w:ind w:left="360"/>
        <w:rPr>
          <w:sz w:val="22"/>
          <w:szCs w:val="22"/>
        </w:rPr>
      </w:pPr>
    </w:p>
    <w:p w:rsidR="00E756BD" w:rsidRPr="00C05F59" w:rsidRDefault="00E756BD" w:rsidP="00E756BD">
      <w:pPr>
        <w:pStyle w:val="ListParagraph"/>
        <w:numPr>
          <w:ilvl w:val="0"/>
          <w:numId w:val="1"/>
        </w:numPr>
        <w:rPr>
          <w:sz w:val="22"/>
          <w:szCs w:val="22"/>
        </w:rPr>
      </w:pPr>
      <w:r w:rsidRPr="00C05F59">
        <w:rPr>
          <w:sz w:val="22"/>
          <w:szCs w:val="22"/>
        </w:rPr>
        <w:t xml:space="preserve">Reich BJ, Chang HH, </w:t>
      </w:r>
      <w:r w:rsidRPr="00C05F59">
        <w:rPr>
          <w:b/>
          <w:sz w:val="22"/>
          <w:szCs w:val="22"/>
        </w:rPr>
        <w:t>Strickland MJ</w:t>
      </w:r>
      <w:r w:rsidRPr="00C05F59">
        <w:rPr>
          <w:sz w:val="22"/>
          <w:szCs w:val="22"/>
        </w:rPr>
        <w:t>. Spatial health effects analysis with uncertain residential locations.</w:t>
      </w:r>
      <w:r>
        <w:rPr>
          <w:sz w:val="22"/>
          <w:szCs w:val="22"/>
        </w:rPr>
        <w:t xml:space="preserve"> Stat Methods Med Res 2014</w:t>
      </w:r>
      <w:proofErr w:type="gramStart"/>
      <w:r>
        <w:rPr>
          <w:sz w:val="22"/>
          <w:szCs w:val="22"/>
        </w:rPr>
        <w:t>;23:156</w:t>
      </w:r>
      <w:proofErr w:type="gramEnd"/>
      <w:r>
        <w:rPr>
          <w:sz w:val="22"/>
          <w:szCs w:val="22"/>
        </w:rPr>
        <w:t>-68</w:t>
      </w:r>
      <w:r w:rsidRPr="00C05F59">
        <w:rPr>
          <w:sz w:val="22"/>
          <w:szCs w:val="22"/>
        </w:rPr>
        <w:t xml:space="preserve">. </w:t>
      </w:r>
    </w:p>
    <w:p w:rsidR="00E756BD" w:rsidRDefault="00E756BD" w:rsidP="00E756BD">
      <w:pPr>
        <w:pStyle w:val="ListParagraph"/>
        <w:ind w:left="360"/>
        <w:rPr>
          <w:sz w:val="22"/>
          <w:szCs w:val="22"/>
        </w:rPr>
      </w:pPr>
    </w:p>
    <w:p w:rsidR="00E756BD" w:rsidRDefault="00E756BD" w:rsidP="00E756BD">
      <w:pPr>
        <w:pStyle w:val="ListParagraph"/>
        <w:numPr>
          <w:ilvl w:val="0"/>
          <w:numId w:val="1"/>
        </w:numPr>
        <w:rPr>
          <w:sz w:val="22"/>
          <w:szCs w:val="22"/>
        </w:rPr>
      </w:pPr>
      <w:r w:rsidRPr="00055F17">
        <w:rPr>
          <w:b/>
          <w:sz w:val="22"/>
          <w:szCs w:val="22"/>
        </w:rPr>
        <w:t>Strickland MJ</w:t>
      </w:r>
      <w:r>
        <w:rPr>
          <w:sz w:val="22"/>
          <w:szCs w:val="22"/>
        </w:rPr>
        <w:t xml:space="preserve">, *Gass KM, Goldman GT, Mulholland JA. Effects of ambient air pollution measurement error on health effect estimates in time series studies: a simulation-based analysis. J Expo </w:t>
      </w:r>
      <w:proofErr w:type="spellStart"/>
      <w:r>
        <w:rPr>
          <w:sz w:val="22"/>
          <w:szCs w:val="22"/>
        </w:rPr>
        <w:t>Sci</w:t>
      </w:r>
      <w:proofErr w:type="spellEnd"/>
      <w:r>
        <w:rPr>
          <w:sz w:val="22"/>
          <w:szCs w:val="22"/>
        </w:rPr>
        <w:t xml:space="preserve"> Environ </w:t>
      </w:r>
      <w:proofErr w:type="spellStart"/>
      <w:r>
        <w:rPr>
          <w:sz w:val="22"/>
          <w:szCs w:val="22"/>
        </w:rPr>
        <w:t>Epidemiol</w:t>
      </w:r>
      <w:proofErr w:type="spellEnd"/>
      <w:r>
        <w:rPr>
          <w:sz w:val="22"/>
          <w:szCs w:val="22"/>
        </w:rPr>
        <w:t xml:space="preserve"> (in press). </w:t>
      </w:r>
    </w:p>
    <w:p w:rsidR="00E756BD" w:rsidRDefault="00E756BD" w:rsidP="00E756BD">
      <w:pPr>
        <w:pStyle w:val="ListParagraph"/>
        <w:ind w:left="360"/>
        <w:rPr>
          <w:sz w:val="22"/>
          <w:szCs w:val="22"/>
        </w:rPr>
      </w:pPr>
    </w:p>
    <w:p w:rsidR="00CE50EE" w:rsidRPr="00E756BD" w:rsidRDefault="00C60670" w:rsidP="00E756BD">
      <w:pPr>
        <w:pStyle w:val="ListParagraph"/>
        <w:numPr>
          <w:ilvl w:val="0"/>
          <w:numId w:val="1"/>
        </w:numPr>
        <w:rPr>
          <w:sz w:val="22"/>
          <w:szCs w:val="22"/>
        </w:rPr>
      </w:pPr>
      <w:r>
        <w:rPr>
          <w:sz w:val="22"/>
          <w:szCs w:val="22"/>
        </w:rPr>
        <w:t xml:space="preserve">Tinker SC, </w:t>
      </w:r>
      <w:r w:rsidR="009D5B50">
        <w:rPr>
          <w:sz w:val="22"/>
          <w:szCs w:val="22"/>
        </w:rPr>
        <w:t>*</w:t>
      </w:r>
      <w:r>
        <w:rPr>
          <w:sz w:val="22"/>
          <w:szCs w:val="22"/>
        </w:rPr>
        <w:t xml:space="preserve">Gibbs C, </w:t>
      </w:r>
      <w:r>
        <w:rPr>
          <w:b/>
          <w:sz w:val="22"/>
          <w:szCs w:val="22"/>
        </w:rPr>
        <w:t>Strickland MJ</w:t>
      </w:r>
      <w:r>
        <w:rPr>
          <w:sz w:val="22"/>
          <w:szCs w:val="22"/>
        </w:rPr>
        <w:t>, Devine OJ, Crider KS, Werler MM, Anderka MT, Reefhuis J</w:t>
      </w:r>
      <w:r w:rsidR="00683058">
        <w:rPr>
          <w:sz w:val="22"/>
          <w:szCs w:val="22"/>
        </w:rPr>
        <w:t xml:space="preserve">. Impact of time to maternal interview on interview responses in the National Birth Defects Prevention </w:t>
      </w:r>
      <w:r w:rsidR="006D402A">
        <w:rPr>
          <w:sz w:val="22"/>
          <w:szCs w:val="22"/>
        </w:rPr>
        <w:t>Study. Am J Epidemiol 2013; 177:1225-35</w:t>
      </w:r>
      <w:r>
        <w:rPr>
          <w:sz w:val="22"/>
          <w:szCs w:val="22"/>
        </w:rPr>
        <w:t xml:space="preserve">. </w:t>
      </w:r>
    </w:p>
    <w:p w:rsidR="00055F17" w:rsidRDefault="00055F17" w:rsidP="00055F17">
      <w:pPr>
        <w:pStyle w:val="ListParagraph"/>
        <w:ind w:left="360"/>
        <w:rPr>
          <w:sz w:val="22"/>
          <w:szCs w:val="22"/>
        </w:rPr>
      </w:pPr>
    </w:p>
    <w:p w:rsidR="006C628D" w:rsidRDefault="006C628D" w:rsidP="009575C0">
      <w:pPr>
        <w:pStyle w:val="ListParagraph"/>
        <w:numPr>
          <w:ilvl w:val="0"/>
          <w:numId w:val="1"/>
        </w:numPr>
        <w:rPr>
          <w:sz w:val="22"/>
          <w:szCs w:val="22"/>
        </w:rPr>
      </w:pPr>
      <w:r>
        <w:rPr>
          <w:sz w:val="22"/>
          <w:szCs w:val="22"/>
        </w:rPr>
        <w:t xml:space="preserve">Dadvand P, Parker J, Bell ML, Bonzini M, Brauer M, Darrow L, Gehring U, Glinianaia SV, Gouveia N, He E, Leem JH, van den Hooven EH, Jalaludin B, Jesdale BM, Lepeule J, Morello-Frosch R, Morgan GG, Pesatori AC, Peirik FH, Pless-Mulloli T, Rich DQ, Sathyanarayana S, Seo J, Slama R, </w:t>
      </w:r>
      <w:r>
        <w:rPr>
          <w:b/>
          <w:sz w:val="22"/>
          <w:szCs w:val="22"/>
        </w:rPr>
        <w:t>Strickland M</w:t>
      </w:r>
      <w:r>
        <w:rPr>
          <w:sz w:val="22"/>
          <w:szCs w:val="22"/>
        </w:rPr>
        <w:t xml:space="preserve">, Tamburic L, Wartenberg D, Nieuwenhuijsen M, Woodruff TJ. Maternal exposure to particulate air pollution and fetal growth: A multi-country evaluation of effect and heterogeneity. </w:t>
      </w:r>
      <w:r w:rsidRPr="00FE585D">
        <w:rPr>
          <w:sz w:val="22"/>
          <w:szCs w:val="22"/>
        </w:rPr>
        <w:t>Environ Health Perspect</w:t>
      </w:r>
      <w:r w:rsidR="00683058">
        <w:rPr>
          <w:sz w:val="22"/>
          <w:szCs w:val="22"/>
        </w:rPr>
        <w:t xml:space="preserve"> 2013;121:367-73</w:t>
      </w:r>
      <w:r w:rsidR="00C72385">
        <w:rPr>
          <w:sz w:val="22"/>
          <w:szCs w:val="22"/>
        </w:rPr>
        <w:t>. PMC3621183</w:t>
      </w:r>
    </w:p>
    <w:p w:rsidR="009E5505" w:rsidRPr="00683058" w:rsidRDefault="009E5505" w:rsidP="00683058">
      <w:pPr>
        <w:rPr>
          <w:sz w:val="22"/>
          <w:szCs w:val="22"/>
        </w:rPr>
      </w:pPr>
    </w:p>
    <w:p w:rsidR="00E1654E" w:rsidRPr="00E1654E" w:rsidRDefault="00E1654E" w:rsidP="00E1654E">
      <w:pPr>
        <w:pStyle w:val="ListParagraph"/>
        <w:numPr>
          <w:ilvl w:val="0"/>
          <w:numId w:val="1"/>
        </w:numPr>
        <w:rPr>
          <w:sz w:val="22"/>
          <w:szCs w:val="22"/>
        </w:rPr>
      </w:pPr>
      <w:r>
        <w:rPr>
          <w:sz w:val="22"/>
          <w:szCs w:val="22"/>
        </w:rPr>
        <w:t xml:space="preserve">Oster ME, Dawson AL, Batenhorst CM, </w:t>
      </w:r>
      <w:r>
        <w:rPr>
          <w:b/>
          <w:sz w:val="22"/>
          <w:szCs w:val="22"/>
        </w:rPr>
        <w:t>Strickland MJ</w:t>
      </w:r>
      <w:r>
        <w:rPr>
          <w:sz w:val="22"/>
          <w:szCs w:val="22"/>
        </w:rPr>
        <w:t>, Kleinbaum DG, Mahle WT. Relationship between resource utilization and length of stay following Tetralogy of Fallot repair</w:t>
      </w:r>
      <w:r w:rsidR="00F80AB4">
        <w:rPr>
          <w:sz w:val="22"/>
          <w:szCs w:val="22"/>
        </w:rPr>
        <w:t>. Congenit Heart Dis 2013;8:535-40.</w:t>
      </w:r>
      <w:r>
        <w:rPr>
          <w:sz w:val="22"/>
          <w:szCs w:val="22"/>
        </w:rPr>
        <w:t xml:space="preserve"> </w:t>
      </w:r>
    </w:p>
    <w:p w:rsidR="00E1654E" w:rsidRPr="00E1654E" w:rsidRDefault="00E1654E" w:rsidP="00E1654E">
      <w:pPr>
        <w:pStyle w:val="ListParagraph"/>
        <w:rPr>
          <w:sz w:val="22"/>
          <w:szCs w:val="22"/>
        </w:rPr>
      </w:pPr>
    </w:p>
    <w:p w:rsidR="009575C0" w:rsidRDefault="009575C0" w:rsidP="009575C0">
      <w:pPr>
        <w:pStyle w:val="ListParagraph"/>
        <w:numPr>
          <w:ilvl w:val="0"/>
          <w:numId w:val="1"/>
        </w:numPr>
        <w:rPr>
          <w:sz w:val="22"/>
          <w:szCs w:val="22"/>
        </w:rPr>
      </w:pPr>
      <w:r>
        <w:rPr>
          <w:sz w:val="22"/>
          <w:szCs w:val="22"/>
        </w:rPr>
        <w:lastRenderedPageBreak/>
        <w:t xml:space="preserve">Goldman GT, Mulholland JA, Russell AG, Gass K, </w:t>
      </w:r>
      <w:r w:rsidRPr="00055F17">
        <w:rPr>
          <w:b/>
          <w:sz w:val="22"/>
          <w:szCs w:val="22"/>
        </w:rPr>
        <w:t>Strickland MJ</w:t>
      </w:r>
      <w:r>
        <w:rPr>
          <w:sz w:val="22"/>
          <w:szCs w:val="22"/>
        </w:rPr>
        <w:t>, Tolbert PE. Characterization of ambient air pollution measurement error in a time-series health study using a geostatistical simulation a</w:t>
      </w:r>
      <w:r w:rsidR="00BD74A1">
        <w:rPr>
          <w:sz w:val="22"/>
          <w:szCs w:val="22"/>
        </w:rPr>
        <w:t>pproach. Atmos Environ 2012;</w:t>
      </w:r>
      <w:r w:rsidR="00055F17">
        <w:rPr>
          <w:sz w:val="22"/>
          <w:szCs w:val="22"/>
        </w:rPr>
        <w:t>57:101-8.</w:t>
      </w:r>
      <w:r w:rsidR="00F803AF">
        <w:rPr>
          <w:sz w:val="22"/>
          <w:szCs w:val="22"/>
        </w:rPr>
        <w:t xml:space="preserve"> </w:t>
      </w:r>
      <w:r w:rsidR="00C72385">
        <w:rPr>
          <w:sz w:val="22"/>
          <w:szCs w:val="22"/>
        </w:rPr>
        <w:t>PMC3628542</w:t>
      </w:r>
    </w:p>
    <w:p w:rsidR="00C05F59" w:rsidRPr="00E756BD" w:rsidRDefault="00C05F59" w:rsidP="00E756BD">
      <w:pPr>
        <w:rPr>
          <w:sz w:val="22"/>
          <w:szCs w:val="22"/>
        </w:rPr>
      </w:pPr>
    </w:p>
    <w:p w:rsidR="00393494" w:rsidRDefault="00393494" w:rsidP="00393494">
      <w:pPr>
        <w:pStyle w:val="ListParagraph"/>
        <w:numPr>
          <w:ilvl w:val="0"/>
          <w:numId w:val="1"/>
        </w:numPr>
        <w:rPr>
          <w:sz w:val="22"/>
          <w:szCs w:val="22"/>
        </w:rPr>
      </w:pPr>
      <w:r>
        <w:rPr>
          <w:sz w:val="22"/>
          <w:szCs w:val="22"/>
        </w:rPr>
        <w:t xml:space="preserve">Flanders WD, </w:t>
      </w:r>
      <w:r w:rsidRPr="00CC6200">
        <w:rPr>
          <w:sz w:val="22"/>
          <w:szCs w:val="22"/>
        </w:rPr>
        <w:t xml:space="preserve">Klein M, Darrow LA, </w:t>
      </w:r>
      <w:r w:rsidRPr="00C940A8">
        <w:rPr>
          <w:b/>
          <w:sz w:val="22"/>
          <w:szCs w:val="22"/>
        </w:rPr>
        <w:t>Strickland MJ</w:t>
      </w:r>
      <w:r w:rsidRPr="00CC6200">
        <w:rPr>
          <w:sz w:val="22"/>
          <w:szCs w:val="22"/>
        </w:rPr>
        <w:t>, Sarnat SE, Sarnat JA, Waller LA, Winquist A, Tolbert PE</w:t>
      </w:r>
      <w:r>
        <w:rPr>
          <w:sz w:val="22"/>
          <w:szCs w:val="22"/>
        </w:rPr>
        <w:t>.</w:t>
      </w:r>
      <w:r w:rsidRPr="00CC6200">
        <w:rPr>
          <w:sz w:val="22"/>
          <w:szCs w:val="22"/>
        </w:rPr>
        <w:t xml:space="preserve"> A method for detection of residual confounding in </w:t>
      </w:r>
      <w:r>
        <w:rPr>
          <w:sz w:val="22"/>
          <w:szCs w:val="22"/>
        </w:rPr>
        <w:t>spatial and</w:t>
      </w:r>
      <w:r w:rsidRPr="00CC6200">
        <w:rPr>
          <w:sz w:val="22"/>
          <w:szCs w:val="22"/>
        </w:rPr>
        <w:t xml:space="preserve"> other observational studies.</w:t>
      </w:r>
      <w:r w:rsidR="00F94138">
        <w:rPr>
          <w:sz w:val="22"/>
          <w:szCs w:val="22"/>
        </w:rPr>
        <w:t xml:space="preserve"> Epidemiology 2011;22:832-6</w:t>
      </w:r>
      <w:r>
        <w:rPr>
          <w:sz w:val="22"/>
          <w:szCs w:val="22"/>
        </w:rPr>
        <w:t>.</w:t>
      </w:r>
      <w:r w:rsidR="00550D97">
        <w:rPr>
          <w:sz w:val="22"/>
          <w:szCs w:val="22"/>
        </w:rPr>
        <w:t xml:space="preserve"> </w:t>
      </w:r>
      <w:r w:rsidR="00A9221F">
        <w:rPr>
          <w:sz w:val="22"/>
          <w:szCs w:val="22"/>
        </w:rPr>
        <w:t>PMC3233361</w:t>
      </w:r>
    </w:p>
    <w:p w:rsidR="00393494" w:rsidRPr="00BB20B8" w:rsidRDefault="00393494" w:rsidP="00393494">
      <w:pPr>
        <w:pStyle w:val="ListParagraph"/>
        <w:ind w:left="360"/>
        <w:rPr>
          <w:sz w:val="22"/>
          <w:szCs w:val="22"/>
        </w:rPr>
      </w:pPr>
    </w:p>
    <w:p w:rsidR="00947874" w:rsidRPr="00393494" w:rsidRDefault="00947874" w:rsidP="00947874">
      <w:pPr>
        <w:pStyle w:val="ListParagraph"/>
        <w:numPr>
          <w:ilvl w:val="0"/>
          <w:numId w:val="1"/>
        </w:numPr>
        <w:rPr>
          <w:sz w:val="22"/>
          <w:szCs w:val="22"/>
        </w:rPr>
      </w:pPr>
      <w:r>
        <w:rPr>
          <w:sz w:val="22"/>
          <w:szCs w:val="22"/>
        </w:rPr>
        <w:t xml:space="preserve">Goldman GT, Mulholland JA, Russell AG, </w:t>
      </w:r>
      <w:r>
        <w:rPr>
          <w:b/>
          <w:sz w:val="22"/>
          <w:szCs w:val="22"/>
        </w:rPr>
        <w:t>Strickland MJ</w:t>
      </w:r>
      <w:r>
        <w:rPr>
          <w:sz w:val="22"/>
          <w:szCs w:val="22"/>
        </w:rPr>
        <w:t>, Klein M, Waller LA, Tolbert PE. Impact of exposure measurement error in air pollution epidemiology: effect of error type in time-</w:t>
      </w:r>
      <w:r w:rsidR="00393494">
        <w:rPr>
          <w:sz w:val="22"/>
          <w:szCs w:val="22"/>
        </w:rPr>
        <w:t>series studies. Environ Health 2011;10:61</w:t>
      </w:r>
      <w:r>
        <w:rPr>
          <w:sz w:val="22"/>
          <w:szCs w:val="22"/>
        </w:rPr>
        <w:t>.</w:t>
      </w:r>
      <w:r w:rsidR="00550D97">
        <w:rPr>
          <w:sz w:val="22"/>
          <w:szCs w:val="22"/>
        </w:rPr>
        <w:t xml:space="preserve"> PM</w:t>
      </w:r>
      <w:r w:rsidR="00C72385">
        <w:rPr>
          <w:sz w:val="22"/>
          <w:szCs w:val="22"/>
        </w:rPr>
        <w:t>C3146396</w:t>
      </w:r>
    </w:p>
    <w:p w:rsidR="00BB20B8" w:rsidRPr="00BB20B8" w:rsidRDefault="00BB20B8" w:rsidP="00BB20B8">
      <w:pPr>
        <w:pStyle w:val="ListParagraph"/>
        <w:ind w:left="360"/>
        <w:rPr>
          <w:sz w:val="22"/>
          <w:szCs w:val="22"/>
        </w:rPr>
      </w:pPr>
    </w:p>
    <w:p w:rsidR="00305DDC" w:rsidRPr="003822DA" w:rsidRDefault="007C5EA6" w:rsidP="00305DDC">
      <w:pPr>
        <w:pStyle w:val="ListParagraph"/>
        <w:numPr>
          <w:ilvl w:val="0"/>
          <w:numId w:val="1"/>
        </w:numPr>
        <w:rPr>
          <w:sz w:val="22"/>
          <w:szCs w:val="22"/>
        </w:rPr>
      </w:pPr>
      <w:r>
        <w:rPr>
          <w:sz w:val="22"/>
          <w:szCs w:val="22"/>
        </w:rPr>
        <w:t xml:space="preserve">Oster ME, </w:t>
      </w:r>
      <w:r>
        <w:rPr>
          <w:b/>
          <w:sz w:val="22"/>
          <w:szCs w:val="22"/>
        </w:rPr>
        <w:t>Strickland MJ</w:t>
      </w:r>
      <w:r>
        <w:rPr>
          <w:sz w:val="22"/>
          <w:szCs w:val="22"/>
        </w:rPr>
        <w:t>, Mahle WT. Impact of prior hospital mortality versus surgical volume on congenital heart surgery morta</w:t>
      </w:r>
      <w:r w:rsidR="00EC4D1B">
        <w:rPr>
          <w:sz w:val="22"/>
          <w:szCs w:val="22"/>
        </w:rPr>
        <w:t>lity.</w:t>
      </w:r>
      <w:r w:rsidR="00AA0BA6">
        <w:rPr>
          <w:sz w:val="22"/>
          <w:szCs w:val="22"/>
        </w:rPr>
        <w:t xml:space="preserve"> J Thorac Cardiovasc Surg 2011;142:882-6</w:t>
      </w:r>
      <w:r>
        <w:rPr>
          <w:sz w:val="22"/>
          <w:szCs w:val="22"/>
        </w:rPr>
        <w:t>.</w:t>
      </w:r>
      <w:r w:rsidR="00E16A98">
        <w:rPr>
          <w:sz w:val="22"/>
          <w:szCs w:val="22"/>
        </w:rPr>
        <w:t xml:space="preserve"> </w:t>
      </w:r>
    </w:p>
    <w:p w:rsidR="00305DDC" w:rsidRPr="00305DDC" w:rsidRDefault="00305DDC" w:rsidP="00305DDC">
      <w:pPr>
        <w:pStyle w:val="ListParagraph"/>
        <w:ind w:left="360"/>
        <w:rPr>
          <w:sz w:val="22"/>
          <w:szCs w:val="22"/>
        </w:rPr>
      </w:pPr>
    </w:p>
    <w:p w:rsidR="00947874" w:rsidRDefault="00970D73" w:rsidP="00947874">
      <w:pPr>
        <w:pStyle w:val="ListParagraph"/>
        <w:numPr>
          <w:ilvl w:val="0"/>
          <w:numId w:val="1"/>
        </w:numPr>
        <w:rPr>
          <w:sz w:val="22"/>
          <w:szCs w:val="22"/>
        </w:rPr>
      </w:pPr>
      <w:r w:rsidRPr="007C5EA6">
        <w:rPr>
          <w:b/>
          <w:sz w:val="22"/>
          <w:szCs w:val="22"/>
        </w:rPr>
        <w:t>Strickland MJ</w:t>
      </w:r>
      <w:r w:rsidRPr="007C5EA6">
        <w:rPr>
          <w:sz w:val="22"/>
          <w:szCs w:val="22"/>
        </w:rPr>
        <w:t>, Darrow LA, Mulholland JA, Klein M, Flanders WD, Winquist A, Tolbert PE. Implications of different approaches for characterizing ambient air pollutant concentrations within the urban airshed for time-series studies and health benefits analyses. Environ Heal</w:t>
      </w:r>
      <w:r w:rsidR="00445AF2">
        <w:rPr>
          <w:sz w:val="22"/>
          <w:szCs w:val="22"/>
        </w:rPr>
        <w:t>th 2011;10:36</w:t>
      </w:r>
      <w:r w:rsidRPr="007C5EA6">
        <w:rPr>
          <w:sz w:val="22"/>
          <w:szCs w:val="22"/>
        </w:rPr>
        <w:t>.</w:t>
      </w:r>
      <w:r w:rsidR="00E16A98">
        <w:rPr>
          <w:sz w:val="22"/>
          <w:szCs w:val="22"/>
        </w:rPr>
        <w:t xml:space="preserve"> PM</w:t>
      </w:r>
      <w:r w:rsidR="00C72385">
        <w:rPr>
          <w:sz w:val="22"/>
          <w:szCs w:val="22"/>
        </w:rPr>
        <w:t>C3118125</w:t>
      </w:r>
    </w:p>
    <w:p w:rsidR="007C5EA6" w:rsidRPr="007C5EA6" w:rsidRDefault="007C5EA6" w:rsidP="007C5EA6">
      <w:pPr>
        <w:pStyle w:val="ListParagraph"/>
        <w:ind w:left="360"/>
        <w:rPr>
          <w:sz w:val="22"/>
          <w:szCs w:val="22"/>
        </w:rPr>
      </w:pPr>
    </w:p>
    <w:p w:rsidR="0033704F" w:rsidRDefault="00CE3DE2" w:rsidP="00A63065">
      <w:pPr>
        <w:pStyle w:val="ListParagraph"/>
        <w:numPr>
          <w:ilvl w:val="0"/>
          <w:numId w:val="1"/>
        </w:numPr>
        <w:rPr>
          <w:sz w:val="22"/>
          <w:szCs w:val="22"/>
        </w:rPr>
      </w:pPr>
      <w:r>
        <w:rPr>
          <w:sz w:val="22"/>
          <w:szCs w:val="22"/>
        </w:rPr>
        <w:t>*</w:t>
      </w:r>
      <w:r w:rsidR="0033704F">
        <w:rPr>
          <w:sz w:val="22"/>
          <w:szCs w:val="22"/>
        </w:rPr>
        <w:t xml:space="preserve">Oster ME, </w:t>
      </w:r>
      <w:r w:rsidR="0033704F">
        <w:rPr>
          <w:b/>
          <w:sz w:val="22"/>
          <w:szCs w:val="22"/>
        </w:rPr>
        <w:t>Strickland MJ</w:t>
      </w:r>
      <w:r w:rsidR="0033704F">
        <w:rPr>
          <w:sz w:val="22"/>
          <w:szCs w:val="22"/>
        </w:rPr>
        <w:t>, Mahle WT. Racial and ethnic disparities in postoperative mortality fol</w:t>
      </w:r>
      <w:r w:rsidR="00A1392E">
        <w:rPr>
          <w:sz w:val="22"/>
          <w:szCs w:val="22"/>
        </w:rPr>
        <w:t>lowing congenital heart surgery</w:t>
      </w:r>
      <w:r w:rsidR="0033704F">
        <w:rPr>
          <w:sz w:val="22"/>
          <w:szCs w:val="22"/>
        </w:rPr>
        <w:t xml:space="preserve">. J Pediatr </w:t>
      </w:r>
      <w:r w:rsidR="00963538">
        <w:rPr>
          <w:sz w:val="22"/>
          <w:szCs w:val="22"/>
        </w:rPr>
        <w:t>2011;159:222-6</w:t>
      </w:r>
      <w:r w:rsidR="0033704F">
        <w:rPr>
          <w:sz w:val="22"/>
          <w:szCs w:val="22"/>
        </w:rPr>
        <w:t>. PMID:</w:t>
      </w:r>
      <w:r w:rsidR="006614DC">
        <w:rPr>
          <w:sz w:val="22"/>
          <w:szCs w:val="22"/>
        </w:rPr>
        <w:t xml:space="preserve"> 21414631</w:t>
      </w:r>
    </w:p>
    <w:p w:rsidR="0033704F" w:rsidRDefault="0033704F" w:rsidP="0033704F">
      <w:pPr>
        <w:pStyle w:val="ListParagraph"/>
        <w:ind w:left="360"/>
        <w:rPr>
          <w:sz w:val="22"/>
          <w:szCs w:val="22"/>
        </w:rPr>
      </w:pPr>
    </w:p>
    <w:p w:rsidR="00A1392E" w:rsidRPr="004476A8" w:rsidRDefault="00A1392E" w:rsidP="00A1392E">
      <w:pPr>
        <w:pStyle w:val="ListParagraph"/>
        <w:numPr>
          <w:ilvl w:val="0"/>
          <w:numId w:val="1"/>
        </w:numPr>
        <w:rPr>
          <w:sz w:val="22"/>
          <w:szCs w:val="22"/>
        </w:rPr>
      </w:pPr>
      <w:r w:rsidRPr="004476A8">
        <w:rPr>
          <w:sz w:val="22"/>
          <w:szCs w:val="22"/>
        </w:rPr>
        <w:t xml:space="preserve">Alverson CJ, </w:t>
      </w:r>
      <w:r w:rsidRPr="004476A8">
        <w:rPr>
          <w:b/>
          <w:sz w:val="22"/>
          <w:szCs w:val="22"/>
        </w:rPr>
        <w:t>Strickland MJ</w:t>
      </w:r>
      <w:r w:rsidRPr="004476A8">
        <w:rPr>
          <w:sz w:val="22"/>
          <w:szCs w:val="22"/>
        </w:rPr>
        <w:t>, Gilboa SM, Correa A. Maternal smoking and congenital heart defects in the Baltimore-Washington Inf</w:t>
      </w:r>
      <w:r w:rsidR="00D168F9">
        <w:rPr>
          <w:sz w:val="22"/>
          <w:szCs w:val="22"/>
        </w:rPr>
        <w:t>ant Study. Pediatrics 2011;127:e647-53</w:t>
      </w:r>
      <w:r w:rsidRPr="004476A8">
        <w:rPr>
          <w:sz w:val="22"/>
          <w:szCs w:val="22"/>
        </w:rPr>
        <w:t>.</w:t>
      </w:r>
      <w:r w:rsidR="00D168F9">
        <w:rPr>
          <w:sz w:val="22"/>
          <w:szCs w:val="22"/>
        </w:rPr>
        <w:t xml:space="preserve"> </w:t>
      </w:r>
    </w:p>
    <w:p w:rsidR="00A1392E" w:rsidRDefault="00A1392E" w:rsidP="00A1392E">
      <w:pPr>
        <w:pStyle w:val="ListParagraph"/>
        <w:ind w:left="360"/>
        <w:rPr>
          <w:sz w:val="22"/>
          <w:szCs w:val="22"/>
        </w:rPr>
      </w:pPr>
    </w:p>
    <w:p w:rsidR="00A63065" w:rsidRPr="00090CA7" w:rsidRDefault="00A63065" w:rsidP="00A63065">
      <w:pPr>
        <w:pStyle w:val="ListParagraph"/>
        <w:numPr>
          <w:ilvl w:val="0"/>
          <w:numId w:val="1"/>
        </w:numPr>
        <w:rPr>
          <w:sz w:val="22"/>
          <w:szCs w:val="22"/>
        </w:rPr>
      </w:pPr>
      <w:r w:rsidRPr="00A63065">
        <w:rPr>
          <w:sz w:val="22"/>
          <w:szCs w:val="22"/>
        </w:rPr>
        <w:t xml:space="preserve">Parker J, Rich DQ, Glinianaia SV, Leem JH, Wartenberg D, Bell ML, Bonzini M, Brauer M, Darrow L, Gehring U, Gouveia N, Grillo P, Ha E, van den Hooven E, Jalaludin B, Jesdale BM, Lepeule J, Morello-Frosch R, Morgan GG, Slama R, Pierik F, Pesatori AC, </w:t>
      </w:r>
      <w:r w:rsidRPr="00A63065">
        <w:t xml:space="preserve">Sathyanarayana S, Seo J, </w:t>
      </w:r>
      <w:r w:rsidRPr="00A63065">
        <w:rPr>
          <w:b/>
        </w:rPr>
        <w:t>Strickland M</w:t>
      </w:r>
      <w:r w:rsidRPr="00A63065">
        <w:t>, Tamburic L, Woodruff TJ. The International Collaboration on Air Pollution and Pregnancy Outcomes: initial re</w:t>
      </w:r>
      <w:r w:rsidR="00C55350">
        <w:t>sults. Environ Health Perspect 2011;1023-8</w:t>
      </w:r>
      <w:r w:rsidRPr="00A63065">
        <w:t xml:space="preserve">. </w:t>
      </w:r>
      <w:r w:rsidR="0033704F">
        <w:t>PM</w:t>
      </w:r>
      <w:r w:rsidR="00C72385">
        <w:t>C3222970</w:t>
      </w:r>
    </w:p>
    <w:p w:rsidR="0006089F" w:rsidRPr="004476A8" w:rsidRDefault="0006089F" w:rsidP="004476A8">
      <w:pPr>
        <w:rPr>
          <w:sz w:val="22"/>
          <w:szCs w:val="22"/>
        </w:rPr>
      </w:pPr>
    </w:p>
    <w:p w:rsidR="00930861" w:rsidRPr="009911E3" w:rsidRDefault="0006089F" w:rsidP="009911E3">
      <w:pPr>
        <w:pStyle w:val="ListParagraph"/>
        <w:numPr>
          <w:ilvl w:val="0"/>
          <w:numId w:val="1"/>
        </w:numPr>
        <w:rPr>
          <w:sz w:val="22"/>
          <w:szCs w:val="22"/>
        </w:rPr>
      </w:pPr>
      <w:r w:rsidRPr="004476A8">
        <w:rPr>
          <w:sz w:val="22"/>
          <w:szCs w:val="22"/>
        </w:rPr>
        <w:t xml:space="preserve">Darrow LA, Klein M, </w:t>
      </w:r>
      <w:r w:rsidRPr="004476A8">
        <w:rPr>
          <w:b/>
          <w:sz w:val="22"/>
          <w:szCs w:val="22"/>
        </w:rPr>
        <w:t>Strickland MJ</w:t>
      </w:r>
      <w:r w:rsidRPr="004476A8">
        <w:rPr>
          <w:sz w:val="22"/>
          <w:szCs w:val="22"/>
        </w:rPr>
        <w:t>, Mulholland JA, Tolbert PE. Ambient air pollution and birth weight in full-term infants in Atlanta, 1994-2004. En</w:t>
      </w:r>
      <w:r w:rsidR="004476A8" w:rsidRPr="004476A8">
        <w:rPr>
          <w:sz w:val="22"/>
          <w:szCs w:val="22"/>
        </w:rPr>
        <w:t>viron He</w:t>
      </w:r>
      <w:r w:rsidR="00240FFC">
        <w:rPr>
          <w:sz w:val="22"/>
          <w:szCs w:val="22"/>
        </w:rPr>
        <w:t>alth Perspect 2011;119:731-7</w:t>
      </w:r>
      <w:r w:rsidRPr="004476A8">
        <w:rPr>
          <w:sz w:val="22"/>
          <w:szCs w:val="22"/>
        </w:rPr>
        <w:t>. PM</w:t>
      </w:r>
      <w:r w:rsidR="00C72385">
        <w:rPr>
          <w:sz w:val="22"/>
          <w:szCs w:val="22"/>
        </w:rPr>
        <w:t>C3094429</w:t>
      </w:r>
    </w:p>
    <w:p w:rsidR="00930861" w:rsidRPr="00930861" w:rsidRDefault="00930861" w:rsidP="00930861">
      <w:pPr>
        <w:pStyle w:val="ListParagraph"/>
        <w:ind w:left="360"/>
        <w:rPr>
          <w:sz w:val="22"/>
          <w:szCs w:val="22"/>
        </w:rPr>
      </w:pPr>
    </w:p>
    <w:p w:rsidR="003A470E" w:rsidRPr="00CC6200" w:rsidRDefault="003A470E" w:rsidP="00726903">
      <w:pPr>
        <w:pStyle w:val="ListParagraph"/>
        <w:numPr>
          <w:ilvl w:val="0"/>
          <w:numId w:val="1"/>
        </w:numPr>
        <w:rPr>
          <w:sz w:val="22"/>
          <w:szCs w:val="22"/>
        </w:rPr>
      </w:pPr>
      <w:r w:rsidRPr="00CC6200">
        <w:rPr>
          <w:sz w:val="22"/>
          <w:szCs w:val="22"/>
        </w:rPr>
        <w:t>Flanders WD,</w:t>
      </w:r>
      <w:r w:rsidR="006C7989" w:rsidRPr="00CC6200">
        <w:rPr>
          <w:sz w:val="22"/>
          <w:szCs w:val="22"/>
        </w:rPr>
        <w:t xml:space="preserve"> Klein M, Darrow LA, </w:t>
      </w:r>
      <w:r w:rsidR="006C7989" w:rsidRPr="00C940A8">
        <w:rPr>
          <w:b/>
          <w:sz w:val="22"/>
          <w:szCs w:val="22"/>
        </w:rPr>
        <w:t>Strickland MJ</w:t>
      </w:r>
      <w:r w:rsidR="006C7989" w:rsidRPr="00CC6200">
        <w:rPr>
          <w:sz w:val="22"/>
          <w:szCs w:val="22"/>
        </w:rPr>
        <w:t>, Sarnat SE, Sarnat JA, Waller LA, Winquist A, Tolbert PE</w:t>
      </w:r>
      <w:r w:rsidR="00BB20B8">
        <w:rPr>
          <w:sz w:val="22"/>
          <w:szCs w:val="22"/>
        </w:rPr>
        <w:t>.</w:t>
      </w:r>
      <w:r w:rsidRPr="00CC6200">
        <w:rPr>
          <w:sz w:val="22"/>
          <w:szCs w:val="22"/>
        </w:rPr>
        <w:t xml:space="preserve"> A method for detection of residual confounding in time-series or other observational </w:t>
      </w:r>
      <w:r w:rsidR="00CC6200" w:rsidRPr="00CC6200">
        <w:rPr>
          <w:sz w:val="22"/>
          <w:szCs w:val="22"/>
        </w:rPr>
        <w:t>studies. Epidemiology 2011;22:59-67</w:t>
      </w:r>
      <w:r w:rsidRPr="00CC6200">
        <w:rPr>
          <w:sz w:val="22"/>
          <w:szCs w:val="22"/>
        </w:rPr>
        <w:t>.</w:t>
      </w:r>
      <w:r w:rsidR="00C72385">
        <w:rPr>
          <w:sz w:val="22"/>
          <w:szCs w:val="22"/>
        </w:rPr>
        <w:t xml:space="preserve"> PMC</w:t>
      </w:r>
      <w:r w:rsidR="00170F93">
        <w:rPr>
          <w:sz w:val="22"/>
          <w:szCs w:val="22"/>
        </w:rPr>
        <w:t>3743227</w:t>
      </w:r>
    </w:p>
    <w:p w:rsidR="003A470E" w:rsidRDefault="003A470E" w:rsidP="003A470E">
      <w:pPr>
        <w:pStyle w:val="ListParagraph"/>
        <w:ind w:left="360"/>
        <w:rPr>
          <w:sz w:val="22"/>
          <w:szCs w:val="22"/>
        </w:rPr>
      </w:pPr>
    </w:p>
    <w:p w:rsidR="0011217E" w:rsidRDefault="0011217E" w:rsidP="00726903">
      <w:pPr>
        <w:pStyle w:val="ListParagraph"/>
        <w:numPr>
          <w:ilvl w:val="0"/>
          <w:numId w:val="1"/>
        </w:numPr>
        <w:rPr>
          <w:sz w:val="22"/>
          <w:szCs w:val="22"/>
        </w:rPr>
      </w:pPr>
      <w:r>
        <w:rPr>
          <w:sz w:val="22"/>
          <w:szCs w:val="22"/>
        </w:rPr>
        <w:t xml:space="preserve">Goldman GT, Mulholland JA, Russell AG, Srivastava A, </w:t>
      </w:r>
      <w:r w:rsidRPr="003C1822">
        <w:rPr>
          <w:b/>
          <w:sz w:val="22"/>
          <w:szCs w:val="22"/>
        </w:rPr>
        <w:t>Strickland MJ</w:t>
      </w:r>
      <w:r>
        <w:rPr>
          <w:sz w:val="22"/>
          <w:szCs w:val="22"/>
        </w:rPr>
        <w:t>, Klein M, Waller LA, Tolbert PE, Edgerton ES. Ambient air pollutant measurement error: characterization and impacts in a time-series epidemiologic study i</w:t>
      </w:r>
      <w:r w:rsidR="00230C66">
        <w:rPr>
          <w:sz w:val="22"/>
          <w:szCs w:val="22"/>
        </w:rPr>
        <w:t>n Atlanta. Environ Sci Technol 2010;44:7692-8.</w:t>
      </w:r>
      <w:r w:rsidR="002975BE">
        <w:rPr>
          <w:sz w:val="22"/>
          <w:szCs w:val="22"/>
        </w:rPr>
        <w:t xml:space="preserve"> PM</w:t>
      </w:r>
      <w:r w:rsidR="00C05F59">
        <w:rPr>
          <w:sz w:val="22"/>
          <w:szCs w:val="22"/>
        </w:rPr>
        <w:t>C2948846</w:t>
      </w:r>
    </w:p>
    <w:p w:rsidR="0011217E" w:rsidRPr="0011217E" w:rsidRDefault="0011217E" w:rsidP="0011217E">
      <w:pPr>
        <w:pStyle w:val="ListParagraph"/>
        <w:rPr>
          <w:sz w:val="22"/>
          <w:szCs w:val="22"/>
        </w:rPr>
      </w:pPr>
    </w:p>
    <w:p w:rsidR="00726903" w:rsidRDefault="00726903" w:rsidP="00726903">
      <w:pPr>
        <w:pStyle w:val="ListParagraph"/>
        <w:numPr>
          <w:ilvl w:val="0"/>
          <w:numId w:val="1"/>
        </w:numPr>
        <w:rPr>
          <w:sz w:val="22"/>
          <w:szCs w:val="22"/>
        </w:rPr>
      </w:pPr>
      <w:r w:rsidRPr="005C10DE">
        <w:rPr>
          <w:sz w:val="22"/>
          <w:szCs w:val="22"/>
        </w:rPr>
        <w:t xml:space="preserve">Hamrick SE, </w:t>
      </w:r>
      <w:r w:rsidRPr="00B8331F">
        <w:rPr>
          <w:b/>
          <w:sz w:val="22"/>
          <w:szCs w:val="22"/>
        </w:rPr>
        <w:t>Strickland MJ</w:t>
      </w:r>
      <w:r w:rsidRPr="005C10DE">
        <w:rPr>
          <w:sz w:val="22"/>
          <w:szCs w:val="22"/>
        </w:rPr>
        <w:t xml:space="preserve">, Shapira SK, Autry A, Schendel DE. Use of </w:t>
      </w:r>
      <w:r w:rsidR="007D17BE">
        <w:rPr>
          <w:sz w:val="22"/>
          <w:szCs w:val="22"/>
        </w:rPr>
        <w:t>s</w:t>
      </w:r>
      <w:r w:rsidRPr="005C10DE">
        <w:rPr>
          <w:sz w:val="22"/>
          <w:szCs w:val="22"/>
        </w:rPr>
        <w:t xml:space="preserve">pecial education services among children with and without congenital gastrointestinal anomalies. Am J </w:t>
      </w:r>
      <w:r w:rsidR="003A470E">
        <w:rPr>
          <w:sz w:val="22"/>
          <w:szCs w:val="22"/>
        </w:rPr>
        <w:t>Inte</w:t>
      </w:r>
      <w:r w:rsidR="00230C66">
        <w:rPr>
          <w:sz w:val="22"/>
          <w:szCs w:val="22"/>
        </w:rPr>
        <w:t>llect Dev Disabil 2010;115:421-</w:t>
      </w:r>
      <w:r w:rsidR="003A470E">
        <w:rPr>
          <w:sz w:val="22"/>
          <w:szCs w:val="22"/>
        </w:rPr>
        <w:t>32</w:t>
      </w:r>
      <w:r w:rsidRPr="005C10DE">
        <w:rPr>
          <w:sz w:val="22"/>
          <w:szCs w:val="22"/>
        </w:rPr>
        <w:t>.</w:t>
      </w:r>
      <w:r w:rsidR="007D17BE">
        <w:rPr>
          <w:sz w:val="22"/>
          <w:szCs w:val="22"/>
        </w:rPr>
        <w:t xml:space="preserve"> </w:t>
      </w:r>
    </w:p>
    <w:p w:rsidR="007442C9" w:rsidRPr="007442C9" w:rsidRDefault="007442C9" w:rsidP="007442C9">
      <w:pPr>
        <w:pStyle w:val="ListParagraph"/>
        <w:ind w:left="360"/>
        <w:rPr>
          <w:sz w:val="22"/>
          <w:szCs w:val="22"/>
        </w:rPr>
      </w:pPr>
    </w:p>
    <w:p w:rsidR="00674EDE" w:rsidRDefault="00674EDE" w:rsidP="005C10DE">
      <w:pPr>
        <w:pStyle w:val="ListParagraph"/>
        <w:numPr>
          <w:ilvl w:val="0"/>
          <w:numId w:val="1"/>
        </w:numPr>
        <w:rPr>
          <w:sz w:val="22"/>
          <w:szCs w:val="22"/>
        </w:rPr>
      </w:pPr>
      <w:r>
        <w:rPr>
          <w:b/>
          <w:sz w:val="22"/>
          <w:szCs w:val="22"/>
        </w:rPr>
        <w:t>Strickland MJ</w:t>
      </w:r>
      <w:r>
        <w:rPr>
          <w:sz w:val="22"/>
          <w:szCs w:val="22"/>
        </w:rPr>
        <w:t>, Darrow LA, Klein M, Flanders WD, Sarnat JA, Waller LA, Sarnat SE, Mulholland JA, Tolbert PE. Short-term associations between ambient air pollutants and pediatric asthma emergency department visits. Am</w:t>
      </w:r>
      <w:r w:rsidR="003A470E">
        <w:rPr>
          <w:sz w:val="22"/>
          <w:szCs w:val="22"/>
        </w:rPr>
        <w:t xml:space="preserve"> J R</w:t>
      </w:r>
      <w:r w:rsidR="00230C66">
        <w:rPr>
          <w:sz w:val="22"/>
          <w:szCs w:val="22"/>
        </w:rPr>
        <w:t>esp Crit Care Med 2010;182:307-</w:t>
      </w:r>
      <w:r w:rsidR="003A470E">
        <w:rPr>
          <w:sz w:val="22"/>
          <w:szCs w:val="22"/>
        </w:rPr>
        <w:t>16</w:t>
      </w:r>
      <w:r>
        <w:rPr>
          <w:sz w:val="22"/>
          <w:szCs w:val="22"/>
        </w:rPr>
        <w:t>.</w:t>
      </w:r>
      <w:r w:rsidR="007D17BE">
        <w:rPr>
          <w:sz w:val="22"/>
          <w:szCs w:val="22"/>
        </w:rPr>
        <w:t xml:space="preserve"> PM</w:t>
      </w:r>
      <w:r w:rsidR="00C05F59">
        <w:rPr>
          <w:sz w:val="22"/>
          <w:szCs w:val="22"/>
        </w:rPr>
        <w:t>C2921597</w:t>
      </w:r>
    </w:p>
    <w:p w:rsidR="00EE2739" w:rsidRPr="00EE2739" w:rsidRDefault="00EE2739" w:rsidP="005C10DE">
      <w:pPr>
        <w:rPr>
          <w:sz w:val="22"/>
          <w:szCs w:val="22"/>
        </w:rPr>
      </w:pPr>
    </w:p>
    <w:p w:rsidR="00026A1D" w:rsidRDefault="00A63065" w:rsidP="005C10DE">
      <w:pPr>
        <w:pStyle w:val="ListParagraph"/>
        <w:numPr>
          <w:ilvl w:val="0"/>
          <w:numId w:val="1"/>
        </w:numPr>
        <w:rPr>
          <w:sz w:val="22"/>
          <w:szCs w:val="22"/>
        </w:rPr>
      </w:pPr>
      <w:r>
        <w:rPr>
          <w:sz w:val="22"/>
          <w:szCs w:val="22"/>
        </w:rPr>
        <w:t>Csordas</w:t>
      </w:r>
      <w:r w:rsidR="00026A1D">
        <w:rPr>
          <w:sz w:val="22"/>
          <w:szCs w:val="22"/>
        </w:rPr>
        <w:t xml:space="preserve"> TC, Dole C, Tran A, </w:t>
      </w:r>
      <w:r w:rsidR="00026A1D">
        <w:rPr>
          <w:b/>
          <w:sz w:val="22"/>
          <w:szCs w:val="22"/>
        </w:rPr>
        <w:t>Strickland M</w:t>
      </w:r>
      <w:r w:rsidR="00026A1D">
        <w:rPr>
          <w:sz w:val="22"/>
          <w:szCs w:val="22"/>
        </w:rPr>
        <w:t>, Storck MG. Ways of asking, ways of telling: a methodological comparison of ethnographic and research diagnostic interviews. Cult</w:t>
      </w:r>
      <w:r w:rsidR="003D6AE3">
        <w:rPr>
          <w:sz w:val="22"/>
          <w:szCs w:val="22"/>
        </w:rPr>
        <w:t xml:space="preserve"> Med Pyschiatry 2010;34:29-55. PMC2813527</w:t>
      </w:r>
    </w:p>
    <w:p w:rsidR="00026A1D" w:rsidRPr="00026A1D" w:rsidRDefault="00026A1D" w:rsidP="00026A1D">
      <w:pPr>
        <w:pStyle w:val="ListParagraph"/>
        <w:rPr>
          <w:sz w:val="22"/>
          <w:szCs w:val="22"/>
        </w:rPr>
      </w:pPr>
    </w:p>
    <w:p w:rsidR="00DB1283" w:rsidRPr="005C10DE" w:rsidRDefault="00DB1283" w:rsidP="005C10DE">
      <w:pPr>
        <w:pStyle w:val="ListParagraph"/>
        <w:numPr>
          <w:ilvl w:val="0"/>
          <w:numId w:val="1"/>
        </w:numPr>
        <w:rPr>
          <w:sz w:val="22"/>
          <w:szCs w:val="22"/>
        </w:rPr>
      </w:pPr>
      <w:r w:rsidRPr="005C10DE">
        <w:rPr>
          <w:sz w:val="22"/>
          <w:szCs w:val="22"/>
        </w:rPr>
        <w:t xml:space="preserve">Darrow LA, Klein M, Sarnat JA, Mulholland JA, </w:t>
      </w:r>
      <w:r w:rsidRPr="005C10DE">
        <w:rPr>
          <w:b/>
          <w:sz w:val="22"/>
          <w:szCs w:val="22"/>
        </w:rPr>
        <w:t>Strickland MJ</w:t>
      </w:r>
      <w:r w:rsidRPr="005C10DE">
        <w:rPr>
          <w:sz w:val="22"/>
          <w:szCs w:val="22"/>
        </w:rPr>
        <w:t xml:space="preserve">, Sarnat SE, Russell AG, Tolbert PE. The use of alternative pollutant metrics in time-series studies of ambient air pollution and respiratory emergency department visits. J Expo </w:t>
      </w:r>
      <w:r w:rsidR="004038A7">
        <w:rPr>
          <w:sz w:val="22"/>
          <w:szCs w:val="22"/>
        </w:rPr>
        <w:t>Sci Environ Epidemiol 2011;1:10-9</w:t>
      </w:r>
      <w:r w:rsidRPr="005C10DE">
        <w:rPr>
          <w:sz w:val="22"/>
          <w:szCs w:val="22"/>
        </w:rPr>
        <w:t>.</w:t>
      </w:r>
      <w:r w:rsidR="0019718C" w:rsidRPr="005C10DE">
        <w:rPr>
          <w:sz w:val="22"/>
          <w:szCs w:val="22"/>
        </w:rPr>
        <w:t xml:space="preserve"> PM</w:t>
      </w:r>
      <w:r w:rsidR="00C05F59">
        <w:rPr>
          <w:sz w:val="22"/>
          <w:szCs w:val="22"/>
        </w:rPr>
        <w:t>C3743225</w:t>
      </w:r>
    </w:p>
    <w:p w:rsidR="00DB1283" w:rsidRPr="00EE2739" w:rsidRDefault="00DB1283" w:rsidP="005C10DE">
      <w:pPr>
        <w:rPr>
          <w:sz w:val="22"/>
          <w:szCs w:val="22"/>
        </w:rPr>
      </w:pPr>
    </w:p>
    <w:p w:rsidR="00DB1283" w:rsidRPr="005C10DE" w:rsidRDefault="00CE3DE2" w:rsidP="005C10DE">
      <w:pPr>
        <w:pStyle w:val="ListParagraph"/>
        <w:numPr>
          <w:ilvl w:val="0"/>
          <w:numId w:val="1"/>
        </w:numPr>
        <w:rPr>
          <w:sz w:val="22"/>
          <w:szCs w:val="22"/>
        </w:rPr>
      </w:pPr>
      <w:r>
        <w:rPr>
          <w:sz w:val="22"/>
          <w:szCs w:val="22"/>
        </w:rPr>
        <w:t>*</w:t>
      </w:r>
      <w:r w:rsidR="00DB1283" w:rsidRPr="005C10DE">
        <w:rPr>
          <w:sz w:val="22"/>
          <w:szCs w:val="22"/>
        </w:rPr>
        <w:t xml:space="preserve">Parker SE, Mai CT, </w:t>
      </w:r>
      <w:r w:rsidR="00DB1283" w:rsidRPr="005C10DE">
        <w:rPr>
          <w:b/>
          <w:sz w:val="22"/>
          <w:szCs w:val="22"/>
        </w:rPr>
        <w:t>Strickland MJ</w:t>
      </w:r>
      <w:r w:rsidR="00DB1283" w:rsidRPr="005C10DE">
        <w:rPr>
          <w:sz w:val="22"/>
          <w:szCs w:val="22"/>
        </w:rPr>
        <w:t xml:space="preserve">, Olney RS, Rickard R, Marengo L, Wang Y, Hashmi SS, Meyer RE. Multistate study of the epidemiology of clubfoot. Birth Defects Res A Clin </w:t>
      </w:r>
      <w:r w:rsidR="0019718C" w:rsidRPr="005C10DE">
        <w:rPr>
          <w:sz w:val="22"/>
          <w:szCs w:val="22"/>
        </w:rPr>
        <w:t xml:space="preserve">Mol Teratol 2009;85:897-904. </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sz w:val="22"/>
          <w:szCs w:val="22"/>
        </w:rPr>
        <w:t xml:space="preserve">Darrow LA, </w:t>
      </w:r>
      <w:r w:rsidRPr="005C10DE">
        <w:rPr>
          <w:b/>
          <w:sz w:val="22"/>
          <w:szCs w:val="22"/>
        </w:rPr>
        <w:t>Strickland MJ</w:t>
      </w:r>
      <w:r w:rsidRPr="005C10DE">
        <w:rPr>
          <w:sz w:val="22"/>
          <w:szCs w:val="22"/>
        </w:rPr>
        <w:t>, Klein M, Waller LA, Flanders WD, Correa A, Marcus M, Tolbert PE. Seasonality of birth in Atlanta and implications for temporal studies of preterm birth. Epidemiology 2009;20:699-706. PM</w:t>
      </w:r>
      <w:r w:rsidR="00C05F59">
        <w:rPr>
          <w:sz w:val="22"/>
          <w:szCs w:val="22"/>
        </w:rPr>
        <w:t>C3743217</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b/>
          <w:sz w:val="22"/>
          <w:szCs w:val="22"/>
        </w:rPr>
        <w:t>Strickland MJ</w:t>
      </w:r>
      <w:r w:rsidRPr="005C10DE">
        <w:rPr>
          <w:sz w:val="22"/>
          <w:szCs w:val="22"/>
        </w:rPr>
        <w:t>, Klein M, Correa A, Reller MD, Mahle WT, Riehle-Colarusso TJ, Botto LD, Flanders WD, Mulholland JA, Siffel C, Marcus M, Tolbert PE. Ambient air pollution and cardiovascular malformations in Atlanta, Georgia, 1986–2003. Am J Epidemiol 2009;169:1004-14. PM</w:t>
      </w:r>
      <w:r w:rsidR="0032725E">
        <w:rPr>
          <w:sz w:val="22"/>
          <w:szCs w:val="22"/>
        </w:rPr>
        <w:t>C2727233</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b/>
          <w:sz w:val="22"/>
          <w:szCs w:val="22"/>
        </w:rPr>
        <w:t>Strickland MJ</w:t>
      </w:r>
      <w:r w:rsidRPr="005C10DE">
        <w:rPr>
          <w:sz w:val="22"/>
          <w:szCs w:val="22"/>
        </w:rPr>
        <w:t>, Klein M, Darrow LA, Flanders WD, Correa A, Marcus M, Tolbert PE. The issue of confounding in epidemiological studies of ambient air pollution and pregnancy outcomes. J Epidemiol Community Health 2009;63:500-4. PM</w:t>
      </w:r>
      <w:r w:rsidR="0032725E">
        <w:rPr>
          <w:sz w:val="22"/>
          <w:szCs w:val="22"/>
        </w:rPr>
        <w:t>C3743223</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sz w:val="22"/>
          <w:szCs w:val="22"/>
        </w:rPr>
        <w:t xml:space="preserve">Gilboa SM, </w:t>
      </w:r>
      <w:r w:rsidRPr="005C10DE">
        <w:rPr>
          <w:b/>
          <w:sz w:val="22"/>
          <w:szCs w:val="22"/>
        </w:rPr>
        <w:t>Strickland MJ</w:t>
      </w:r>
      <w:r w:rsidRPr="005C10DE">
        <w:rPr>
          <w:sz w:val="22"/>
          <w:szCs w:val="22"/>
        </w:rPr>
        <w:t>, Olshan AF, Werler MM, Correa A. Use of antihistamine medications during pregnancy and isolated major malformations. Birth Defects Res A Clin Mol Teratol 2009;85:137-50. PM</w:t>
      </w:r>
      <w:r w:rsidR="0032725E">
        <w:rPr>
          <w:sz w:val="22"/>
          <w:szCs w:val="22"/>
        </w:rPr>
        <w:t>C3619228</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b/>
          <w:sz w:val="22"/>
          <w:szCs w:val="22"/>
        </w:rPr>
        <w:t>Strickland MJ</w:t>
      </w:r>
      <w:r w:rsidRPr="005C10DE">
        <w:rPr>
          <w:sz w:val="22"/>
          <w:szCs w:val="22"/>
        </w:rPr>
        <w:t>, Riehle-Colarusso TJ, Jacobs JP, Reller MD, Mahle WT, Botto LD, Tolbert PE, Jacobs</w:t>
      </w:r>
      <w:r w:rsidR="005C10DE">
        <w:rPr>
          <w:sz w:val="22"/>
          <w:szCs w:val="22"/>
        </w:rPr>
        <w:t xml:space="preserve"> </w:t>
      </w:r>
      <w:r w:rsidRPr="005C10DE">
        <w:rPr>
          <w:sz w:val="22"/>
          <w:szCs w:val="22"/>
        </w:rPr>
        <w:t>ML, Lacour-Gayet FG, Tchervenkov CI, Mavroudis C, Correa A. The importance of nomenclature for congenital heart disease: implications for research and evaluation. Cardiol Young 2008;18 (Suppl 2):92-100.</w:t>
      </w:r>
      <w:r w:rsidRPr="005C10DE">
        <w:rPr>
          <w:bCs/>
          <w:sz w:val="22"/>
          <w:szCs w:val="22"/>
        </w:rPr>
        <w:t xml:space="preserve"> PM</w:t>
      </w:r>
      <w:r w:rsidR="0032725E">
        <w:rPr>
          <w:bCs/>
          <w:sz w:val="22"/>
          <w:szCs w:val="22"/>
        </w:rPr>
        <w:t>C3743224</w:t>
      </w:r>
    </w:p>
    <w:p w:rsidR="00DB1283" w:rsidRPr="00EE2739" w:rsidRDefault="00DB1283" w:rsidP="005C10DE">
      <w:pPr>
        <w:rPr>
          <w:sz w:val="22"/>
          <w:szCs w:val="22"/>
        </w:rPr>
      </w:pPr>
    </w:p>
    <w:p w:rsidR="00DB1283" w:rsidRPr="005C10DE" w:rsidRDefault="00DB1283" w:rsidP="005C10DE">
      <w:pPr>
        <w:pStyle w:val="ListParagraph"/>
        <w:numPr>
          <w:ilvl w:val="0"/>
          <w:numId w:val="1"/>
        </w:numPr>
        <w:rPr>
          <w:bCs/>
          <w:sz w:val="22"/>
          <w:szCs w:val="22"/>
        </w:rPr>
      </w:pPr>
      <w:r w:rsidRPr="005C10DE">
        <w:rPr>
          <w:sz w:val="22"/>
          <w:szCs w:val="22"/>
        </w:rPr>
        <w:t xml:space="preserve">Reller MD, </w:t>
      </w:r>
      <w:r w:rsidRPr="005C10DE">
        <w:rPr>
          <w:b/>
          <w:sz w:val="22"/>
          <w:szCs w:val="22"/>
        </w:rPr>
        <w:t>Strickland MJ</w:t>
      </w:r>
      <w:r w:rsidRPr="005C10DE">
        <w:rPr>
          <w:sz w:val="22"/>
          <w:szCs w:val="22"/>
        </w:rPr>
        <w:t xml:space="preserve">, Riehle-Colarusso TJ, Mahle WT, Correa A. </w:t>
      </w:r>
      <w:r w:rsidRPr="005C10DE">
        <w:rPr>
          <w:bCs/>
          <w:sz w:val="22"/>
          <w:szCs w:val="22"/>
        </w:rPr>
        <w:t>Prevalence of congenital heart defects in metropolitan Atlanta, 1998-2005</w:t>
      </w:r>
      <w:r w:rsidR="0032725E">
        <w:rPr>
          <w:bCs/>
          <w:sz w:val="22"/>
          <w:szCs w:val="22"/>
        </w:rPr>
        <w:t>. J Pediatr 2008;153:807-13. PMC2613036</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sz w:val="22"/>
          <w:szCs w:val="22"/>
        </w:rPr>
        <w:t xml:space="preserve">Slama R, Darrow L, Parker J, Woodruff TJ, </w:t>
      </w:r>
      <w:r w:rsidRPr="005C10DE">
        <w:rPr>
          <w:b/>
          <w:sz w:val="22"/>
          <w:szCs w:val="22"/>
        </w:rPr>
        <w:t>Strickland M</w:t>
      </w:r>
      <w:r w:rsidRPr="005C10DE">
        <w:rPr>
          <w:sz w:val="22"/>
          <w:szCs w:val="22"/>
        </w:rPr>
        <w:t>, Nieuwenhuijsen M, Glinianaia S, Hoggatt KJ, Kannan S, Hurley F, Kalinka J, Sram R, Brauer M, Wilhelm M, Heinrich J, Ritz B. Meeting report: atmospheric pollution and human reproduction. Environ Health Perspect 2008;116:791-8. PM</w:t>
      </w:r>
      <w:r w:rsidR="0094189E">
        <w:rPr>
          <w:sz w:val="22"/>
          <w:szCs w:val="22"/>
        </w:rPr>
        <w:t>C2430236</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sz w:val="22"/>
          <w:szCs w:val="22"/>
        </w:rPr>
        <w:t xml:space="preserve">Riehle-Colarusso TJ, </w:t>
      </w:r>
      <w:r w:rsidRPr="005C10DE">
        <w:rPr>
          <w:b/>
          <w:sz w:val="22"/>
          <w:szCs w:val="22"/>
        </w:rPr>
        <w:t>Strickland MJ</w:t>
      </w:r>
      <w:r w:rsidRPr="005C10DE">
        <w:rPr>
          <w:sz w:val="22"/>
          <w:szCs w:val="22"/>
        </w:rPr>
        <w:t>, Reller MD, Mahle WT, Botto LD, Siffel C, Atkinson M, Correa A.</w:t>
      </w:r>
      <w:r w:rsidR="005C10DE">
        <w:rPr>
          <w:sz w:val="22"/>
          <w:szCs w:val="22"/>
        </w:rPr>
        <w:t xml:space="preserve"> </w:t>
      </w:r>
      <w:r w:rsidRPr="005C10DE">
        <w:rPr>
          <w:sz w:val="22"/>
          <w:szCs w:val="22"/>
        </w:rPr>
        <w:t xml:space="preserve">Improving the quality of surveillance data on congenital heart defects in the Metropolitan Atlanta Congenital Defects Program. Birth Defects Res A Clin Mol Teratol 2007;79:743-53. </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b/>
          <w:sz w:val="22"/>
          <w:szCs w:val="22"/>
        </w:rPr>
        <w:t>Strickland MJ</w:t>
      </w:r>
      <w:r w:rsidRPr="005C10DE">
        <w:rPr>
          <w:sz w:val="22"/>
          <w:szCs w:val="22"/>
        </w:rPr>
        <w:t>, Siffel C, Gardner BR, Berzen AK, Correa A. Quantifying geocode location error using GIS methods. Environ Health 2</w:t>
      </w:r>
      <w:r w:rsidR="009C19C3">
        <w:rPr>
          <w:sz w:val="22"/>
          <w:szCs w:val="22"/>
        </w:rPr>
        <w:t>007;6:10. PMC1852798</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sz w:val="22"/>
          <w:szCs w:val="22"/>
        </w:rPr>
        <w:t xml:space="preserve">Gardner BR, </w:t>
      </w:r>
      <w:r w:rsidRPr="005C10DE">
        <w:rPr>
          <w:b/>
          <w:sz w:val="22"/>
          <w:szCs w:val="22"/>
        </w:rPr>
        <w:t>Strickland MJ</w:t>
      </w:r>
      <w:r w:rsidRPr="005C10DE">
        <w:rPr>
          <w:sz w:val="22"/>
          <w:szCs w:val="22"/>
        </w:rPr>
        <w:t xml:space="preserve">, Correa A. Application of the automated spatial surveillance program to birth defects surveillance data. Birth Defects Res A Clin Mol Teratol 2007;79:559-64. </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sz w:val="22"/>
          <w:szCs w:val="22"/>
        </w:rPr>
        <w:t xml:space="preserve">Correa A, Cragan JD, Kucik JE, Alverson CJ, Gilboa SM, Balakrishnan R, </w:t>
      </w:r>
      <w:r w:rsidRPr="005C10DE">
        <w:rPr>
          <w:b/>
          <w:sz w:val="22"/>
          <w:szCs w:val="22"/>
        </w:rPr>
        <w:t>Strickland MJ</w:t>
      </w:r>
      <w:r w:rsidRPr="005C10DE">
        <w:rPr>
          <w:sz w:val="22"/>
          <w:szCs w:val="22"/>
        </w:rPr>
        <w:t xml:space="preserve">, Duke CW, O’Leary LA, Riehle-Colarusso TJ, Siffel C, Gambrell D, Thompson D, Atkinson M, Chitra J. Reporting birth defects surveillance data 1968-2003. Birth Defects Res A Clin Mol Teratol 2007;79:65-186. </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b/>
          <w:sz w:val="22"/>
          <w:szCs w:val="22"/>
        </w:rPr>
        <w:t>Strickland MJ</w:t>
      </w:r>
      <w:r w:rsidRPr="005C10DE">
        <w:rPr>
          <w:sz w:val="22"/>
          <w:szCs w:val="22"/>
        </w:rPr>
        <w:t>, Crawford JM, Shen L, Wilkins III, JR. Time-dependent recordkeeping fatigue among youth completing health diaries of unintentional injurie</w:t>
      </w:r>
      <w:r w:rsidR="009C19C3">
        <w:rPr>
          <w:sz w:val="22"/>
          <w:szCs w:val="22"/>
        </w:rPr>
        <w:t>s. J Safety Res 2006;37:487-92.</w:t>
      </w:r>
    </w:p>
    <w:p w:rsidR="00DB1283" w:rsidRPr="00EE2739" w:rsidRDefault="00DB1283" w:rsidP="005C10DE">
      <w:pPr>
        <w:rPr>
          <w:sz w:val="22"/>
          <w:szCs w:val="22"/>
        </w:rPr>
      </w:pPr>
    </w:p>
    <w:p w:rsidR="00DB1283" w:rsidRPr="005C10DE" w:rsidRDefault="00DB1283" w:rsidP="005C10DE">
      <w:pPr>
        <w:pStyle w:val="ListParagraph"/>
        <w:numPr>
          <w:ilvl w:val="0"/>
          <w:numId w:val="1"/>
        </w:numPr>
        <w:rPr>
          <w:sz w:val="22"/>
          <w:szCs w:val="22"/>
        </w:rPr>
      </w:pPr>
      <w:r w:rsidRPr="005C10DE">
        <w:rPr>
          <w:sz w:val="22"/>
          <w:szCs w:val="22"/>
        </w:rPr>
        <w:t xml:space="preserve">Siffel C, </w:t>
      </w:r>
      <w:r w:rsidRPr="005C10DE">
        <w:rPr>
          <w:b/>
          <w:sz w:val="22"/>
          <w:szCs w:val="22"/>
        </w:rPr>
        <w:t>Strickland MJ</w:t>
      </w:r>
      <w:r w:rsidRPr="005C10DE">
        <w:rPr>
          <w:sz w:val="22"/>
          <w:szCs w:val="22"/>
        </w:rPr>
        <w:t>, Gardner BR, Kirby RS, Correa A. Role of geographic information systems in birth defects surveillance and research. Birth Defects Res A C</w:t>
      </w:r>
      <w:r w:rsidR="009C19C3">
        <w:rPr>
          <w:sz w:val="22"/>
          <w:szCs w:val="22"/>
        </w:rPr>
        <w:t>lin Mol Teratol 2006</w:t>
      </w:r>
      <w:proofErr w:type="gramStart"/>
      <w:r w:rsidR="009C19C3">
        <w:rPr>
          <w:sz w:val="22"/>
          <w:szCs w:val="22"/>
        </w:rPr>
        <w:t>;76:825</w:t>
      </w:r>
      <w:proofErr w:type="gramEnd"/>
      <w:r w:rsidR="009C19C3">
        <w:rPr>
          <w:sz w:val="22"/>
          <w:szCs w:val="22"/>
        </w:rPr>
        <w:t>-33.</w:t>
      </w:r>
    </w:p>
    <w:p w:rsidR="00CA5E26" w:rsidRDefault="00CA5E26" w:rsidP="009C5B33">
      <w:pPr>
        <w:rPr>
          <w:sz w:val="22"/>
          <w:szCs w:val="22"/>
        </w:rPr>
      </w:pPr>
    </w:p>
    <w:p w:rsidR="00EA6555" w:rsidRDefault="00EA6555" w:rsidP="009C5B33">
      <w:pPr>
        <w:rPr>
          <w:sz w:val="22"/>
          <w:szCs w:val="22"/>
        </w:rPr>
      </w:pPr>
    </w:p>
    <w:p w:rsidR="00EA6555" w:rsidRDefault="00EA6555" w:rsidP="009C5B33">
      <w:pPr>
        <w:rPr>
          <w:sz w:val="22"/>
          <w:szCs w:val="22"/>
        </w:rPr>
      </w:pPr>
    </w:p>
    <w:p w:rsidR="00EA6555" w:rsidRDefault="00EA6555" w:rsidP="009C5B33">
      <w:pPr>
        <w:rPr>
          <w:sz w:val="22"/>
          <w:szCs w:val="22"/>
        </w:rPr>
      </w:pPr>
    </w:p>
    <w:p w:rsidR="00EA6555" w:rsidRDefault="00EA6555" w:rsidP="009C5B33">
      <w:pPr>
        <w:rPr>
          <w:sz w:val="22"/>
          <w:szCs w:val="22"/>
        </w:rPr>
      </w:pPr>
    </w:p>
    <w:p w:rsidR="00EA6555" w:rsidRDefault="00EA6555" w:rsidP="009C5B33">
      <w:pPr>
        <w:rPr>
          <w:sz w:val="22"/>
          <w:szCs w:val="22"/>
        </w:rPr>
      </w:pPr>
    </w:p>
    <w:p w:rsidR="00EA6555" w:rsidRPr="00EE2739" w:rsidRDefault="00EA6555" w:rsidP="009C5B33">
      <w:pPr>
        <w:rPr>
          <w:b/>
          <w:sz w:val="22"/>
          <w:szCs w:val="22"/>
        </w:rPr>
      </w:pPr>
    </w:p>
    <w:p w:rsidR="00BE4AE8" w:rsidRDefault="009C5B33" w:rsidP="002C2C1C">
      <w:pPr>
        <w:rPr>
          <w:sz w:val="22"/>
          <w:szCs w:val="22"/>
        </w:rPr>
      </w:pPr>
      <w:r w:rsidRPr="00EE2739">
        <w:rPr>
          <w:b/>
          <w:sz w:val="22"/>
          <w:szCs w:val="22"/>
        </w:rPr>
        <w:lastRenderedPageBreak/>
        <w:t>TEACHING</w:t>
      </w:r>
    </w:p>
    <w:p w:rsidR="00BE4AE8" w:rsidRDefault="00BE4AE8" w:rsidP="00DC6DE6">
      <w:pPr>
        <w:ind w:left="2160" w:hanging="2160"/>
        <w:rPr>
          <w:sz w:val="22"/>
          <w:szCs w:val="22"/>
        </w:rPr>
      </w:pPr>
      <w:r>
        <w:rPr>
          <w:sz w:val="22"/>
          <w:szCs w:val="22"/>
        </w:rPr>
        <w:t>2014</w:t>
      </w:r>
      <w:r>
        <w:rPr>
          <w:sz w:val="22"/>
          <w:szCs w:val="22"/>
        </w:rPr>
        <w:tab/>
        <w:t xml:space="preserve">Teacher of the Year Award, Department of Environmental Health, Emory University. </w:t>
      </w:r>
    </w:p>
    <w:p w:rsidR="00BE4AE8" w:rsidRDefault="00BE4AE8" w:rsidP="00DC6DE6">
      <w:pPr>
        <w:ind w:left="2160" w:hanging="2160"/>
        <w:rPr>
          <w:sz w:val="22"/>
          <w:szCs w:val="22"/>
        </w:rPr>
      </w:pPr>
    </w:p>
    <w:p w:rsidR="00AC64AC" w:rsidRDefault="00AC64AC" w:rsidP="00DC6DE6">
      <w:pPr>
        <w:ind w:left="2160" w:hanging="2160"/>
        <w:rPr>
          <w:sz w:val="22"/>
          <w:szCs w:val="22"/>
        </w:rPr>
      </w:pPr>
      <w:r>
        <w:rPr>
          <w:sz w:val="22"/>
          <w:szCs w:val="22"/>
        </w:rPr>
        <w:t xml:space="preserve">2012 </w:t>
      </w:r>
      <w:r w:rsidR="00826C54">
        <w:rPr>
          <w:sz w:val="22"/>
          <w:szCs w:val="22"/>
        </w:rPr>
        <w:t xml:space="preserve">- </w:t>
      </w:r>
      <w:r w:rsidR="004B322F">
        <w:rPr>
          <w:sz w:val="22"/>
          <w:szCs w:val="22"/>
        </w:rPr>
        <w:t>Present</w:t>
      </w:r>
      <w:r>
        <w:rPr>
          <w:sz w:val="22"/>
          <w:szCs w:val="22"/>
        </w:rPr>
        <w:tab/>
        <w:t>Instructor, Environmental and Occupational Epidemiology (EH 530), Emory University.</w:t>
      </w:r>
    </w:p>
    <w:p w:rsidR="00AC64AC" w:rsidRDefault="00AC64AC" w:rsidP="00DC6DE6">
      <w:pPr>
        <w:ind w:left="2160" w:hanging="2160"/>
        <w:rPr>
          <w:sz w:val="22"/>
          <w:szCs w:val="22"/>
        </w:rPr>
      </w:pPr>
    </w:p>
    <w:p w:rsidR="007677DF" w:rsidRPr="00EE2739" w:rsidRDefault="007677DF" w:rsidP="00DC6DE6">
      <w:pPr>
        <w:ind w:left="2160" w:hanging="2160"/>
        <w:rPr>
          <w:sz w:val="22"/>
          <w:szCs w:val="22"/>
        </w:rPr>
      </w:pPr>
      <w:r w:rsidRPr="00EE2739">
        <w:rPr>
          <w:sz w:val="22"/>
          <w:szCs w:val="22"/>
        </w:rPr>
        <w:t>2008</w:t>
      </w:r>
      <w:r w:rsidR="0043653B">
        <w:rPr>
          <w:sz w:val="22"/>
          <w:szCs w:val="22"/>
        </w:rPr>
        <w:t xml:space="preserve"> </w:t>
      </w:r>
      <w:r w:rsidR="005510EA" w:rsidRPr="00EE2739">
        <w:rPr>
          <w:sz w:val="22"/>
          <w:szCs w:val="22"/>
        </w:rPr>
        <w:t>-</w:t>
      </w:r>
      <w:r w:rsidR="0043653B">
        <w:rPr>
          <w:sz w:val="22"/>
          <w:szCs w:val="22"/>
        </w:rPr>
        <w:t xml:space="preserve"> </w:t>
      </w:r>
      <w:r w:rsidR="005D756B">
        <w:rPr>
          <w:sz w:val="22"/>
          <w:szCs w:val="22"/>
        </w:rPr>
        <w:t>2011</w:t>
      </w:r>
      <w:r w:rsidRPr="00EE2739">
        <w:rPr>
          <w:sz w:val="22"/>
          <w:szCs w:val="22"/>
        </w:rPr>
        <w:tab/>
        <w:t xml:space="preserve">Instructor, </w:t>
      </w:r>
      <w:r w:rsidR="0049288F">
        <w:rPr>
          <w:sz w:val="22"/>
          <w:szCs w:val="22"/>
        </w:rPr>
        <w:t xml:space="preserve">Advanced Environmental </w:t>
      </w:r>
      <w:r w:rsidRPr="00EE2739">
        <w:rPr>
          <w:sz w:val="22"/>
          <w:szCs w:val="22"/>
        </w:rPr>
        <w:t>Epidemiology (EH</w:t>
      </w:r>
      <w:r w:rsidR="0049288F">
        <w:rPr>
          <w:sz w:val="22"/>
          <w:szCs w:val="22"/>
        </w:rPr>
        <w:t>S 74</w:t>
      </w:r>
      <w:r w:rsidRPr="00EE2739">
        <w:rPr>
          <w:sz w:val="22"/>
          <w:szCs w:val="22"/>
        </w:rPr>
        <w:t>7/EPI 747), Emory University.</w:t>
      </w:r>
    </w:p>
    <w:p w:rsidR="006D2FC1" w:rsidRDefault="006D2FC1" w:rsidP="005D756B">
      <w:pPr>
        <w:rPr>
          <w:sz w:val="22"/>
          <w:szCs w:val="22"/>
        </w:rPr>
      </w:pPr>
    </w:p>
    <w:p w:rsidR="002D07D4" w:rsidRDefault="002D07D4" w:rsidP="002D07D4">
      <w:pPr>
        <w:ind w:left="2160" w:hanging="2160"/>
        <w:rPr>
          <w:sz w:val="22"/>
          <w:szCs w:val="22"/>
        </w:rPr>
      </w:pPr>
      <w:r w:rsidRPr="00EE2739">
        <w:rPr>
          <w:sz w:val="22"/>
          <w:szCs w:val="22"/>
        </w:rPr>
        <w:t>2005</w:t>
      </w:r>
      <w:r>
        <w:rPr>
          <w:sz w:val="22"/>
          <w:szCs w:val="22"/>
        </w:rPr>
        <w:t xml:space="preserve"> </w:t>
      </w:r>
      <w:r w:rsidRPr="00EE2739">
        <w:rPr>
          <w:sz w:val="22"/>
          <w:szCs w:val="22"/>
        </w:rPr>
        <w:t>-</w:t>
      </w:r>
      <w:r>
        <w:rPr>
          <w:sz w:val="22"/>
          <w:szCs w:val="22"/>
        </w:rPr>
        <w:t xml:space="preserve"> </w:t>
      </w:r>
      <w:r w:rsidRPr="00EE2739">
        <w:rPr>
          <w:sz w:val="22"/>
          <w:szCs w:val="22"/>
        </w:rPr>
        <w:t>Present</w:t>
      </w:r>
      <w:r w:rsidRPr="00EE2739">
        <w:rPr>
          <w:sz w:val="22"/>
          <w:szCs w:val="22"/>
        </w:rPr>
        <w:tab/>
        <w:t xml:space="preserve">Instructor, </w:t>
      </w:r>
      <w:r w:rsidR="001E37A4">
        <w:rPr>
          <w:sz w:val="22"/>
          <w:szCs w:val="22"/>
        </w:rPr>
        <w:t>Survival Analysis,</w:t>
      </w:r>
      <w:r w:rsidRPr="00EE2739">
        <w:rPr>
          <w:sz w:val="22"/>
          <w:szCs w:val="22"/>
        </w:rPr>
        <w:t xml:space="preserve"> statistics.com. </w:t>
      </w:r>
    </w:p>
    <w:p w:rsidR="001E37A4" w:rsidRDefault="001E37A4" w:rsidP="002D07D4">
      <w:pPr>
        <w:ind w:left="2160" w:hanging="2160"/>
        <w:rPr>
          <w:sz w:val="22"/>
          <w:szCs w:val="22"/>
        </w:rPr>
      </w:pPr>
    </w:p>
    <w:p w:rsidR="00D95043" w:rsidRDefault="001E37A4" w:rsidP="006D2FC1">
      <w:pPr>
        <w:ind w:left="2160" w:hanging="2160"/>
        <w:rPr>
          <w:sz w:val="22"/>
          <w:szCs w:val="22"/>
        </w:rPr>
      </w:pPr>
      <w:r>
        <w:rPr>
          <w:sz w:val="22"/>
          <w:szCs w:val="22"/>
        </w:rPr>
        <w:t>2010 - Present</w:t>
      </w:r>
      <w:r>
        <w:rPr>
          <w:sz w:val="22"/>
          <w:szCs w:val="22"/>
        </w:rPr>
        <w:tab/>
        <w:t>Instructor, Advanced Survival Analysis, statistics.com.</w:t>
      </w:r>
    </w:p>
    <w:p w:rsidR="004B322F" w:rsidRDefault="004B322F" w:rsidP="006D2FC1">
      <w:pPr>
        <w:ind w:left="2160" w:hanging="2160"/>
        <w:rPr>
          <w:sz w:val="22"/>
          <w:szCs w:val="22"/>
        </w:rPr>
      </w:pPr>
    </w:p>
    <w:p w:rsidR="004B322F" w:rsidRDefault="004B322F" w:rsidP="004B322F">
      <w:pPr>
        <w:ind w:left="2160" w:hanging="2160"/>
        <w:rPr>
          <w:sz w:val="22"/>
          <w:szCs w:val="22"/>
        </w:rPr>
      </w:pPr>
      <w:r w:rsidRPr="00EE2739">
        <w:rPr>
          <w:sz w:val="22"/>
          <w:szCs w:val="22"/>
        </w:rPr>
        <w:t>2007</w:t>
      </w:r>
      <w:r w:rsidRPr="00EE2739">
        <w:rPr>
          <w:sz w:val="22"/>
          <w:szCs w:val="22"/>
        </w:rPr>
        <w:tab/>
        <w:t>Instructor, Survival Analysis, Erasmus Summer Program, Rotterdam, The Netherlands.</w:t>
      </w:r>
    </w:p>
    <w:p w:rsidR="005D29E8" w:rsidRDefault="005D29E8" w:rsidP="004B322F">
      <w:pPr>
        <w:rPr>
          <w:sz w:val="22"/>
          <w:szCs w:val="22"/>
        </w:rPr>
      </w:pPr>
    </w:p>
    <w:p w:rsidR="005D29E8" w:rsidRDefault="005D29E8" w:rsidP="00EE58E9">
      <w:pPr>
        <w:ind w:left="2160" w:hanging="2160"/>
        <w:rPr>
          <w:sz w:val="22"/>
          <w:szCs w:val="22"/>
        </w:rPr>
      </w:pPr>
      <w:r>
        <w:rPr>
          <w:sz w:val="22"/>
          <w:szCs w:val="22"/>
        </w:rPr>
        <w:t>2013</w:t>
      </w:r>
      <w:r w:rsidR="0062598B">
        <w:rPr>
          <w:sz w:val="22"/>
          <w:szCs w:val="22"/>
        </w:rPr>
        <w:t xml:space="preserve"> - Present</w:t>
      </w:r>
      <w:r>
        <w:rPr>
          <w:sz w:val="22"/>
          <w:szCs w:val="22"/>
        </w:rPr>
        <w:tab/>
        <w:t>Guest lecture, Genome, Exposome, and Health (EH 590 / HLTH 385), Emory University</w:t>
      </w:r>
    </w:p>
    <w:p w:rsidR="00826C54" w:rsidRDefault="00826C54" w:rsidP="00EE58E9">
      <w:pPr>
        <w:ind w:left="2160" w:hanging="2160"/>
        <w:rPr>
          <w:sz w:val="22"/>
          <w:szCs w:val="22"/>
        </w:rPr>
      </w:pPr>
    </w:p>
    <w:p w:rsidR="00826C54" w:rsidRPr="00EE2739" w:rsidRDefault="00826C54" w:rsidP="00EE58E9">
      <w:pPr>
        <w:ind w:left="2160" w:hanging="2160"/>
        <w:rPr>
          <w:sz w:val="22"/>
          <w:szCs w:val="22"/>
        </w:rPr>
      </w:pPr>
      <w:r>
        <w:rPr>
          <w:sz w:val="22"/>
          <w:szCs w:val="22"/>
        </w:rPr>
        <w:t>2012 - Present</w:t>
      </w:r>
      <w:r>
        <w:rPr>
          <w:sz w:val="22"/>
          <w:szCs w:val="22"/>
        </w:rPr>
        <w:tab/>
        <w:t>Guest lecture, Advanced Environmental Epidemiology (EHS 747), Emory University.</w:t>
      </w:r>
    </w:p>
    <w:p w:rsidR="00EE58E9" w:rsidRDefault="00EE58E9" w:rsidP="00EE58E9">
      <w:pPr>
        <w:rPr>
          <w:sz w:val="22"/>
          <w:szCs w:val="22"/>
        </w:rPr>
      </w:pPr>
    </w:p>
    <w:p w:rsidR="005D756B" w:rsidRPr="00EE2739" w:rsidRDefault="005D756B" w:rsidP="005510EA">
      <w:pPr>
        <w:rPr>
          <w:sz w:val="22"/>
          <w:szCs w:val="22"/>
        </w:rPr>
      </w:pPr>
      <w:r>
        <w:rPr>
          <w:sz w:val="22"/>
          <w:szCs w:val="22"/>
        </w:rPr>
        <w:t>2008 - Present</w:t>
      </w:r>
      <w:r>
        <w:rPr>
          <w:sz w:val="22"/>
          <w:szCs w:val="22"/>
        </w:rPr>
        <w:tab/>
      </w:r>
      <w:r>
        <w:rPr>
          <w:sz w:val="22"/>
          <w:szCs w:val="22"/>
        </w:rPr>
        <w:tab/>
        <w:t>Guest lecture</w:t>
      </w:r>
      <w:r w:rsidRPr="00EE2739">
        <w:rPr>
          <w:sz w:val="22"/>
          <w:szCs w:val="22"/>
        </w:rPr>
        <w:t xml:space="preserve">, Perspectives in Environmental Health (EH 500), Emory </w:t>
      </w:r>
      <w:r>
        <w:rPr>
          <w:sz w:val="22"/>
          <w:szCs w:val="22"/>
        </w:rPr>
        <w:t>University.</w:t>
      </w:r>
    </w:p>
    <w:p w:rsidR="005510EA" w:rsidRPr="00EE2739" w:rsidRDefault="005510EA" w:rsidP="002D07D4">
      <w:pPr>
        <w:rPr>
          <w:sz w:val="22"/>
          <w:szCs w:val="22"/>
        </w:rPr>
      </w:pPr>
    </w:p>
    <w:p w:rsidR="005510EA" w:rsidRDefault="005510EA" w:rsidP="005510EA">
      <w:pPr>
        <w:ind w:left="2160" w:hanging="2160"/>
        <w:rPr>
          <w:sz w:val="22"/>
          <w:szCs w:val="22"/>
        </w:rPr>
      </w:pPr>
      <w:r w:rsidRPr="00EE2739">
        <w:rPr>
          <w:sz w:val="22"/>
          <w:szCs w:val="22"/>
        </w:rPr>
        <w:t>2008</w:t>
      </w:r>
      <w:r w:rsidR="0043653B">
        <w:rPr>
          <w:sz w:val="22"/>
          <w:szCs w:val="22"/>
        </w:rPr>
        <w:t xml:space="preserve"> </w:t>
      </w:r>
      <w:r w:rsidRPr="00EE2739">
        <w:rPr>
          <w:sz w:val="22"/>
          <w:szCs w:val="22"/>
        </w:rPr>
        <w:t>-</w:t>
      </w:r>
      <w:r w:rsidR="0043653B">
        <w:rPr>
          <w:sz w:val="22"/>
          <w:szCs w:val="22"/>
        </w:rPr>
        <w:t xml:space="preserve"> 2010</w:t>
      </w:r>
      <w:r w:rsidRPr="00EE2739">
        <w:rPr>
          <w:sz w:val="22"/>
          <w:szCs w:val="22"/>
        </w:rPr>
        <w:tab/>
        <w:t xml:space="preserve">Guest lecture, Environmental </w:t>
      </w:r>
      <w:r w:rsidR="00F412F4">
        <w:rPr>
          <w:sz w:val="22"/>
          <w:szCs w:val="22"/>
        </w:rPr>
        <w:t xml:space="preserve">and Occupational </w:t>
      </w:r>
      <w:r w:rsidRPr="00EE2739">
        <w:rPr>
          <w:sz w:val="22"/>
          <w:szCs w:val="22"/>
        </w:rPr>
        <w:t>Epidemiology</w:t>
      </w:r>
      <w:r w:rsidR="002D07D4">
        <w:rPr>
          <w:sz w:val="22"/>
          <w:szCs w:val="22"/>
        </w:rPr>
        <w:t xml:space="preserve"> (E</w:t>
      </w:r>
      <w:r w:rsidRPr="00EE2739">
        <w:rPr>
          <w:sz w:val="22"/>
          <w:szCs w:val="22"/>
        </w:rPr>
        <w:t xml:space="preserve">H 530), Emory University. </w:t>
      </w:r>
    </w:p>
    <w:p w:rsidR="005D756B" w:rsidRDefault="005D756B" w:rsidP="005510EA">
      <w:pPr>
        <w:ind w:left="2160" w:hanging="2160"/>
        <w:rPr>
          <w:sz w:val="22"/>
          <w:szCs w:val="22"/>
        </w:rPr>
      </w:pPr>
    </w:p>
    <w:p w:rsidR="00475A09" w:rsidRPr="00EE2739" w:rsidRDefault="00475A09" w:rsidP="00475A09">
      <w:pPr>
        <w:ind w:left="2160" w:hanging="2160"/>
        <w:rPr>
          <w:sz w:val="22"/>
          <w:szCs w:val="22"/>
        </w:rPr>
      </w:pPr>
      <w:r w:rsidRPr="00EE2739">
        <w:rPr>
          <w:sz w:val="22"/>
          <w:szCs w:val="22"/>
        </w:rPr>
        <w:t>2008</w:t>
      </w:r>
      <w:r>
        <w:rPr>
          <w:sz w:val="22"/>
          <w:szCs w:val="22"/>
        </w:rPr>
        <w:t xml:space="preserve"> </w:t>
      </w:r>
      <w:r w:rsidRPr="00EE2739">
        <w:rPr>
          <w:sz w:val="22"/>
          <w:szCs w:val="22"/>
        </w:rPr>
        <w:t>-</w:t>
      </w:r>
      <w:r>
        <w:rPr>
          <w:sz w:val="22"/>
          <w:szCs w:val="22"/>
        </w:rPr>
        <w:t xml:space="preserve"> 2009</w:t>
      </w:r>
      <w:r w:rsidRPr="00EE2739">
        <w:rPr>
          <w:sz w:val="22"/>
          <w:szCs w:val="22"/>
        </w:rPr>
        <w:tab/>
        <w:t>Gues</w:t>
      </w:r>
      <w:r>
        <w:rPr>
          <w:sz w:val="22"/>
          <w:szCs w:val="22"/>
        </w:rPr>
        <w:t>t lecture</w:t>
      </w:r>
      <w:r w:rsidRPr="00EE2739">
        <w:rPr>
          <w:sz w:val="22"/>
          <w:szCs w:val="22"/>
        </w:rPr>
        <w:t>, Environmental Health Journal Club</w:t>
      </w:r>
      <w:r>
        <w:rPr>
          <w:sz w:val="22"/>
          <w:szCs w:val="22"/>
        </w:rPr>
        <w:t xml:space="preserve"> (E</w:t>
      </w:r>
      <w:r w:rsidRPr="00EE2739">
        <w:rPr>
          <w:sz w:val="22"/>
          <w:szCs w:val="22"/>
        </w:rPr>
        <w:t>H 590R), Emory University.</w:t>
      </w:r>
    </w:p>
    <w:p w:rsidR="00475A09" w:rsidRDefault="00475A09" w:rsidP="005510EA">
      <w:pPr>
        <w:ind w:left="2160" w:hanging="2160"/>
        <w:rPr>
          <w:sz w:val="22"/>
          <w:szCs w:val="22"/>
        </w:rPr>
      </w:pPr>
    </w:p>
    <w:p w:rsidR="005510EA" w:rsidRPr="00EE2739" w:rsidRDefault="005D756B" w:rsidP="005D756B">
      <w:pPr>
        <w:ind w:left="2160" w:hanging="2160"/>
        <w:rPr>
          <w:sz w:val="22"/>
          <w:szCs w:val="22"/>
        </w:rPr>
      </w:pPr>
      <w:r>
        <w:rPr>
          <w:sz w:val="22"/>
          <w:szCs w:val="22"/>
        </w:rPr>
        <w:t>2009</w:t>
      </w:r>
      <w:r>
        <w:rPr>
          <w:sz w:val="22"/>
          <w:szCs w:val="22"/>
        </w:rPr>
        <w:tab/>
        <w:t>Guest lecture, Environment and Health (EAS 4803), Georgia Institute of Technology.</w:t>
      </w:r>
    </w:p>
    <w:p w:rsidR="0029724A" w:rsidRPr="00EE2739" w:rsidRDefault="0029724A" w:rsidP="004B322F">
      <w:pPr>
        <w:rPr>
          <w:sz w:val="22"/>
          <w:szCs w:val="22"/>
        </w:rPr>
      </w:pPr>
    </w:p>
    <w:p w:rsidR="00BE4AE8" w:rsidRDefault="009C5B33" w:rsidP="00BE4AE8">
      <w:pPr>
        <w:ind w:left="2160" w:hanging="2160"/>
        <w:rPr>
          <w:sz w:val="22"/>
          <w:szCs w:val="22"/>
        </w:rPr>
      </w:pPr>
      <w:r w:rsidRPr="00EE2739">
        <w:rPr>
          <w:sz w:val="22"/>
          <w:szCs w:val="22"/>
        </w:rPr>
        <w:t>2006</w:t>
      </w:r>
      <w:r w:rsidR="0043653B">
        <w:rPr>
          <w:sz w:val="22"/>
          <w:szCs w:val="22"/>
        </w:rPr>
        <w:t xml:space="preserve"> </w:t>
      </w:r>
      <w:r w:rsidRPr="00EE2739">
        <w:rPr>
          <w:sz w:val="22"/>
          <w:szCs w:val="22"/>
        </w:rPr>
        <w:t>-</w:t>
      </w:r>
      <w:r w:rsidR="0043653B">
        <w:rPr>
          <w:sz w:val="22"/>
          <w:szCs w:val="22"/>
        </w:rPr>
        <w:t xml:space="preserve"> </w:t>
      </w:r>
      <w:r w:rsidR="005510EA" w:rsidRPr="00EE2739">
        <w:rPr>
          <w:sz w:val="22"/>
          <w:szCs w:val="22"/>
        </w:rPr>
        <w:t>2008</w:t>
      </w:r>
      <w:r w:rsidRPr="00EE2739">
        <w:rPr>
          <w:sz w:val="22"/>
          <w:szCs w:val="22"/>
        </w:rPr>
        <w:tab/>
      </w:r>
      <w:r w:rsidR="002D07D4">
        <w:rPr>
          <w:sz w:val="22"/>
          <w:szCs w:val="22"/>
        </w:rPr>
        <w:t xml:space="preserve">Guest lecture, </w:t>
      </w:r>
      <w:r w:rsidRPr="00EE2739">
        <w:rPr>
          <w:sz w:val="22"/>
          <w:szCs w:val="22"/>
        </w:rPr>
        <w:t xml:space="preserve">Epidemiologic Intelligence Service Summer Program, Centers for Disease Control and Prevention, Atlanta GA. </w:t>
      </w:r>
    </w:p>
    <w:p w:rsidR="00CA5E26" w:rsidRPr="00EE2739" w:rsidRDefault="00CA5E26" w:rsidP="00EF35B9">
      <w:pPr>
        <w:rPr>
          <w:sz w:val="22"/>
          <w:szCs w:val="22"/>
        </w:rPr>
      </w:pPr>
    </w:p>
    <w:p w:rsidR="005424E4" w:rsidRPr="00951561" w:rsidRDefault="005424E4" w:rsidP="005424E4">
      <w:pPr>
        <w:rPr>
          <w:b/>
          <w:sz w:val="22"/>
          <w:szCs w:val="22"/>
        </w:rPr>
      </w:pPr>
      <w:r>
        <w:rPr>
          <w:b/>
          <w:sz w:val="22"/>
          <w:szCs w:val="22"/>
        </w:rPr>
        <w:t>MENTORING: DOCTORAL STUDENTS (COMMITTEE CHAIR)</w:t>
      </w:r>
    </w:p>
    <w:p w:rsidR="0082135C" w:rsidRDefault="0082135C" w:rsidP="0082135C">
      <w:pPr>
        <w:pStyle w:val="ListParagraph"/>
        <w:numPr>
          <w:ilvl w:val="0"/>
          <w:numId w:val="3"/>
        </w:numPr>
        <w:rPr>
          <w:sz w:val="22"/>
          <w:szCs w:val="22"/>
        </w:rPr>
      </w:pPr>
      <w:r>
        <w:rPr>
          <w:sz w:val="22"/>
          <w:szCs w:val="22"/>
        </w:rPr>
        <w:t>Heather Strosnider, Emory University, PhD in Environmental Health (expected graduation May, 2016).</w:t>
      </w:r>
    </w:p>
    <w:p w:rsidR="000828F3" w:rsidRDefault="000828F3" w:rsidP="000828F3">
      <w:pPr>
        <w:pStyle w:val="ListParagraph"/>
        <w:ind w:left="360"/>
        <w:rPr>
          <w:sz w:val="22"/>
          <w:szCs w:val="22"/>
        </w:rPr>
      </w:pPr>
    </w:p>
    <w:p w:rsidR="005424E4" w:rsidRDefault="005424E4" w:rsidP="00EF35B9">
      <w:pPr>
        <w:pStyle w:val="ListParagraph"/>
        <w:numPr>
          <w:ilvl w:val="0"/>
          <w:numId w:val="3"/>
        </w:numPr>
        <w:rPr>
          <w:sz w:val="22"/>
          <w:szCs w:val="22"/>
        </w:rPr>
      </w:pPr>
      <w:r>
        <w:rPr>
          <w:sz w:val="22"/>
          <w:szCs w:val="22"/>
        </w:rPr>
        <w:t>Katherine Gass, Emory University, PhD in Epidemiology (</w:t>
      </w:r>
      <w:r w:rsidR="00CB1151">
        <w:rPr>
          <w:sz w:val="22"/>
          <w:szCs w:val="22"/>
        </w:rPr>
        <w:t>May, 2014</w:t>
      </w:r>
      <w:r>
        <w:rPr>
          <w:sz w:val="22"/>
          <w:szCs w:val="22"/>
        </w:rPr>
        <w:t xml:space="preserve">). </w:t>
      </w:r>
      <w:r w:rsidR="00451520">
        <w:rPr>
          <w:sz w:val="22"/>
          <w:szCs w:val="22"/>
        </w:rPr>
        <w:t xml:space="preserve">Dissertation: </w:t>
      </w:r>
      <w:r w:rsidR="00BE4AE8">
        <w:rPr>
          <w:sz w:val="22"/>
          <w:szCs w:val="22"/>
        </w:rPr>
        <w:t xml:space="preserve">Identifying air pollution mixtures and investigating their association with pediatric asthma in a time-series framework. </w:t>
      </w:r>
    </w:p>
    <w:p w:rsidR="000828F3" w:rsidRDefault="000828F3" w:rsidP="000828F3">
      <w:pPr>
        <w:pStyle w:val="ListParagraph"/>
        <w:ind w:left="360"/>
        <w:rPr>
          <w:sz w:val="22"/>
          <w:szCs w:val="22"/>
        </w:rPr>
      </w:pPr>
    </w:p>
    <w:p w:rsidR="001F082C" w:rsidRPr="00951561" w:rsidRDefault="00951561" w:rsidP="00EF35B9">
      <w:pPr>
        <w:rPr>
          <w:b/>
          <w:sz w:val="22"/>
          <w:szCs w:val="22"/>
        </w:rPr>
      </w:pPr>
      <w:r>
        <w:rPr>
          <w:b/>
          <w:sz w:val="22"/>
          <w:szCs w:val="22"/>
        </w:rPr>
        <w:t>MENTORING: DOCTORAL STUDENTS</w:t>
      </w:r>
      <w:r w:rsidR="005424E4">
        <w:rPr>
          <w:b/>
          <w:sz w:val="22"/>
          <w:szCs w:val="22"/>
        </w:rPr>
        <w:t xml:space="preserve"> (COMMITTEE MEMBER)</w:t>
      </w:r>
    </w:p>
    <w:p w:rsidR="00A67CD9" w:rsidRDefault="00A67CD9" w:rsidP="00A67CD9">
      <w:pPr>
        <w:pStyle w:val="ListParagraph"/>
        <w:numPr>
          <w:ilvl w:val="0"/>
          <w:numId w:val="6"/>
        </w:numPr>
        <w:rPr>
          <w:sz w:val="22"/>
          <w:szCs w:val="22"/>
        </w:rPr>
      </w:pPr>
      <w:r>
        <w:rPr>
          <w:sz w:val="22"/>
          <w:szCs w:val="22"/>
        </w:rPr>
        <w:t>Audrey Flak, Emory University, PhD in Epidemiology (</w:t>
      </w:r>
      <w:r w:rsidR="00CB1151">
        <w:rPr>
          <w:sz w:val="22"/>
          <w:szCs w:val="22"/>
        </w:rPr>
        <w:t>expected graduation May, 2015</w:t>
      </w:r>
      <w:r>
        <w:rPr>
          <w:sz w:val="22"/>
          <w:szCs w:val="22"/>
        </w:rPr>
        <w:t>).</w:t>
      </w:r>
    </w:p>
    <w:p w:rsidR="00923839" w:rsidRPr="00B831A6" w:rsidRDefault="00923839" w:rsidP="00923839">
      <w:pPr>
        <w:pStyle w:val="ListParagraph"/>
        <w:ind w:left="360"/>
        <w:rPr>
          <w:sz w:val="22"/>
          <w:szCs w:val="22"/>
        </w:rPr>
      </w:pPr>
    </w:p>
    <w:p w:rsidR="00923839" w:rsidRPr="001A243F" w:rsidRDefault="00951561" w:rsidP="001A243F">
      <w:pPr>
        <w:pStyle w:val="ListParagraph"/>
        <w:numPr>
          <w:ilvl w:val="0"/>
          <w:numId w:val="6"/>
        </w:numPr>
        <w:rPr>
          <w:sz w:val="22"/>
          <w:szCs w:val="22"/>
        </w:rPr>
      </w:pPr>
      <w:r>
        <w:rPr>
          <w:sz w:val="22"/>
          <w:szCs w:val="22"/>
        </w:rPr>
        <w:t xml:space="preserve">Candice Johnson, </w:t>
      </w:r>
      <w:r w:rsidR="00C0544D">
        <w:rPr>
          <w:sz w:val="22"/>
          <w:szCs w:val="22"/>
        </w:rPr>
        <w:t xml:space="preserve">Emory University, </w:t>
      </w:r>
      <w:r w:rsidR="001F082C">
        <w:rPr>
          <w:sz w:val="22"/>
          <w:szCs w:val="22"/>
        </w:rPr>
        <w:t>PhD</w:t>
      </w:r>
      <w:r w:rsidR="005B55AC">
        <w:rPr>
          <w:sz w:val="22"/>
          <w:szCs w:val="22"/>
        </w:rPr>
        <w:t xml:space="preserve"> in Epidemiology</w:t>
      </w:r>
      <w:r w:rsidR="00B5011E">
        <w:rPr>
          <w:sz w:val="22"/>
          <w:szCs w:val="22"/>
        </w:rPr>
        <w:t xml:space="preserve"> (</w:t>
      </w:r>
      <w:r w:rsidR="00A67CD9">
        <w:rPr>
          <w:sz w:val="22"/>
          <w:szCs w:val="22"/>
        </w:rPr>
        <w:t>May, 2012</w:t>
      </w:r>
      <w:r w:rsidR="00B5011E">
        <w:rPr>
          <w:sz w:val="22"/>
          <w:szCs w:val="22"/>
        </w:rPr>
        <w:t>).</w:t>
      </w:r>
      <w:r w:rsidR="00BE4AE8">
        <w:rPr>
          <w:sz w:val="22"/>
          <w:szCs w:val="22"/>
        </w:rPr>
        <w:t xml:space="preserve"> Dissertation</w:t>
      </w:r>
      <w:r w:rsidR="00A67CD9">
        <w:rPr>
          <w:sz w:val="22"/>
          <w:szCs w:val="22"/>
        </w:rPr>
        <w:t>: Exposure misclassification and selection bias in a case-control study of pre-pregnancy body mass index and neural tube defects.</w:t>
      </w:r>
    </w:p>
    <w:p w:rsidR="00923839" w:rsidRDefault="00923839" w:rsidP="00923839">
      <w:pPr>
        <w:pStyle w:val="ListParagraph"/>
        <w:ind w:left="360"/>
        <w:rPr>
          <w:sz w:val="22"/>
          <w:szCs w:val="22"/>
        </w:rPr>
      </w:pPr>
    </w:p>
    <w:p w:rsidR="007927BA" w:rsidRDefault="007927BA" w:rsidP="005424E4">
      <w:pPr>
        <w:pStyle w:val="ListParagraph"/>
        <w:numPr>
          <w:ilvl w:val="0"/>
          <w:numId w:val="6"/>
        </w:numPr>
        <w:rPr>
          <w:sz w:val="22"/>
          <w:szCs w:val="22"/>
        </w:rPr>
      </w:pPr>
      <w:r>
        <w:rPr>
          <w:sz w:val="22"/>
          <w:szCs w:val="22"/>
        </w:rPr>
        <w:t>Shannon McClintock, Emory University, PhD</w:t>
      </w:r>
      <w:r w:rsidR="005B55AC">
        <w:rPr>
          <w:sz w:val="22"/>
          <w:szCs w:val="22"/>
        </w:rPr>
        <w:t xml:space="preserve"> in Biostatistics</w:t>
      </w:r>
      <w:r>
        <w:rPr>
          <w:sz w:val="22"/>
          <w:szCs w:val="22"/>
        </w:rPr>
        <w:t xml:space="preserve"> (</w:t>
      </w:r>
      <w:r w:rsidR="00A67CD9">
        <w:rPr>
          <w:sz w:val="22"/>
          <w:szCs w:val="22"/>
        </w:rPr>
        <w:t>May, 2012</w:t>
      </w:r>
      <w:r>
        <w:rPr>
          <w:sz w:val="22"/>
          <w:szCs w:val="22"/>
        </w:rPr>
        <w:t>).</w:t>
      </w:r>
      <w:r w:rsidR="00BE4AE8">
        <w:rPr>
          <w:sz w:val="22"/>
          <w:szCs w:val="22"/>
        </w:rPr>
        <w:t xml:space="preserve"> Dissertation</w:t>
      </w:r>
      <w:r w:rsidR="00A67CD9">
        <w:rPr>
          <w:sz w:val="22"/>
          <w:szCs w:val="22"/>
        </w:rPr>
        <w:t>: Model-based method</w:t>
      </w:r>
      <w:r w:rsidR="001A6FCC">
        <w:rPr>
          <w:sz w:val="22"/>
          <w:szCs w:val="22"/>
        </w:rPr>
        <w:t>s</w:t>
      </w:r>
      <w:r w:rsidR="00A67CD9">
        <w:rPr>
          <w:sz w:val="22"/>
          <w:szCs w:val="22"/>
        </w:rPr>
        <w:t xml:space="preserve"> for public health surveillance subject to imperfect observation.</w:t>
      </w:r>
    </w:p>
    <w:p w:rsidR="00923839" w:rsidRDefault="00923839" w:rsidP="00923839">
      <w:pPr>
        <w:pStyle w:val="ListParagraph"/>
        <w:ind w:left="360"/>
        <w:rPr>
          <w:sz w:val="22"/>
          <w:szCs w:val="22"/>
        </w:rPr>
      </w:pPr>
    </w:p>
    <w:p w:rsidR="004F24A3" w:rsidRDefault="00A31033" w:rsidP="004F24A3">
      <w:pPr>
        <w:pStyle w:val="ListParagraph"/>
        <w:numPr>
          <w:ilvl w:val="0"/>
          <w:numId w:val="6"/>
        </w:numPr>
        <w:rPr>
          <w:sz w:val="22"/>
          <w:szCs w:val="22"/>
        </w:rPr>
      </w:pPr>
      <w:r>
        <w:rPr>
          <w:sz w:val="22"/>
          <w:szCs w:val="22"/>
        </w:rPr>
        <w:t>Gretchen Goldman, Georgia Institute of Technology, PhD in Environmental Engineering (</w:t>
      </w:r>
      <w:r w:rsidR="005424E4">
        <w:rPr>
          <w:sz w:val="22"/>
          <w:szCs w:val="22"/>
        </w:rPr>
        <w:t>June, 2011</w:t>
      </w:r>
      <w:r>
        <w:rPr>
          <w:sz w:val="22"/>
          <w:szCs w:val="22"/>
        </w:rPr>
        <w:t>).</w:t>
      </w:r>
      <w:r w:rsidR="00BE4AE8">
        <w:rPr>
          <w:sz w:val="22"/>
          <w:szCs w:val="22"/>
        </w:rPr>
        <w:t xml:space="preserve"> Dissertation</w:t>
      </w:r>
      <w:r w:rsidR="00A67CD9">
        <w:rPr>
          <w:sz w:val="22"/>
          <w:szCs w:val="22"/>
        </w:rPr>
        <w:t>: Characterization and impact of ambient air pollutant measurements in time-series epidemiologic studies.</w:t>
      </w:r>
    </w:p>
    <w:p w:rsidR="00BE4AE8" w:rsidRPr="00BE4AE8" w:rsidRDefault="00BE4AE8" w:rsidP="00BE4AE8">
      <w:pPr>
        <w:pStyle w:val="ListParagraph"/>
        <w:rPr>
          <w:sz w:val="22"/>
          <w:szCs w:val="22"/>
        </w:rPr>
      </w:pPr>
    </w:p>
    <w:p w:rsidR="00BE4AE8" w:rsidRPr="004F24A3" w:rsidRDefault="00BE4AE8" w:rsidP="00BE4AE8">
      <w:pPr>
        <w:pStyle w:val="ListParagraph"/>
        <w:ind w:left="360"/>
        <w:rPr>
          <w:sz w:val="22"/>
          <w:szCs w:val="22"/>
        </w:rPr>
      </w:pPr>
    </w:p>
    <w:p w:rsidR="00451520" w:rsidRPr="005E1FF9" w:rsidRDefault="00951561" w:rsidP="00EF35B9">
      <w:pPr>
        <w:rPr>
          <w:sz w:val="22"/>
          <w:szCs w:val="22"/>
        </w:rPr>
      </w:pPr>
      <w:r w:rsidRPr="004F24A3">
        <w:rPr>
          <w:b/>
          <w:sz w:val="22"/>
          <w:szCs w:val="22"/>
        </w:rPr>
        <w:t xml:space="preserve">MENTORING: </w:t>
      </w:r>
      <w:r w:rsidR="00421977" w:rsidRPr="004F24A3">
        <w:rPr>
          <w:b/>
          <w:sz w:val="22"/>
          <w:szCs w:val="22"/>
        </w:rPr>
        <w:t xml:space="preserve">EMORY UNIVERSITY </w:t>
      </w:r>
      <w:r w:rsidRPr="004F24A3">
        <w:rPr>
          <w:b/>
          <w:sz w:val="22"/>
          <w:szCs w:val="22"/>
        </w:rPr>
        <w:t>MASTER</w:t>
      </w:r>
      <w:r w:rsidR="00B5011E" w:rsidRPr="004F24A3">
        <w:rPr>
          <w:b/>
          <w:sz w:val="22"/>
          <w:szCs w:val="22"/>
        </w:rPr>
        <w:t>S</w:t>
      </w:r>
      <w:r w:rsidR="0006089F" w:rsidRPr="004F24A3">
        <w:rPr>
          <w:b/>
          <w:sz w:val="22"/>
          <w:szCs w:val="22"/>
        </w:rPr>
        <w:t xml:space="preserve"> STUDENTS</w:t>
      </w:r>
      <w:r w:rsidR="00B5011E" w:rsidRPr="004F24A3">
        <w:rPr>
          <w:b/>
          <w:sz w:val="22"/>
          <w:szCs w:val="22"/>
        </w:rPr>
        <w:t xml:space="preserve"> </w:t>
      </w:r>
      <w:r w:rsidR="009D5B50" w:rsidRPr="004F24A3">
        <w:rPr>
          <w:b/>
          <w:sz w:val="22"/>
          <w:szCs w:val="22"/>
        </w:rPr>
        <w:t xml:space="preserve">- </w:t>
      </w:r>
      <w:r w:rsidR="00571192" w:rsidRPr="004F24A3">
        <w:rPr>
          <w:b/>
          <w:sz w:val="22"/>
          <w:szCs w:val="22"/>
        </w:rPr>
        <w:t>**</w:t>
      </w:r>
      <w:r w:rsidR="009D5B50" w:rsidRPr="004F24A3">
        <w:rPr>
          <w:b/>
          <w:sz w:val="22"/>
          <w:szCs w:val="22"/>
        </w:rPr>
        <w:t xml:space="preserve"> denotes </w:t>
      </w:r>
      <w:r w:rsidR="00571192" w:rsidRPr="004F24A3">
        <w:rPr>
          <w:b/>
          <w:sz w:val="22"/>
          <w:szCs w:val="22"/>
        </w:rPr>
        <w:t xml:space="preserve">RSPH Best Thesis </w:t>
      </w:r>
      <w:r w:rsidR="009D5B50" w:rsidRPr="004F24A3">
        <w:rPr>
          <w:b/>
          <w:sz w:val="22"/>
          <w:szCs w:val="22"/>
        </w:rPr>
        <w:t>Shepard Award Finalist</w:t>
      </w:r>
    </w:p>
    <w:p w:rsidR="00182C40" w:rsidRPr="00BB6B24" w:rsidRDefault="006D09C5" w:rsidP="00BB6B24">
      <w:pPr>
        <w:pStyle w:val="ListParagraph"/>
        <w:numPr>
          <w:ilvl w:val="0"/>
          <w:numId w:val="2"/>
        </w:numPr>
        <w:rPr>
          <w:sz w:val="22"/>
          <w:szCs w:val="22"/>
        </w:rPr>
      </w:pPr>
      <w:r>
        <w:rPr>
          <w:sz w:val="22"/>
          <w:szCs w:val="22"/>
        </w:rPr>
        <w:t>**</w:t>
      </w:r>
      <w:r w:rsidR="00182C40" w:rsidRPr="00BB6B24">
        <w:rPr>
          <w:sz w:val="22"/>
          <w:szCs w:val="22"/>
        </w:rPr>
        <w:t>Breanna Alman</w:t>
      </w:r>
      <w:r w:rsidR="00186111" w:rsidRPr="00BB6B24">
        <w:rPr>
          <w:sz w:val="22"/>
          <w:szCs w:val="22"/>
        </w:rPr>
        <w:t>, MPH in Environmental Health</w:t>
      </w:r>
      <w:r w:rsidR="00182C40" w:rsidRPr="00BB6B24">
        <w:rPr>
          <w:sz w:val="22"/>
          <w:szCs w:val="22"/>
        </w:rPr>
        <w:t xml:space="preserve"> (</w:t>
      </w:r>
      <w:r w:rsidR="00571192" w:rsidRPr="00BB6B24">
        <w:rPr>
          <w:sz w:val="22"/>
          <w:szCs w:val="22"/>
        </w:rPr>
        <w:t>May, 2014</w:t>
      </w:r>
      <w:r w:rsidR="00182C40" w:rsidRPr="00BB6B24">
        <w:rPr>
          <w:sz w:val="22"/>
          <w:szCs w:val="22"/>
        </w:rPr>
        <w:t>)</w:t>
      </w:r>
      <w:r w:rsidR="0075222A" w:rsidRPr="00BB6B24">
        <w:rPr>
          <w:sz w:val="22"/>
          <w:szCs w:val="22"/>
        </w:rPr>
        <w:t>.</w:t>
      </w:r>
      <w:r>
        <w:rPr>
          <w:sz w:val="22"/>
          <w:szCs w:val="22"/>
        </w:rPr>
        <w:t xml:space="preserve"> Thesis: Effect of wildfire smoke on asthma emergency department visits and acute hospitalizations in Colorado.</w:t>
      </w:r>
    </w:p>
    <w:p w:rsidR="00923839" w:rsidRDefault="00923839" w:rsidP="00923839">
      <w:pPr>
        <w:pStyle w:val="ListParagraph"/>
        <w:ind w:left="360"/>
        <w:rPr>
          <w:sz w:val="22"/>
          <w:szCs w:val="22"/>
        </w:rPr>
      </w:pPr>
    </w:p>
    <w:p w:rsidR="00923839" w:rsidRDefault="00182C40" w:rsidP="00923839">
      <w:pPr>
        <w:pStyle w:val="ListParagraph"/>
        <w:numPr>
          <w:ilvl w:val="0"/>
          <w:numId w:val="2"/>
        </w:numPr>
        <w:rPr>
          <w:sz w:val="22"/>
          <w:szCs w:val="22"/>
        </w:rPr>
      </w:pPr>
      <w:r>
        <w:rPr>
          <w:sz w:val="22"/>
          <w:szCs w:val="22"/>
        </w:rPr>
        <w:t>Veronica Burkel</w:t>
      </w:r>
      <w:r w:rsidR="00186111">
        <w:rPr>
          <w:sz w:val="22"/>
          <w:szCs w:val="22"/>
        </w:rPr>
        <w:t>, MSPH in Environmental Epidemiology</w:t>
      </w:r>
      <w:r>
        <w:rPr>
          <w:sz w:val="22"/>
          <w:szCs w:val="22"/>
        </w:rPr>
        <w:t xml:space="preserve"> (</w:t>
      </w:r>
      <w:r w:rsidR="00571192">
        <w:rPr>
          <w:sz w:val="22"/>
          <w:szCs w:val="22"/>
        </w:rPr>
        <w:t>May, 2014</w:t>
      </w:r>
      <w:r>
        <w:rPr>
          <w:sz w:val="22"/>
          <w:szCs w:val="22"/>
        </w:rPr>
        <w:t>)</w:t>
      </w:r>
      <w:r w:rsidR="0075222A">
        <w:rPr>
          <w:sz w:val="22"/>
          <w:szCs w:val="22"/>
        </w:rPr>
        <w:t>.</w:t>
      </w:r>
      <w:r w:rsidR="006D09C5">
        <w:rPr>
          <w:sz w:val="22"/>
          <w:szCs w:val="22"/>
        </w:rPr>
        <w:t xml:space="preserve"> Thesis: Meta-analysis of parental occupational exposure to pesticides or agricultural work and congenital heart disease. </w:t>
      </w:r>
    </w:p>
    <w:p w:rsidR="006D09C5" w:rsidRPr="006D09C5" w:rsidRDefault="006D09C5" w:rsidP="006D09C5">
      <w:pPr>
        <w:rPr>
          <w:sz w:val="22"/>
          <w:szCs w:val="22"/>
        </w:rPr>
      </w:pPr>
    </w:p>
    <w:p w:rsidR="00421977" w:rsidRDefault="00421977" w:rsidP="008C71C1">
      <w:pPr>
        <w:pStyle w:val="ListParagraph"/>
        <w:numPr>
          <w:ilvl w:val="0"/>
          <w:numId w:val="2"/>
        </w:numPr>
        <w:rPr>
          <w:sz w:val="22"/>
          <w:szCs w:val="22"/>
        </w:rPr>
      </w:pPr>
      <w:r>
        <w:rPr>
          <w:sz w:val="22"/>
          <w:szCs w:val="22"/>
        </w:rPr>
        <w:lastRenderedPageBreak/>
        <w:t>John Kaufman, MPH in Global Environmental Health (</w:t>
      </w:r>
      <w:r w:rsidR="00571192">
        <w:rPr>
          <w:sz w:val="22"/>
          <w:szCs w:val="22"/>
        </w:rPr>
        <w:t>May, 2014</w:t>
      </w:r>
      <w:r>
        <w:rPr>
          <w:sz w:val="22"/>
          <w:szCs w:val="22"/>
        </w:rPr>
        <w:t>).</w:t>
      </w:r>
      <w:r w:rsidR="006D09C5">
        <w:rPr>
          <w:sz w:val="22"/>
          <w:szCs w:val="22"/>
        </w:rPr>
        <w:t xml:space="preserve"> Thesis: Prevalence and risk factors for elevated blood lead in children in mining and non-mining communities, Zamfara, Nigeria, 2012.</w:t>
      </w:r>
    </w:p>
    <w:p w:rsidR="00421977" w:rsidRPr="00421977" w:rsidRDefault="00421977" w:rsidP="00421977">
      <w:pPr>
        <w:pStyle w:val="ListParagraph"/>
        <w:rPr>
          <w:sz w:val="22"/>
          <w:szCs w:val="22"/>
        </w:rPr>
      </w:pPr>
    </w:p>
    <w:p w:rsidR="00BB6B24" w:rsidRPr="00BB6B24" w:rsidRDefault="00182C40" w:rsidP="00BB6B24">
      <w:pPr>
        <w:pStyle w:val="ListParagraph"/>
        <w:numPr>
          <w:ilvl w:val="0"/>
          <w:numId w:val="2"/>
        </w:numPr>
        <w:rPr>
          <w:sz w:val="22"/>
          <w:szCs w:val="22"/>
        </w:rPr>
      </w:pPr>
      <w:r>
        <w:rPr>
          <w:sz w:val="22"/>
          <w:szCs w:val="22"/>
        </w:rPr>
        <w:t>Caitlin Marsh</w:t>
      </w:r>
      <w:r w:rsidR="00186111">
        <w:rPr>
          <w:sz w:val="22"/>
          <w:szCs w:val="22"/>
        </w:rPr>
        <w:t>, MPH in Epidemiology</w:t>
      </w:r>
      <w:r>
        <w:rPr>
          <w:sz w:val="22"/>
          <w:szCs w:val="22"/>
        </w:rPr>
        <w:t xml:space="preserve"> (</w:t>
      </w:r>
      <w:r w:rsidR="00571192">
        <w:rPr>
          <w:sz w:val="22"/>
          <w:szCs w:val="22"/>
        </w:rPr>
        <w:t>May, 2014</w:t>
      </w:r>
      <w:r>
        <w:rPr>
          <w:sz w:val="22"/>
          <w:szCs w:val="22"/>
        </w:rPr>
        <w:t>)</w:t>
      </w:r>
      <w:r w:rsidR="0075222A">
        <w:rPr>
          <w:sz w:val="22"/>
          <w:szCs w:val="22"/>
        </w:rPr>
        <w:t>.</w:t>
      </w:r>
      <w:r w:rsidR="006D09C5">
        <w:rPr>
          <w:sz w:val="22"/>
          <w:szCs w:val="22"/>
        </w:rPr>
        <w:t xml:space="preserve"> Thesis: Emergency department utilization for infantile acute bronchiolitis and subsequent risk of childhood asthma.</w:t>
      </w:r>
    </w:p>
    <w:p w:rsidR="00BB6B24" w:rsidRPr="00BB6B24" w:rsidRDefault="00BB6B24" w:rsidP="00BB6B24">
      <w:pPr>
        <w:pStyle w:val="ListParagraph"/>
        <w:rPr>
          <w:sz w:val="22"/>
          <w:szCs w:val="22"/>
        </w:rPr>
      </w:pPr>
    </w:p>
    <w:p w:rsidR="000B3C5C" w:rsidRDefault="000B3C5C" w:rsidP="008C71C1">
      <w:pPr>
        <w:pStyle w:val="ListParagraph"/>
        <w:numPr>
          <w:ilvl w:val="0"/>
          <w:numId w:val="2"/>
        </w:numPr>
        <w:rPr>
          <w:sz w:val="22"/>
          <w:szCs w:val="22"/>
        </w:rPr>
      </w:pPr>
      <w:r>
        <w:rPr>
          <w:sz w:val="22"/>
          <w:szCs w:val="22"/>
        </w:rPr>
        <w:t>Meng Xu, MPH in Environmental Health (May, 2014).</w:t>
      </w:r>
      <w:r w:rsidR="007C462E">
        <w:rPr>
          <w:sz w:val="22"/>
          <w:szCs w:val="22"/>
        </w:rPr>
        <w:t xml:space="preserve"> Thesis: Identifying and quantifying the impact of blood lead levels on academic performance of third grade children in Evansville, Indiana.</w:t>
      </w:r>
    </w:p>
    <w:p w:rsidR="000B3C5C" w:rsidRPr="000B3C5C" w:rsidRDefault="000B3C5C" w:rsidP="000B3C5C">
      <w:pPr>
        <w:pStyle w:val="ListParagraph"/>
        <w:rPr>
          <w:sz w:val="22"/>
          <w:szCs w:val="22"/>
        </w:rPr>
      </w:pPr>
    </w:p>
    <w:p w:rsidR="009D7441" w:rsidRDefault="009D7441" w:rsidP="008C71C1">
      <w:pPr>
        <w:pStyle w:val="ListParagraph"/>
        <w:numPr>
          <w:ilvl w:val="0"/>
          <w:numId w:val="2"/>
        </w:numPr>
        <w:rPr>
          <w:sz w:val="22"/>
          <w:szCs w:val="22"/>
        </w:rPr>
      </w:pPr>
      <w:r w:rsidRPr="00F7211D">
        <w:rPr>
          <w:sz w:val="22"/>
          <w:szCs w:val="22"/>
        </w:rPr>
        <w:t>Christina Souther, MPH in Global Environmental Health (May, 2013). Thesis: Characterization of hazardous substance emergency events during which responders become victims.</w:t>
      </w:r>
    </w:p>
    <w:p w:rsidR="00923839" w:rsidRPr="00923839" w:rsidRDefault="00923839" w:rsidP="00923839">
      <w:pPr>
        <w:rPr>
          <w:sz w:val="22"/>
          <w:szCs w:val="22"/>
        </w:rPr>
      </w:pPr>
    </w:p>
    <w:p w:rsidR="009D7441" w:rsidRDefault="00571192" w:rsidP="008C71C1">
      <w:pPr>
        <w:pStyle w:val="ListParagraph"/>
        <w:numPr>
          <w:ilvl w:val="0"/>
          <w:numId w:val="2"/>
        </w:numPr>
        <w:rPr>
          <w:sz w:val="22"/>
          <w:szCs w:val="22"/>
        </w:rPr>
      </w:pPr>
      <w:r>
        <w:rPr>
          <w:sz w:val="22"/>
          <w:szCs w:val="22"/>
        </w:rPr>
        <w:t>**</w:t>
      </w:r>
      <w:r w:rsidR="009D7441" w:rsidRPr="00F7211D">
        <w:rPr>
          <w:sz w:val="22"/>
          <w:szCs w:val="22"/>
        </w:rPr>
        <w:t>Daniel Gingold, MPH in Epidemiology (May, 2013). Thesis: Ciguatera fish poisoning and climate change: analysis of cross-sectional national poison center data in the United States 2001-2011.</w:t>
      </w:r>
    </w:p>
    <w:p w:rsidR="00923839" w:rsidRPr="00923839" w:rsidRDefault="00923839" w:rsidP="00923839">
      <w:pPr>
        <w:rPr>
          <w:sz w:val="22"/>
          <w:szCs w:val="22"/>
        </w:rPr>
      </w:pPr>
    </w:p>
    <w:p w:rsidR="009D7441" w:rsidRDefault="009D7441" w:rsidP="008C71C1">
      <w:pPr>
        <w:pStyle w:val="ListParagraph"/>
        <w:numPr>
          <w:ilvl w:val="0"/>
          <w:numId w:val="2"/>
        </w:numPr>
        <w:rPr>
          <w:sz w:val="22"/>
          <w:szCs w:val="22"/>
        </w:rPr>
      </w:pPr>
      <w:r w:rsidRPr="00F7211D">
        <w:rPr>
          <w:sz w:val="22"/>
          <w:szCs w:val="22"/>
        </w:rPr>
        <w:t>Jessica Kolling, MPH in Environmental Health (May, 2013). Thesis: Mapping vulnerability: an exploration of social vulnerability indices for use in public health practice.</w:t>
      </w:r>
    </w:p>
    <w:p w:rsidR="00923839" w:rsidRPr="00923839" w:rsidRDefault="00923839" w:rsidP="00923839">
      <w:pPr>
        <w:rPr>
          <w:sz w:val="22"/>
          <w:szCs w:val="22"/>
        </w:rPr>
      </w:pPr>
    </w:p>
    <w:p w:rsidR="00923839" w:rsidRDefault="005836EA" w:rsidP="00923839">
      <w:pPr>
        <w:pStyle w:val="ListParagraph"/>
        <w:numPr>
          <w:ilvl w:val="0"/>
          <w:numId w:val="2"/>
        </w:numPr>
        <w:rPr>
          <w:sz w:val="22"/>
          <w:szCs w:val="22"/>
        </w:rPr>
      </w:pPr>
      <w:r>
        <w:rPr>
          <w:sz w:val="22"/>
          <w:szCs w:val="22"/>
        </w:rPr>
        <w:t xml:space="preserve">Xueying Zhang, MPH in Epidemiology (May, 2013). Thesis: Applied satellite remote sensing in time-series study of associations between PM2.5 and pediatric asthma/wheeze emergency department visits in metropolitan Atlanta. </w:t>
      </w:r>
    </w:p>
    <w:p w:rsidR="00923839" w:rsidRPr="00923839" w:rsidRDefault="00923839" w:rsidP="00923839">
      <w:pPr>
        <w:rPr>
          <w:sz w:val="22"/>
          <w:szCs w:val="22"/>
        </w:rPr>
      </w:pPr>
    </w:p>
    <w:p w:rsidR="008C71C1" w:rsidRDefault="008C71C1" w:rsidP="008C71C1">
      <w:pPr>
        <w:pStyle w:val="ListParagraph"/>
        <w:numPr>
          <w:ilvl w:val="0"/>
          <w:numId w:val="2"/>
        </w:numPr>
        <w:rPr>
          <w:sz w:val="22"/>
          <w:szCs w:val="22"/>
        </w:rPr>
      </w:pPr>
      <w:r>
        <w:rPr>
          <w:sz w:val="22"/>
          <w:szCs w:val="22"/>
        </w:rPr>
        <w:t>Gaelle Gourmelon, MPH in Global Environmental Health (</w:t>
      </w:r>
      <w:r w:rsidR="00234967">
        <w:rPr>
          <w:sz w:val="22"/>
          <w:szCs w:val="22"/>
        </w:rPr>
        <w:t>May, 2012</w:t>
      </w:r>
      <w:r>
        <w:rPr>
          <w:sz w:val="22"/>
          <w:szCs w:val="22"/>
        </w:rPr>
        <w:t xml:space="preserve">). Thesis: Health benefits of parks among older adults in Atlanta. </w:t>
      </w:r>
    </w:p>
    <w:p w:rsidR="00923839" w:rsidRPr="00923839" w:rsidRDefault="00923839" w:rsidP="00923839">
      <w:pPr>
        <w:rPr>
          <w:sz w:val="22"/>
          <w:szCs w:val="22"/>
        </w:rPr>
      </w:pPr>
    </w:p>
    <w:p w:rsidR="008C71C1" w:rsidRDefault="008C71C1" w:rsidP="008C71C1">
      <w:pPr>
        <w:pStyle w:val="ListParagraph"/>
        <w:numPr>
          <w:ilvl w:val="0"/>
          <w:numId w:val="2"/>
        </w:numPr>
        <w:rPr>
          <w:sz w:val="22"/>
          <w:szCs w:val="22"/>
        </w:rPr>
      </w:pPr>
      <w:r>
        <w:rPr>
          <w:sz w:val="22"/>
          <w:szCs w:val="22"/>
        </w:rPr>
        <w:t>Jamie White, MPH in Epidemiology (</w:t>
      </w:r>
      <w:r w:rsidR="00234967">
        <w:rPr>
          <w:sz w:val="22"/>
          <w:szCs w:val="22"/>
        </w:rPr>
        <w:t>May, 2012</w:t>
      </w:r>
      <w:r>
        <w:rPr>
          <w:sz w:val="22"/>
          <w:szCs w:val="22"/>
        </w:rPr>
        <w:t>). Thesis: Residential proximity to toxic release inventory sites and risk of preterm delivery and low birth weight.</w:t>
      </w:r>
    </w:p>
    <w:p w:rsidR="00923839" w:rsidRPr="00923839" w:rsidRDefault="00923839" w:rsidP="00923839">
      <w:pPr>
        <w:rPr>
          <w:sz w:val="22"/>
          <w:szCs w:val="22"/>
        </w:rPr>
      </w:pPr>
    </w:p>
    <w:p w:rsidR="00E17718" w:rsidRDefault="00571192" w:rsidP="00951561">
      <w:pPr>
        <w:pStyle w:val="ListParagraph"/>
        <w:numPr>
          <w:ilvl w:val="0"/>
          <w:numId w:val="2"/>
        </w:numPr>
        <w:rPr>
          <w:sz w:val="22"/>
          <w:szCs w:val="22"/>
        </w:rPr>
      </w:pPr>
      <w:r>
        <w:rPr>
          <w:sz w:val="22"/>
          <w:szCs w:val="22"/>
        </w:rPr>
        <w:t>**</w:t>
      </w:r>
      <w:r w:rsidR="00E17718">
        <w:rPr>
          <w:sz w:val="22"/>
          <w:szCs w:val="22"/>
        </w:rPr>
        <w:t xml:space="preserve">Matthew Oster, MPH in Epidemiology (May, 2011). Thesis: Racial and ethnic disparities in post-operative mortality following congenital heart surgery. </w:t>
      </w:r>
    </w:p>
    <w:p w:rsidR="00923839" w:rsidRPr="00923839" w:rsidRDefault="00923839" w:rsidP="00923839">
      <w:pPr>
        <w:rPr>
          <w:sz w:val="22"/>
          <w:szCs w:val="22"/>
        </w:rPr>
      </w:pPr>
    </w:p>
    <w:p w:rsidR="00951561" w:rsidRDefault="006265B3" w:rsidP="00951561">
      <w:pPr>
        <w:pStyle w:val="ListParagraph"/>
        <w:numPr>
          <w:ilvl w:val="0"/>
          <w:numId w:val="2"/>
        </w:numPr>
        <w:rPr>
          <w:sz w:val="22"/>
          <w:szCs w:val="22"/>
        </w:rPr>
      </w:pPr>
      <w:r>
        <w:rPr>
          <w:sz w:val="22"/>
          <w:szCs w:val="22"/>
        </w:rPr>
        <w:t xml:space="preserve">Cassandra Gibbs, </w:t>
      </w:r>
      <w:r w:rsidR="0006089F">
        <w:rPr>
          <w:sz w:val="22"/>
          <w:szCs w:val="22"/>
        </w:rPr>
        <w:t xml:space="preserve">MPH </w:t>
      </w:r>
      <w:r w:rsidR="00576C51">
        <w:rPr>
          <w:sz w:val="22"/>
          <w:szCs w:val="22"/>
        </w:rPr>
        <w:t xml:space="preserve">in Epidemiology </w:t>
      </w:r>
      <w:r w:rsidR="0006089F">
        <w:rPr>
          <w:sz w:val="22"/>
          <w:szCs w:val="22"/>
        </w:rPr>
        <w:t>(May, 2011)</w:t>
      </w:r>
      <w:r w:rsidR="00290A17">
        <w:rPr>
          <w:sz w:val="22"/>
          <w:szCs w:val="22"/>
        </w:rPr>
        <w:t>.</w:t>
      </w:r>
      <w:r w:rsidR="00951561">
        <w:rPr>
          <w:sz w:val="22"/>
          <w:szCs w:val="22"/>
        </w:rPr>
        <w:t xml:space="preserve"> </w:t>
      </w:r>
      <w:r w:rsidR="00374D13">
        <w:rPr>
          <w:sz w:val="22"/>
          <w:szCs w:val="22"/>
        </w:rPr>
        <w:t>Thesis: The impact of time to maternal interview on the odds of a negative response in the National Birth Defects Prevention Study.</w:t>
      </w:r>
    </w:p>
    <w:p w:rsidR="00923839" w:rsidRPr="00923839" w:rsidRDefault="00923839" w:rsidP="00923839">
      <w:pPr>
        <w:rPr>
          <w:sz w:val="22"/>
          <w:szCs w:val="22"/>
        </w:rPr>
      </w:pPr>
    </w:p>
    <w:p w:rsidR="0006089F" w:rsidRDefault="00374D13" w:rsidP="00951561">
      <w:pPr>
        <w:pStyle w:val="ListParagraph"/>
        <w:numPr>
          <w:ilvl w:val="0"/>
          <w:numId w:val="2"/>
        </w:numPr>
        <w:rPr>
          <w:sz w:val="22"/>
          <w:szCs w:val="22"/>
        </w:rPr>
      </w:pPr>
      <w:r>
        <w:rPr>
          <w:sz w:val="22"/>
          <w:szCs w:val="22"/>
        </w:rPr>
        <w:t>Nafisa Ishaku</w:t>
      </w:r>
      <w:r w:rsidR="0006089F">
        <w:rPr>
          <w:sz w:val="22"/>
          <w:szCs w:val="22"/>
        </w:rPr>
        <w:t xml:space="preserve">, MPH </w:t>
      </w:r>
      <w:r w:rsidR="00576C51">
        <w:rPr>
          <w:sz w:val="22"/>
          <w:szCs w:val="22"/>
        </w:rPr>
        <w:t xml:space="preserve">in Environmental Health </w:t>
      </w:r>
      <w:r w:rsidR="0006089F">
        <w:rPr>
          <w:sz w:val="22"/>
          <w:szCs w:val="22"/>
        </w:rPr>
        <w:t>(May, 2011)</w:t>
      </w:r>
      <w:r w:rsidR="00290A17">
        <w:rPr>
          <w:sz w:val="22"/>
          <w:szCs w:val="22"/>
        </w:rPr>
        <w:t>.</w:t>
      </w:r>
      <w:r w:rsidR="0006089F">
        <w:rPr>
          <w:sz w:val="22"/>
          <w:szCs w:val="22"/>
        </w:rPr>
        <w:t xml:space="preserve"> </w:t>
      </w:r>
      <w:r w:rsidR="00451520">
        <w:rPr>
          <w:sz w:val="22"/>
          <w:szCs w:val="22"/>
        </w:rPr>
        <w:t xml:space="preserve">Thesis: </w:t>
      </w:r>
      <w:r>
        <w:rPr>
          <w:sz w:val="22"/>
          <w:szCs w:val="22"/>
        </w:rPr>
        <w:t>Effect of PM2.5 and PM10 on birth outcomes in Hillsborough County, Florida.</w:t>
      </w:r>
    </w:p>
    <w:p w:rsidR="00923839" w:rsidRPr="00923839" w:rsidRDefault="00923839" w:rsidP="00923839">
      <w:pPr>
        <w:rPr>
          <w:sz w:val="22"/>
          <w:szCs w:val="22"/>
        </w:rPr>
      </w:pPr>
    </w:p>
    <w:p w:rsidR="00951561" w:rsidRDefault="006265B3" w:rsidP="00951561">
      <w:pPr>
        <w:pStyle w:val="ListParagraph"/>
        <w:numPr>
          <w:ilvl w:val="0"/>
          <w:numId w:val="2"/>
        </w:numPr>
        <w:rPr>
          <w:sz w:val="22"/>
          <w:szCs w:val="22"/>
        </w:rPr>
      </w:pPr>
      <w:r>
        <w:rPr>
          <w:sz w:val="22"/>
          <w:szCs w:val="22"/>
        </w:rPr>
        <w:t xml:space="preserve">Alison Kernohan, </w:t>
      </w:r>
      <w:r w:rsidR="0006089F">
        <w:rPr>
          <w:sz w:val="22"/>
          <w:szCs w:val="22"/>
        </w:rPr>
        <w:t xml:space="preserve">MPH </w:t>
      </w:r>
      <w:r w:rsidR="00576C51">
        <w:rPr>
          <w:sz w:val="22"/>
          <w:szCs w:val="22"/>
        </w:rPr>
        <w:t xml:space="preserve">in Global Environmental Health </w:t>
      </w:r>
      <w:r w:rsidR="0006089F">
        <w:rPr>
          <w:sz w:val="22"/>
          <w:szCs w:val="22"/>
        </w:rPr>
        <w:t>(May, 2011)</w:t>
      </w:r>
      <w:r w:rsidR="00290A17">
        <w:rPr>
          <w:sz w:val="22"/>
          <w:szCs w:val="22"/>
        </w:rPr>
        <w:t>.</w:t>
      </w:r>
      <w:r w:rsidR="00B5011E">
        <w:rPr>
          <w:sz w:val="22"/>
          <w:szCs w:val="22"/>
        </w:rPr>
        <w:t xml:space="preserve"> </w:t>
      </w:r>
      <w:r w:rsidR="00451520">
        <w:rPr>
          <w:sz w:val="22"/>
          <w:szCs w:val="22"/>
        </w:rPr>
        <w:t xml:space="preserve">Thesis: </w:t>
      </w:r>
      <w:r w:rsidR="00374D13">
        <w:rPr>
          <w:sz w:val="22"/>
          <w:szCs w:val="22"/>
        </w:rPr>
        <w:t>Estimating the economic burden of diarrheal disease in the United States among the privately insured in-patient population.</w:t>
      </w:r>
    </w:p>
    <w:p w:rsidR="00923839" w:rsidRPr="00923839" w:rsidRDefault="00923839" w:rsidP="00923839">
      <w:pPr>
        <w:rPr>
          <w:sz w:val="22"/>
          <w:szCs w:val="22"/>
        </w:rPr>
      </w:pPr>
    </w:p>
    <w:p w:rsidR="00951561" w:rsidRDefault="006265B3" w:rsidP="00951561">
      <w:pPr>
        <w:pStyle w:val="ListParagraph"/>
        <w:numPr>
          <w:ilvl w:val="0"/>
          <w:numId w:val="2"/>
        </w:numPr>
        <w:rPr>
          <w:sz w:val="22"/>
          <w:szCs w:val="22"/>
        </w:rPr>
      </w:pPr>
      <w:r>
        <w:rPr>
          <w:sz w:val="22"/>
          <w:szCs w:val="22"/>
        </w:rPr>
        <w:t>Kristen Adams,</w:t>
      </w:r>
      <w:r w:rsidR="0006089F">
        <w:rPr>
          <w:sz w:val="22"/>
          <w:szCs w:val="22"/>
        </w:rPr>
        <w:t xml:space="preserve"> MSPH </w:t>
      </w:r>
      <w:r w:rsidR="00BF46A6">
        <w:rPr>
          <w:sz w:val="22"/>
          <w:szCs w:val="22"/>
        </w:rPr>
        <w:t>in</w:t>
      </w:r>
      <w:r w:rsidR="00576C51">
        <w:rPr>
          <w:sz w:val="22"/>
          <w:szCs w:val="22"/>
        </w:rPr>
        <w:t xml:space="preserve"> Environmental Epidemiology </w:t>
      </w:r>
      <w:r w:rsidR="0006089F">
        <w:rPr>
          <w:sz w:val="22"/>
          <w:szCs w:val="22"/>
        </w:rPr>
        <w:t xml:space="preserve">(August, 2010). Thesis: Asthma-related emergency department visits before and after implementation of the Georgia Smokefree Air Act. </w:t>
      </w:r>
      <w:r w:rsidR="00B5011E">
        <w:rPr>
          <w:sz w:val="22"/>
          <w:szCs w:val="22"/>
        </w:rPr>
        <w:t xml:space="preserve"> </w:t>
      </w:r>
    </w:p>
    <w:p w:rsidR="00923839" w:rsidRPr="00923839" w:rsidRDefault="00923839" w:rsidP="00923839">
      <w:pPr>
        <w:rPr>
          <w:sz w:val="22"/>
          <w:szCs w:val="22"/>
        </w:rPr>
      </w:pPr>
    </w:p>
    <w:p w:rsidR="00951561" w:rsidRDefault="00951561" w:rsidP="00951561">
      <w:pPr>
        <w:pStyle w:val="ListParagraph"/>
        <w:numPr>
          <w:ilvl w:val="0"/>
          <w:numId w:val="2"/>
        </w:numPr>
        <w:rPr>
          <w:sz w:val="22"/>
          <w:szCs w:val="22"/>
        </w:rPr>
      </w:pPr>
      <w:r>
        <w:rPr>
          <w:sz w:val="22"/>
          <w:szCs w:val="22"/>
        </w:rPr>
        <w:t>Michael Brya</w:t>
      </w:r>
      <w:r w:rsidR="006265B3">
        <w:rPr>
          <w:sz w:val="22"/>
          <w:szCs w:val="22"/>
        </w:rPr>
        <w:t xml:space="preserve">n, </w:t>
      </w:r>
      <w:r w:rsidR="0006089F">
        <w:rPr>
          <w:sz w:val="22"/>
          <w:szCs w:val="22"/>
        </w:rPr>
        <w:t xml:space="preserve">MPH </w:t>
      </w:r>
      <w:r w:rsidR="00576C51">
        <w:rPr>
          <w:sz w:val="22"/>
          <w:szCs w:val="22"/>
        </w:rPr>
        <w:t xml:space="preserve">in Global Environmental Health </w:t>
      </w:r>
      <w:r w:rsidR="0006089F">
        <w:rPr>
          <w:sz w:val="22"/>
          <w:szCs w:val="22"/>
        </w:rPr>
        <w:t>(May, 2010). Thesis: The effect of the price of gasoline on motor vehicle fatalities in the United States, 1995-2007.</w:t>
      </w:r>
    </w:p>
    <w:p w:rsidR="00923839" w:rsidRPr="00923839" w:rsidRDefault="00923839" w:rsidP="00923839">
      <w:pPr>
        <w:rPr>
          <w:sz w:val="22"/>
          <w:szCs w:val="22"/>
        </w:rPr>
      </w:pPr>
    </w:p>
    <w:p w:rsidR="00951561" w:rsidRDefault="006265B3" w:rsidP="00951561">
      <w:pPr>
        <w:pStyle w:val="ListParagraph"/>
        <w:numPr>
          <w:ilvl w:val="0"/>
          <w:numId w:val="2"/>
        </w:numPr>
        <w:rPr>
          <w:sz w:val="22"/>
          <w:szCs w:val="22"/>
        </w:rPr>
      </w:pPr>
      <w:r>
        <w:rPr>
          <w:sz w:val="22"/>
          <w:szCs w:val="22"/>
        </w:rPr>
        <w:t xml:space="preserve">Benjamin Monroe, </w:t>
      </w:r>
      <w:r w:rsidR="00951561">
        <w:rPr>
          <w:sz w:val="22"/>
          <w:szCs w:val="22"/>
        </w:rPr>
        <w:t xml:space="preserve">MPH </w:t>
      </w:r>
      <w:r w:rsidR="00576C51">
        <w:rPr>
          <w:sz w:val="22"/>
          <w:szCs w:val="22"/>
        </w:rPr>
        <w:t xml:space="preserve">in Global Environmental Health </w:t>
      </w:r>
      <w:r w:rsidR="00951561">
        <w:rPr>
          <w:sz w:val="22"/>
          <w:szCs w:val="22"/>
        </w:rPr>
        <w:t xml:space="preserve">(May, 2010). </w:t>
      </w:r>
      <w:r w:rsidR="0006089F">
        <w:rPr>
          <w:sz w:val="22"/>
          <w:szCs w:val="22"/>
        </w:rPr>
        <w:t xml:space="preserve">Thesis: </w:t>
      </w:r>
      <w:r w:rsidR="00951561">
        <w:rPr>
          <w:sz w:val="22"/>
          <w:szCs w:val="22"/>
        </w:rPr>
        <w:t>Geographical distribution of human tanapox: an ecolo</w:t>
      </w:r>
      <w:r w:rsidR="0006089F">
        <w:rPr>
          <w:sz w:val="22"/>
          <w:szCs w:val="22"/>
        </w:rPr>
        <w:t>gical niche modeling approach</w:t>
      </w:r>
      <w:r w:rsidR="00B5011E">
        <w:rPr>
          <w:sz w:val="22"/>
          <w:szCs w:val="22"/>
        </w:rPr>
        <w:t>.</w:t>
      </w:r>
      <w:r w:rsidR="00951561">
        <w:rPr>
          <w:sz w:val="22"/>
          <w:szCs w:val="22"/>
        </w:rPr>
        <w:t xml:space="preserve"> </w:t>
      </w:r>
    </w:p>
    <w:p w:rsidR="00923839" w:rsidRPr="00923839" w:rsidRDefault="00923839" w:rsidP="00923839">
      <w:pPr>
        <w:rPr>
          <w:sz w:val="22"/>
          <w:szCs w:val="22"/>
        </w:rPr>
      </w:pPr>
    </w:p>
    <w:p w:rsidR="005E1FF9" w:rsidRDefault="006265B3" w:rsidP="005E1FF9">
      <w:pPr>
        <w:pStyle w:val="ListParagraph"/>
        <w:numPr>
          <w:ilvl w:val="0"/>
          <w:numId w:val="2"/>
        </w:numPr>
        <w:rPr>
          <w:sz w:val="22"/>
          <w:szCs w:val="22"/>
        </w:rPr>
      </w:pPr>
      <w:r>
        <w:rPr>
          <w:sz w:val="22"/>
          <w:szCs w:val="22"/>
        </w:rPr>
        <w:t>Samantha Parker,</w:t>
      </w:r>
      <w:r w:rsidR="00951561">
        <w:rPr>
          <w:sz w:val="22"/>
          <w:szCs w:val="22"/>
        </w:rPr>
        <w:t xml:space="preserve"> MPSH </w:t>
      </w:r>
      <w:r w:rsidR="00576C51">
        <w:rPr>
          <w:sz w:val="22"/>
          <w:szCs w:val="22"/>
        </w:rPr>
        <w:t xml:space="preserve">in Environmental Epidemiology </w:t>
      </w:r>
      <w:r w:rsidR="00951561">
        <w:rPr>
          <w:sz w:val="22"/>
          <w:szCs w:val="22"/>
        </w:rPr>
        <w:t xml:space="preserve">(May, 2009). </w:t>
      </w:r>
      <w:r w:rsidR="0006089F">
        <w:rPr>
          <w:sz w:val="22"/>
          <w:szCs w:val="22"/>
        </w:rPr>
        <w:t xml:space="preserve">Thesis: </w:t>
      </w:r>
      <w:r w:rsidR="00951561">
        <w:rPr>
          <w:sz w:val="22"/>
          <w:szCs w:val="22"/>
        </w:rPr>
        <w:t>Multi-state epidemiology of club</w:t>
      </w:r>
      <w:r w:rsidR="0006089F">
        <w:rPr>
          <w:sz w:val="22"/>
          <w:szCs w:val="22"/>
        </w:rPr>
        <w:t>foot</w:t>
      </w:r>
      <w:r w:rsidR="00B5011E">
        <w:rPr>
          <w:sz w:val="22"/>
          <w:szCs w:val="22"/>
        </w:rPr>
        <w:t>.</w:t>
      </w:r>
    </w:p>
    <w:p w:rsidR="005E1FF9" w:rsidRPr="005E1FF9" w:rsidRDefault="005E1FF9" w:rsidP="005E1FF9">
      <w:pPr>
        <w:pStyle w:val="ListParagraph"/>
        <w:rPr>
          <w:sz w:val="22"/>
          <w:szCs w:val="22"/>
        </w:rPr>
      </w:pPr>
    </w:p>
    <w:p w:rsidR="006C2453" w:rsidRDefault="006C2453" w:rsidP="002C2C1C">
      <w:pPr>
        <w:rPr>
          <w:sz w:val="22"/>
          <w:szCs w:val="22"/>
        </w:rPr>
      </w:pPr>
    </w:p>
    <w:p w:rsidR="00C972F5" w:rsidRDefault="00C972F5" w:rsidP="007716C6">
      <w:pPr>
        <w:ind w:left="2160" w:hanging="2160"/>
        <w:rPr>
          <w:sz w:val="22"/>
          <w:szCs w:val="22"/>
        </w:rPr>
      </w:pPr>
      <w:r>
        <w:rPr>
          <w:b/>
          <w:sz w:val="22"/>
          <w:szCs w:val="22"/>
        </w:rPr>
        <w:t>CURRENT RESEARCH SUPPORT</w:t>
      </w:r>
    </w:p>
    <w:p w:rsidR="0053781E" w:rsidRDefault="00F0242C" w:rsidP="00C972F5">
      <w:pPr>
        <w:rPr>
          <w:rStyle w:val="Strong"/>
          <w:b w:val="0"/>
          <w:sz w:val="22"/>
          <w:szCs w:val="22"/>
        </w:rPr>
      </w:pPr>
      <w:r>
        <w:rPr>
          <w:rStyle w:val="Strong"/>
          <w:b w:val="0"/>
          <w:sz w:val="22"/>
          <w:szCs w:val="22"/>
        </w:rPr>
        <w:t>K01ES019877 (Strickland</w:t>
      </w:r>
      <w:r w:rsidR="0053781E">
        <w:rPr>
          <w:rStyle w:val="Strong"/>
          <w:b w:val="0"/>
          <w:sz w:val="22"/>
          <w:szCs w:val="22"/>
        </w:rPr>
        <w:t>)</w:t>
      </w:r>
    </w:p>
    <w:p w:rsidR="0053781E" w:rsidRDefault="00E423C2" w:rsidP="00C972F5">
      <w:pPr>
        <w:rPr>
          <w:rStyle w:val="Strong"/>
          <w:b w:val="0"/>
          <w:sz w:val="22"/>
          <w:szCs w:val="22"/>
        </w:rPr>
      </w:pPr>
      <w:r>
        <w:rPr>
          <w:rStyle w:val="Strong"/>
          <w:b w:val="0"/>
          <w:sz w:val="22"/>
          <w:szCs w:val="22"/>
        </w:rPr>
        <w:t>09/10/10-04/30</w:t>
      </w:r>
      <w:r w:rsidR="0032239B">
        <w:rPr>
          <w:rStyle w:val="Strong"/>
          <w:b w:val="0"/>
          <w:sz w:val="22"/>
          <w:szCs w:val="22"/>
        </w:rPr>
        <w:t>/15</w:t>
      </w:r>
    </w:p>
    <w:p w:rsidR="0053781E" w:rsidRDefault="0053781E" w:rsidP="00C972F5">
      <w:pPr>
        <w:rPr>
          <w:rStyle w:val="Strong"/>
          <w:b w:val="0"/>
          <w:sz w:val="22"/>
          <w:szCs w:val="22"/>
        </w:rPr>
      </w:pPr>
      <w:r>
        <w:rPr>
          <w:rStyle w:val="Strong"/>
          <w:b w:val="0"/>
          <w:sz w:val="22"/>
          <w:szCs w:val="22"/>
        </w:rPr>
        <w:t>NIEHS</w:t>
      </w:r>
    </w:p>
    <w:p w:rsidR="0053781E" w:rsidRDefault="00C36C51" w:rsidP="00C972F5">
      <w:pPr>
        <w:rPr>
          <w:rStyle w:val="Strong"/>
          <w:b w:val="0"/>
          <w:sz w:val="22"/>
          <w:szCs w:val="22"/>
        </w:rPr>
      </w:pPr>
      <w:r>
        <w:rPr>
          <w:rStyle w:val="Strong"/>
          <w:b w:val="0"/>
          <w:sz w:val="22"/>
          <w:szCs w:val="22"/>
        </w:rPr>
        <w:lastRenderedPageBreak/>
        <w:t xml:space="preserve">Title: </w:t>
      </w:r>
      <w:r w:rsidR="0053781E">
        <w:rPr>
          <w:rStyle w:val="Strong"/>
          <w:b w:val="0"/>
          <w:sz w:val="22"/>
          <w:szCs w:val="22"/>
        </w:rPr>
        <w:t>Relationships between air pollutants and asthma exacerbations in a birth cohort</w:t>
      </w:r>
      <w:r>
        <w:rPr>
          <w:rStyle w:val="Strong"/>
          <w:b w:val="0"/>
          <w:sz w:val="22"/>
          <w:szCs w:val="22"/>
        </w:rPr>
        <w:t>.</w:t>
      </w:r>
    </w:p>
    <w:p w:rsidR="00C36C51" w:rsidRDefault="00C36C51" w:rsidP="00C972F5">
      <w:pPr>
        <w:rPr>
          <w:rStyle w:val="Strong"/>
          <w:b w:val="0"/>
          <w:sz w:val="22"/>
          <w:szCs w:val="22"/>
        </w:rPr>
      </w:pPr>
      <w:r>
        <w:rPr>
          <w:rStyle w:val="Strong"/>
          <w:b w:val="0"/>
          <w:sz w:val="22"/>
          <w:szCs w:val="22"/>
        </w:rPr>
        <w:t>Goal: Investigate whether children born premature or low birth weight have increased susceptibility to ambient air pollutant concentrations</w:t>
      </w:r>
      <w:r w:rsidR="00CC2902">
        <w:rPr>
          <w:rStyle w:val="Strong"/>
          <w:b w:val="0"/>
          <w:sz w:val="22"/>
          <w:szCs w:val="22"/>
        </w:rPr>
        <w:t>.</w:t>
      </w:r>
    </w:p>
    <w:p w:rsidR="00176A5C" w:rsidRDefault="00176A5C" w:rsidP="00C972F5">
      <w:pPr>
        <w:rPr>
          <w:rStyle w:val="Strong"/>
          <w:b w:val="0"/>
          <w:sz w:val="22"/>
          <w:szCs w:val="22"/>
        </w:rPr>
      </w:pPr>
      <w:r>
        <w:rPr>
          <w:rStyle w:val="Strong"/>
          <w:b w:val="0"/>
          <w:sz w:val="22"/>
          <w:szCs w:val="22"/>
        </w:rPr>
        <w:t>Role: PI</w:t>
      </w:r>
    </w:p>
    <w:p w:rsidR="00060ED2" w:rsidRDefault="00B055F4" w:rsidP="00C972F5">
      <w:pPr>
        <w:rPr>
          <w:rStyle w:val="Strong"/>
          <w:b w:val="0"/>
          <w:sz w:val="22"/>
          <w:szCs w:val="22"/>
        </w:rPr>
      </w:pPr>
      <w:r>
        <w:rPr>
          <w:rStyle w:val="Strong"/>
          <w:b w:val="0"/>
          <w:sz w:val="22"/>
          <w:szCs w:val="22"/>
        </w:rPr>
        <w:t>Direct cost</w:t>
      </w:r>
      <w:r w:rsidR="00432859">
        <w:rPr>
          <w:rStyle w:val="Strong"/>
          <w:b w:val="0"/>
          <w:sz w:val="22"/>
          <w:szCs w:val="22"/>
        </w:rPr>
        <w:t>s</w:t>
      </w:r>
      <w:r w:rsidR="00060ED2">
        <w:rPr>
          <w:rStyle w:val="Strong"/>
          <w:b w:val="0"/>
          <w:sz w:val="22"/>
          <w:szCs w:val="22"/>
        </w:rPr>
        <w:t>: $</w:t>
      </w:r>
      <w:r w:rsidR="00D33007">
        <w:rPr>
          <w:rStyle w:val="Strong"/>
          <w:b w:val="0"/>
          <w:sz w:val="22"/>
          <w:szCs w:val="22"/>
        </w:rPr>
        <w:t>591,376</w:t>
      </w:r>
    </w:p>
    <w:p w:rsidR="00035EA4" w:rsidRDefault="00035EA4" w:rsidP="00C972F5">
      <w:pPr>
        <w:rPr>
          <w:rStyle w:val="Strong"/>
          <w:b w:val="0"/>
          <w:sz w:val="22"/>
          <w:szCs w:val="22"/>
        </w:rPr>
      </w:pPr>
    </w:p>
    <w:p w:rsidR="00C36C51" w:rsidRDefault="00C36C51" w:rsidP="00C36C51">
      <w:pPr>
        <w:rPr>
          <w:rStyle w:val="Strong"/>
          <w:b w:val="0"/>
          <w:sz w:val="22"/>
          <w:szCs w:val="22"/>
        </w:rPr>
      </w:pPr>
      <w:r>
        <w:rPr>
          <w:rStyle w:val="Strong"/>
          <w:b w:val="0"/>
          <w:sz w:val="22"/>
          <w:szCs w:val="22"/>
        </w:rPr>
        <w:t>RD83479901 (</w:t>
      </w:r>
      <w:r w:rsidR="00F0242C">
        <w:rPr>
          <w:rStyle w:val="Strong"/>
          <w:b w:val="0"/>
          <w:sz w:val="22"/>
          <w:szCs w:val="22"/>
        </w:rPr>
        <w:t>Tolbert</w:t>
      </w:r>
      <w:r>
        <w:rPr>
          <w:rStyle w:val="Strong"/>
          <w:b w:val="0"/>
          <w:sz w:val="22"/>
          <w:szCs w:val="22"/>
        </w:rPr>
        <w:t>)</w:t>
      </w:r>
    </w:p>
    <w:p w:rsidR="00C36C51" w:rsidRDefault="0032239B" w:rsidP="00C36C51">
      <w:pPr>
        <w:rPr>
          <w:rStyle w:val="Strong"/>
          <w:b w:val="0"/>
          <w:sz w:val="22"/>
          <w:szCs w:val="22"/>
        </w:rPr>
      </w:pPr>
      <w:r>
        <w:rPr>
          <w:rStyle w:val="Strong"/>
          <w:b w:val="0"/>
          <w:sz w:val="22"/>
          <w:szCs w:val="22"/>
        </w:rPr>
        <w:t>01/01/11-12/31/15</w:t>
      </w:r>
    </w:p>
    <w:p w:rsidR="00C36C51" w:rsidRPr="00D7483F" w:rsidRDefault="00C36C51" w:rsidP="00C972F5">
      <w:pPr>
        <w:rPr>
          <w:rStyle w:val="Strong"/>
          <w:b w:val="0"/>
          <w:sz w:val="22"/>
          <w:szCs w:val="22"/>
        </w:rPr>
      </w:pPr>
      <w:r w:rsidRPr="00D7483F">
        <w:rPr>
          <w:rStyle w:val="Strong"/>
          <w:b w:val="0"/>
          <w:sz w:val="22"/>
          <w:szCs w:val="22"/>
        </w:rPr>
        <w:t>US EPA</w:t>
      </w:r>
    </w:p>
    <w:p w:rsidR="00C36C51" w:rsidRPr="00D7483F" w:rsidRDefault="00C36C51" w:rsidP="00C972F5">
      <w:pPr>
        <w:rPr>
          <w:rStyle w:val="Strong"/>
          <w:b w:val="0"/>
          <w:sz w:val="22"/>
          <w:szCs w:val="22"/>
        </w:rPr>
      </w:pPr>
      <w:r w:rsidRPr="00D7483F">
        <w:rPr>
          <w:rStyle w:val="Strong"/>
          <w:b w:val="0"/>
          <w:sz w:val="22"/>
          <w:szCs w:val="22"/>
        </w:rPr>
        <w:t xml:space="preserve">Title: </w:t>
      </w:r>
      <w:r w:rsidR="00120D79">
        <w:rPr>
          <w:rStyle w:val="Strong"/>
          <w:b w:val="0"/>
          <w:sz w:val="22"/>
          <w:szCs w:val="22"/>
        </w:rPr>
        <w:t xml:space="preserve">Southeastern Center for </w:t>
      </w:r>
      <w:r w:rsidR="00B055F4" w:rsidRPr="00D7483F">
        <w:rPr>
          <w:rStyle w:val="Strong"/>
          <w:b w:val="0"/>
          <w:sz w:val="22"/>
          <w:szCs w:val="22"/>
        </w:rPr>
        <w:t xml:space="preserve">Air </w:t>
      </w:r>
      <w:r w:rsidR="00120D79">
        <w:rPr>
          <w:rStyle w:val="Strong"/>
          <w:b w:val="0"/>
          <w:sz w:val="22"/>
          <w:szCs w:val="22"/>
        </w:rPr>
        <w:t>Pollution and Epidemiology (SCAPE)</w:t>
      </w:r>
    </w:p>
    <w:p w:rsidR="00C36C51" w:rsidRPr="00D7483F" w:rsidRDefault="00C36C51" w:rsidP="00C972F5">
      <w:pPr>
        <w:rPr>
          <w:rStyle w:val="Strong"/>
          <w:b w:val="0"/>
          <w:sz w:val="22"/>
          <w:szCs w:val="22"/>
        </w:rPr>
      </w:pPr>
      <w:r w:rsidRPr="00D7483F">
        <w:rPr>
          <w:rStyle w:val="Strong"/>
          <w:b w:val="0"/>
          <w:sz w:val="22"/>
          <w:szCs w:val="22"/>
        </w:rPr>
        <w:t>Goal:</w:t>
      </w:r>
      <w:r w:rsidR="00042638">
        <w:rPr>
          <w:rStyle w:val="Strong"/>
          <w:b w:val="0"/>
          <w:sz w:val="22"/>
          <w:szCs w:val="22"/>
        </w:rPr>
        <w:t xml:space="preserve"> E</w:t>
      </w:r>
      <w:r w:rsidR="00D7483F" w:rsidRPr="00D7483F">
        <w:rPr>
          <w:sz w:val="22"/>
          <w:szCs w:val="22"/>
        </w:rPr>
        <w:t>stablish a multi-disciplinary center devoted to understanding health effects of urban air mixtures</w:t>
      </w:r>
      <w:r w:rsidR="00CC2902">
        <w:rPr>
          <w:sz w:val="22"/>
          <w:szCs w:val="22"/>
        </w:rPr>
        <w:t>.</w:t>
      </w:r>
    </w:p>
    <w:p w:rsidR="00176A5C" w:rsidRDefault="00176A5C" w:rsidP="00C972F5">
      <w:pPr>
        <w:rPr>
          <w:rStyle w:val="Strong"/>
          <w:b w:val="0"/>
          <w:sz w:val="22"/>
          <w:szCs w:val="22"/>
        </w:rPr>
      </w:pPr>
      <w:r>
        <w:rPr>
          <w:rStyle w:val="Strong"/>
          <w:b w:val="0"/>
          <w:sz w:val="22"/>
          <w:szCs w:val="22"/>
        </w:rPr>
        <w:t xml:space="preserve">Role: PI of </w:t>
      </w:r>
      <w:r w:rsidR="00120D79">
        <w:rPr>
          <w:rStyle w:val="Strong"/>
          <w:b w:val="0"/>
          <w:sz w:val="22"/>
          <w:szCs w:val="22"/>
        </w:rPr>
        <w:t>Georgia Birth Cohorts Study (one of four projects</w:t>
      </w:r>
      <w:r w:rsidR="00460FB7">
        <w:rPr>
          <w:rStyle w:val="Strong"/>
          <w:b w:val="0"/>
          <w:sz w:val="22"/>
          <w:szCs w:val="22"/>
        </w:rPr>
        <w:t xml:space="preserve"> in the center</w:t>
      </w:r>
      <w:r w:rsidR="00120D79">
        <w:rPr>
          <w:rStyle w:val="Strong"/>
          <w:b w:val="0"/>
          <w:sz w:val="22"/>
          <w:szCs w:val="22"/>
        </w:rPr>
        <w:t>)</w:t>
      </w:r>
    </w:p>
    <w:p w:rsidR="00C36C51" w:rsidRDefault="00B055F4" w:rsidP="00C972F5">
      <w:pPr>
        <w:rPr>
          <w:rStyle w:val="Strong"/>
          <w:b w:val="0"/>
          <w:sz w:val="22"/>
          <w:szCs w:val="22"/>
        </w:rPr>
      </w:pPr>
      <w:r w:rsidRPr="00D7483F">
        <w:rPr>
          <w:rStyle w:val="Strong"/>
          <w:b w:val="0"/>
          <w:sz w:val="22"/>
          <w:szCs w:val="22"/>
        </w:rPr>
        <w:t>Direct cost</w:t>
      </w:r>
      <w:r w:rsidR="00432859">
        <w:rPr>
          <w:rStyle w:val="Strong"/>
          <w:b w:val="0"/>
          <w:sz w:val="22"/>
          <w:szCs w:val="22"/>
        </w:rPr>
        <w:t>s</w:t>
      </w:r>
      <w:r w:rsidR="00CB4496" w:rsidRPr="00D7483F">
        <w:rPr>
          <w:rStyle w:val="Strong"/>
          <w:b w:val="0"/>
          <w:sz w:val="22"/>
          <w:szCs w:val="22"/>
        </w:rPr>
        <w:t>: $</w:t>
      </w:r>
      <w:r w:rsidR="00A82A96" w:rsidRPr="00D7483F">
        <w:rPr>
          <w:rStyle w:val="Strong"/>
          <w:b w:val="0"/>
          <w:sz w:val="22"/>
          <w:szCs w:val="22"/>
        </w:rPr>
        <w:t>6,488,075</w:t>
      </w:r>
      <w:r w:rsidR="00120D79">
        <w:rPr>
          <w:rStyle w:val="Strong"/>
          <w:b w:val="0"/>
          <w:sz w:val="22"/>
          <w:szCs w:val="22"/>
        </w:rPr>
        <w:t xml:space="preserve"> for the center; $1,140,405 for Georgia Birth Cohorts Study</w:t>
      </w:r>
    </w:p>
    <w:p w:rsidR="00613B1F" w:rsidRDefault="00613B1F" w:rsidP="00C972F5">
      <w:pPr>
        <w:rPr>
          <w:rStyle w:val="Strong"/>
          <w:b w:val="0"/>
          <w:sz w:val="22"/>
          <w:szCs w:val="22"/>
        </w:rPr>
      </w:pPr>
    </w:p>
    <w:p w:rsidR="00613B1F" w:rsidRDefault="00D70477" w:rsidP="00C972F5">
      <w:pPr>
        <w:rPr>
          <w:rStyle w:val="Strong"/>
          <w:b w:val="0"/>
          <w:sz w:val="22"/>
          <w:szCs w:val="22"/>
        </w:rPr>
      </w:pPr>
      <w:r>
        <w:rPr>
          <w:rStyle w:val="Strong"/>
          <w:b w:val="0"/>
          <w:sz w:val="22"/>
          <w:szCs w:val="22"/>
        </w:rPr>
        <w:t>R01ES019897 (Vieira)</w:t>
      </w:r>
    </w:p>
    <w:p w:rsidR="00613B1F" w:rsidRDefault="00613B1F" w:rsidP="00C972F5">
      <w:pPr>
        <w:rPr>
          <w:rStyle w:val="Strong"/>
          <w:b w:val="0"/>
          <w:sz w:val="22"/>
          <w:szCs w:val="22"/>
        </w:rPr>
      </w:pPr>
      <w:r>
        <w:rPr>
          <w:rStyle w:val="Strong"/>
          <w:b w:val="0"/>
          <w:sz w:val="22"/>
          <w:szCs w:val="22"/>
        </w:rPr>
        <w:t>07/25/11-04/30/16</w:t>
      </w:r>
    </w:p>
    <w:p w:rsidR="00001319" w:rsidRDefault="00001319" w:rsidP="00C972F5">
      <w:pPr>
        <w:rPr>
          <w:rStyle w:val="Strong"/>
          <w:b w:val="0"/>
          <w:sz w:val="22"/>
          <w:szCs w:val="22"/>
        </w:rPr>
      </w:pPr>
      <w:r>
        <w:rPr>
          <w:rStyle w:val="Strong"/>
          <w:b w:val="0"/>
          <w:sz w:val="22"/>
          <w:szCs w:val="22"/>
        </w:rPr>
        <w:t>NIEHS</w:t>
      </w:r>
    </w:p>
    <w:p w:rsidR="003E402C" w:rsidRPr="00341D27" w:rsidRDefault="003E402C" w:rsidP="003E402C">
      <w:pPr>
        <w:rPr>
          <w:sz w:val="22"/>
          <w:szCs w:val="22"/>
        </w:rPr>
      </w:pPr>
      <w:r w:rsidRPr="00341D27">
        <w:rPr>
          <w:sz w:val="22"/>
          <w:szCs w:val="22"/>
        </w:rPr>
        <w:t xml:space="preserve">Subcontract from </w:t>
      </w:r>
      <w:r>
        <w:rPr>
          <w:sz w:val="22"/>
          <w:szCs w:val="22"/>
        </w:rPr>
        <w:t>University of California-Irvine</w:t>
      </w:r>
    </w:p>
    <w:p w:rsidR="00613B1F" w:rsidRDefault="00D70477" w:rsidP="00C972F5">
      <w:pPr>
        <w:rPr>
          <w:rStyle w:val="Strong"/>
          <w:b w:val="0"/>
          <w:sz w:val="22"/>
          <w:szCs w:val="22"/>
        </w:rPr>
      </w:pPr>
      <w:r>
        <w:rPr>
          <w:rStyle w:val="Strong"/>
          <w:b w:val="0"/>
          <w:sz w:val="22"/>
          <w:szCs w:val="22"/>
        </w:rPr>
        <w:t>Title: Spatial and temporal modeling of PM2.5 and infant morbidity</w:t>
      </w:r>
    </w:p>
    <w:p w:rsidR="00D70477" w:rsidRDefault="006D5CC1" w:rsidP="00C972F5">
      <w:pPr>
        <w:rPr>
          <w:rStyle w:val="Strong"/>
          <w:b w:val="0"/>
          <w:sz w:val="22"/>
          <w:szCs w:val="22"/>
        </w:rPr>
      </w:pPr>
      <w:r>
        <w:rPr>
          <w:rStyle w:val="Strong"/>
          <w:b w:val="0"/>
          <w:sz w:val="22"/>
          <w:szCs w:val="22"/>
        </w:rPr>
        <w:t xml:space="preserve">Goal: Study relationships between PM2.5, bronchiolitis, and otitis media using population-based longitudinal birth cohort from Massachusetts. </w:t>
      </w:r>
    </w:p>
    <w:p w:rsidR="00D70477" w:rsidRDefault="00996E4F" w:rsidP="00C972F5">
      <w:pPr>
        <w:rPr>
          <w:rStyle w:val="Strong"/>
          <w:b w:val="0"/>
          <w:sz w:val="22"/>
          <w:szCs w:val="22"/>
        </w:rPr>
      </w:pPr>
      <w:r>
        <w:rPr>
          <w:rStyle w:val="Strong"/>
          <w:b w:val="0"/>
          <w:sz w:val="22"/>
          <w:szCs w:val="22"/>
        </w:rPr>
        <w:t>Role:</w:t>
      </w:r>
      <w:r w:rsidR="00D70477">
        <w:rPr>
          <w:rStyle w:val="Strong"/>
          <w:b w:val="0"/>
          <w:sz w:val="22"/>
          <w:szCs w:val="22"/>
        </w:rPr>
        <w:t xml:space="preserve"> </w:t>
      </w:r>
      <w:r w:rsidR="00C60261">
        <w:rPr>
          <w:rStyle w:val="Strong"/>
          <w:b w:val="0"/>
          <w:sz w:val="22"/>
          <w:szCs w:val="22"/>
        </w:rPr>
        <w:t>Co-I (Subcontract PI)</w:t>
      </w:r>
    </w:p>
    <w:p w:rsidR="00D70477" w:rsidRDefault="009E2886" w:rsidP="00C972F5">
      <w:pPr>
        <w:rPr>
          <w:rStyle w:val="Strong"/>
          <w:b w:val="0"/>
          <w:sz w:val="22"/>
          <w:szCs w:val="22"/>
        </w:rPr>
      </w:pPr>
      <w:r>
        <w:rPr>
          <w:rStyle w:val="Strong"/>
          <w:b w:val="0"/>
          <w:sz w:val="22"/>
          <w:szCs w:val="22"/>
        </w:rPr>
        <w:t>Direct costs: $263,033</w:t>
      </w:r>
      <w:r w:rsidR="00D70477">
        <w:rPr>
          <w:rStyle w:val="Strong"/>
          <w:b w:val="0"/>
          <w:sz w:val="22"/>
          <w:szCs w:val="22"/>
        </w:rPr>
        <w:t xml:space="preserve"> (subaward)</w:t>
      </w:r>
    </w:p>
    <w:p w:rsidR="00436CB7" w:rsidRDefault="00436CB7" w:rsidP="00C972F5">
      <w:pPr>
        <w:rPr>
          <w:rStyle w:val="Strong"/>
          <w:b w:val="0"/>
          <w:sz w:val="22"/>
          <w:szCs w:val="22"/>
        </w:rPr>
      </w:pPr>
    </w:p>
    <w:p w:rsidR="00944544" w:rsidRPr="009F73BE" w:rsidRDefault="00944544" w:rsidP="00944544">
      <w:pPr>
        <w:pStyle w:val="Default"/>
        <w:rPr>
          <w:sz w:val="22"/>
          <w:szCs w:val="22"/>
        </w:rPr>
      </w:pPr>
      <w:r w:rsidRPr="009F73BE">
        <w:rPr>
          <w:sz w:val="22"/>
          <w:szCs w:val="22"/>
        </w:rPr>
        <w:t xml:space="preserve">NNX11AI53G </w:t>
      </w:r>
      <w:r>
        <w:rPr>
          <w:sz w:val="22"/>
          <w:szCs w:val="22"/>
        </w:rPr>
        <w:t>(Liu)</w:t>
      </w:r>
      <w:r w:rsidRPr="009F73BE">
        <w:rPr>
          <w:sz w:val="22"/>
          <w:szCs w:val="22"/>
        </w:rPr>
        <w:t> </w:t>
      </w:r>
    </w:p>
    <w:p w:rsidR="00944544" w:rsidRPr="009F73BE" w:rsidRDefault="00000620" w:rsidP="00944544">
      <w:pPr>
        <w:pStyle w:val="Default"/>
        <w:rPr>
          <w:sz w:val="22"/>
          <w:szCs w:val="22"/>
        </w:rPr>
      </w:pPr>
      <w:r>
        <w:rPr>
          <w:sz w:val="22"/>
          <w:szCs w:val="22"/>
        </w:rPr>
        <w:t>0</w:t>
      </w:r>
      <w:r w:rsidR="00944544" w:rsidRPr="009F73BE">
        <w:rPr>
          <w:sz w:val="22"/>
          <w:szCs w:val="22"/>
        </w:rPr>
        <w:t>1/</w:t>
      </w:r>
      <w:r>
        <w:rPr>
          <w:sz w:val="22"/>
          <w:szCs w:val="22"/>
        </w:rPr>
        <w:t>01/</w:t>
      </w:r>
      <w:r w:rsidR="00944544" w:rsidRPr="009F73BE">
        <w:rPr>
          <w:sz w:val="22"/>
          <w:szCs w:val="22"/>
        </w:rPr>
        <w:t>2011 - 12/</w:t>
      </w:r>
      <w:r>
        <w:rPr>
          <w:sz w:val="22"/>
          <w:szCs w:val="22"/>
        </w:rPr>
        <w:t>31/</w:t>
      </w:r>
      <w:r w:rsidR="00944544" w:rsidRPr="009F73BE">
        <w:rPr>
          <w:sz w:val="22"/>
          <w:szCs w:val="22"/>
        </w:rPr>
        <w:t>2015</w:t>
      </w:r>
    </w:p>
    <w:p w:rsidR="00944544" w:rsidRPr="009F73BE" w:rsidRDefault="00944544" w:rsidP="00944544">
      <w:pPr>
        <w:pStyle w:val="Default"/>
        <w:rPr>
          <w:sz w:val="22"/>
          <w:szCs w:val="22"/>
        </w:rPr>
      </w:pPr>
      <w:r>
        <w:rPr>
          <w:sz w:val="22"/>
          <w:szCs w:val="22"/>
        </w:rPr>
        <w:t xml:space="preserve">NASA </w:t>
      </w:r>
    </w:p>
    <w:p w:rsidR="00944544" w:rsidRDefault="00944544" w:rsidP="00944544">
      <w:pPr>
        <w:pStyle w:val="Default"/>
        <w:rPr>
          <w:sz w:val="22"/>
          <w:szCs w:val="22"/>
        </w:rPr>
      </w:pPr>
      <w:r>
        <w:rPr>
          <w:sz w:val="22"/>
          <w:szCs w:val="22"/>
        </w:rPr>
        <w:t>Title: Improving satellite aerosol remote sensing data for air pollution health r</w:t>
      </w:r>
      <w:r w:rsidRPr="009F73BE">
        <w:rPr>
          <w:sz w:val="22"/>
          <w:szCs w:val="22"/>
        </w:rPr>
        <w:t>esearch</w:t>
      </w:r>
    </w:p>
    <w:p w:rsidR="00944544" w:rsidRPr="009F73BE" w:rsidRDefault="00944544" w:rsidP="00944544">
      <w:pPr>
        <w:pStyle w:val="Default"/>
        <w:rPr>
          <w:sz w:val="22"/>
          <w:szCs w:val="22"/>
        </w:rPr>
      </w:pPr>
      <w:r>
        <w:rPr>
          <w:sz w:val="22"/>
          <w:szCs w:val="22"/>
        </w:rPr>
        <w:t xml:space="preserve">Goal: </w:t>
      </w:r>
      <w:r w:rsidRPr="00CC2902">
        <w:rPr>
          <w:iCs/>
          <w:sz w:val="22"/>
          <w:szCs w:val="22"/>
        </w:rPr>
        <w:t xml:space="preserve">This is the application proposal for NASA's Air Quality Applied Sciences Team. The </w:t>
      </w:r>
      <w:r>
        <w:rPr>
          <w:iCs/>
          <w:sz w:val="22"/>
          <w:szCs w:val="22"/>
        </w:rPr>
        <w:t>objective of the</w:t>
      </w:r>
      <w:r w:rsidRPr="00CC2902">
        <w:rPr>
          <w:iCs/>
          <w:sz w:val="22"/>
          <w:szCs w:val="22"/>
        </w:rPr>
        <w:t xml:space="preserve"> team is to focus on applied research topics and demonstrations required to advance the air quality management community’s use and application of Earth science observations and models in decision making.</w:t>
      </w:r>
    </w:p>
    <w:p w:rsidR="00944544" w:rsidRDefault="00944544" w:rsidP="00944544">
      <w:pPr>
        <w:ind w:left="2160" w:hanging="2160"/>
        <w:rPr>
          <w:sz w:val="22"/>
          <w:szCs w:val="22"/>
        </w:rPr>
      </w:pPr>
      <w:r>
        <w:rPr>
          <w:sz w:val="22"/>
          <w:szCs w:val="22"/>
        </w:rPr>
        <w:t>Role: Co-I</w:t>
      </w:r>
    </w:p>
    <w:p w:rsidR="00944544" w:rsidRDefault="00944544" w:rsidP="00944544">
      <w:pPr>
        <w:ind w:left="2160" w:hanging="2160"/>
        <w:rPr>
          <w:sz w:val="22"/>
          <w:szCs w:val="22"/>
        </w:rPr>
      </w:pPr>
      <w:r>
        <w:rPr>
          <w:sz w:val="22"/>
          <w:szCs w:val="22"/>
        </w:rPr>
        <w:t>Direct costs: $566,435</w:t>
      </w:r>
    </w:p>
    <w:p w:rsidR="00341D27" w:rsidRPr="00341D27" w:rsidRDefault="00341D27" w:rsidP="00944544">
      <w:pPr>
        <w:ind w:left="2160" w:hanging="2160"/>
        <w:rPr>
          <w:sz w:val="22"/>
          <w:szCs w:val="22"/>
        </w:rPr>
      </w:pPr>
    </w:p>
    <w:p w:rsidR="00341D27" w:rsidRDefault="00341D27" w:rsidP="00341D27">
      <w:pPr>
        <w:rPr>
          <w:sz w:val="22"/>
          <w:szCs w:val="22"/>
        </w:rPr>
      </w:pPr>
      <w:r w:rsidRPr="00341D27">
        <w:rPr>
          <w:sz w:val="22"/>
          <w:szCs w:val="22"/>
        </w:rPr>
        <w:t>4912-RFA11-1/12-6</w:t>
      </w:r>
      <w:r>
        <w:rPr>
          <w:sz w:val="22"/>
          <w:szCs w:val="22"/>
        </w:rPr>
        <w:t xml:space="preserve"> (Russell</w:t>
      </w:r>
      <w:r w:rsidRPr="00341D27">
        <w:rPr>
          <w:sz w:val="22"/>
          <w:szCs w:val="22"/>
        </w:rPr>
        <w:t xml:space="preserve">)                                            </w:t>
      </w:r>
    </w:p>
    <w:p w:rsidR="00341D27" w:rsidRPr="00341D27" w:rsidRDefault="00341D27" w:rsidP="00341D27">
      <w:pPr>
        <w:rPr>
          <w:sz w:val="22"/>
          <w:szCs w:val="22"/>
        </w:rPr>
      </w:pPr>
      <w:r w:rsidRPr="00341D27">
        <w:rPr>
          <w:sz w:val="22"/>
          <w:szCs w:val="22"/>
        </w:rPr>
        <w:t xml:space="preserve">01/01/13-12/31/15                   </w:t>
      </w:r>
    </w:p>
    <w:p w:rsidR="00341D27" w:rsidRPr="00341D27" w:rsidRDefault="00341D27" w:rsidP="00341D27">
      <w:pPr>
        <w:rPr>
          <w:sz w:val="22"/>
          <w:szCs w:val="22"/>
        </w:rPr>
      </w:pPr>
      <w:r w:rsidRPr="00341D27">
        <w:rPr>
          <w:sz w:val="22"/>
          <w:szCs w:val="22"/>
        </w:rPr>
        <w:t xml:space="preserve">Health Effects Institute                                                           </w:t>
      </w:r>
    </w:p>
    <w:p w:rsidR="00341D27" w:rsidRPr="00341D27" w:rsidRDefault="00341D27" w:rsidP="00341D27">
      <w:pPr>
        <w:rPr>
          <w:sz w:val="22"/>
          <w:szCs w:val="22"/>
        </w:rPr>
      </w:pPr>
      <w:r w:rsidRPr="00341D27">
        <w:rPr>
          <w:sz w:val="22"/>
          <w:szCs w:val="22"/>
        </w:rPr>
        <w:t>Subcontract from Georgia Institute of Technology</w:t>
      </w:r>
    </w:p>
    <w:p w:rsidR="00341D27" w:rsidRPr="00341D27" w:rsidRDefault="00341D27" w:rsidP="00341D27">
      <w:pPr>
        <w:rPr>
          <w:sz w:val="22"/>
          <w:szCs w:val="22"/>
        </w:rPr>
      </w:pPr>
      <w:r w:rsidRPr="00341D27">
        <w:rPr>
          <w:sz w:val="22"/>
          <w:szCs w:val="22"/>
        </w:rPr>
        <w:t>Impacts of Emission Changes on Air Quality and Acute Health Effects in the Southeast, 1993-2012</w:t>
      </w:r>
    </w:p>
    <w:p w:rsidR="00341D27" w:rsidRPr="00341D27" w:rsidRDefault="00341D27" w:rsidP="00341D27">
      <w:pPr>
        <w:rPr>
          <w:sz w:val="22"/>
          <w:szCs w:val="22"/>
        </w:rPr>
      </w:pPr>
      <w:r w:rsidRPr="00341D27">
        <w:rPr>
          <w:sz w:val="22"/>
          <w:szCs w:val="22"/>
        </w:rPr>
        <w:t>Goal: To assess impacts of the air quality changes resulting from regulatory programs on health outcomes</w:t>
      </w:r>
    </w:p>
    <w:p w:rsidR="00341D27" w:rsidRPr="00341D27" w:rsidRDefault="00341D27" w:rsidP="00341D27">
      <w:pPr>
        <w:rPr>
          <w:sz w:val="22"/>
          <w:szCs w:val="22"/>
        </w:rPr>
      </w:pPr>
      <w:r w:rsidRPr="00341D27">
        <w:rPr>
          <w:sz w:val="22"/>
          <w:szCs w:val="22"/>
        </w:rPr>
        <w:t xml:space="preserve">Role: Co-I </w:t>
      </w:r>
    </w:p>
    <w:p w:rsidR="00341D27" w:rsidRPr="00341D27" w:rsidRDefault="00C60261" w:rsidP="00944544">
      <w:pPr>
        <w:ind w:left="2160" w:hanging="2160"/>
        <w:rPr>
          <w:sz w:val="22"/>
          <w:szCs w:val="22"/>
        </w:rPr>
      </w:pPr>
      <w:r>
        <w:rPr>
          <w:sz w:val="22"/>
          <w:szCs w:val="22"/>
        </w:rPr>
        <w:t>Direct costs: $53,705 (subaward)</w:t>
      </w:r>
      <w:r w:rsidR="00341D27" w:rsidRPr="00341D27">
        <w:rPr>
          <w:sz w:val="22"/>
          <w:szCs w:val="22"/>
        </w:rPr>
        <w:t>                                            </w:t>
      </w:r>
    </w:p>
    <w:p w:rsidR="00CF1C97" w:rsidRDefault="00CF1C97" w:rsidP="007E14C2">
      <w:pPr>
        <w:ind w:left="2160" w:hanging="2160"/>
        <w:rPr>
          <w:sz w:val="22"/>
          <w:szCs w:val="22"/>
        </w:rPr>
      </w:pPr>
    </w:p>
    <w:p w:rsidR="003113C7" w:rsidRDefault="003113C7" w:rsidP="005979A2">
      <w:pPr>
        <w:rPr>
          <w:sz w:val="22"/>
          <w:szCs w:val="22"/>
        </w:rPr>
      </w:pPr>
    </w:p>
    <w:p w:rsidR="007442C9" w:rsidRDefault="007442C9" w:rsidP="005979A2">
      <w:pPr>
        <w:rPr>
          <w:sz w:val="22"/>
          <w:szCs w:val="22"/>
        </w:rPr>
      </w:pPr>
      <w:r>
        <w:rPr>
          <w:b/>
          <w:sz w:val="22"/>
          <w:szCs w:val="22"/>
        </w:rPr>
        <w:t>PAST RESEARCH SUPPORT</w:t>
      </w:r>
    </w:p>
    <w:p w:rsidR="005979A2" w:rsidRDefault="005979A2" w:rsidP="005979A2">
      <w:pPr>
        <w:ind w:left="2160" w:hanging="2160"/>
        <w:rPr>
          <w:sz w:val="22"/>
          <w:szCs w:val="22"/>
        </w:rPr>
      </w:pPr>
      <w:r w:rsidRPr="00F0242C">
        <w:rPr>
          <w:sz w:val="22"/>
          <w:szCs w:val="22"/>
        </w:rPr>
        <w:t>R9979-G1/RD-83386601 (Tolbert)</w:t>
      </w:r>
    </w:p>
    <w:p w:rsidR="005979A2" w:rsidRPr="00F0242C" w:rsidRDefault="005979A2" w:rsidP="005979A2">
      <w:pPr>
        <w:tabs>
          <w:tab w:val="left" w:pos="738"/>
          <w:tab w:val="left" w:pos="2869"/>
          <w:tab w:val="left" w:pos="4251"/>
          <w:tab w:val="left" w:pos="4988"/>
          <w:tab w:val="left" w:pos="8213"/>
          <w:tab w:val="left" w:pos="9648"/>
          <w:tab w:val="left" w:pos="11088"/>
        </w:tabs>
        <w:ind w:right="-108"/>
        <w:rPr>
          <w:sz w:val="22"/>
          <w:szCs w:val="22"/>
        </w:rPr>
      </w:pPr>
      <w:r w:rsidRPr="00F0242C">
        <w:rPr>
          <w:sz w:val="22"/>
          <w:szCs w:val="22"/>
        </w:rPr>
        <w:t>11/01/2009-09/30/2012</w:t>
      </w:r>
      <w:r w:rsidRPr="00F0242C">
        <w:rPr>
          <w:sz w:val="22"/>
          <w:szCs w:val="22"/>
        </w:rPr>
        <w:tab/>
      </w:r>
      <w:r w:rsidRPr="00F0242C">
        <w:rPr>
          <w:sz w:val="22"/>
          <w:szCs w:val="22"/>
        </w:rPr>
        <w:tab/>
      </w:r>
      <w:r w:rsidRPr="00F0242C">
        <w:rPr>
          <w:sz w:val="22"/>
          <w:szCs w:val="22"/>
        </w:rPr>
        <w:tab/>
      </w:r>
    </w:p>
    <w:p w:rsidR="005979A2" w:rsidRDefault="005979A2" w:rsidP="005979A2">
      <w:pPr>
        <w:tabs>
          <w:tab w:val="left" w:pos="738"/>
          <w:tab w:val="left" w:pos="2869"/>
          <w:tab w:val="left" w:pos="4251"/>
          <w:tab w:val="left" w:pos="4988"/>
          <w:tab w:val="left" w:pos="8213"/>
          <w:tab w:val="left" w:pos="9648"/>
          <w:tab w:val="left" w:pos="11088"/>
        </w:tabs>
        <w:ind w:right="-108"/>
        <w:rPr>
          <w:sz w:val="22"/>
          <w:szCs w:val="22"/>
        </w:rPr>
      </w:pPr>
      <w:r w:rsidRPr="00F0242C">
        <w:rPr>
          <w:sz w:val="22"/>
          <w:szCs w:val="22"/>
        </w:rPr>
        <w:t>US EPA</w:t>
      </w:r>
    </w:p>
    <w:p w:rsidR="005979A2" w:rsidRPr="00F0242C" w:rsidRDefault="003E402C" w:rsidP="003E402C">
      <w:pPr>
        <w:rPr>
          <w:sz w:val="22"/>
          <w:szCs w:val="22"/>
        </w:rPr>
      </w:pPr>
      <w:r w:rsidRPr="00341D27">
        <w:rPr>
          <w:sz w:val="22"/>
          <w:szCs w:val="22"/>
        </w:rPr>
        <w:t>Subcontract from Georgia Institute of Technology</w:t>
      </w:r>
      <w:r w:rsidR="005979A2" w:rsidRPr="00F0242C">
        <w:rPr>
          <w:sz w:val="22"/>
          <w:szCs w:val="22"/>
        </w:rPr>
        <w:tab/>
      </w:r>
      <w:r w:rsidR="005979A2" w:rsidRPr="00F0242C">
        <w:rPr>
          <w:sz w:val="22"/>
          <w:szCs w:val="22"/>
        </w:rPr>
        <w:tab/>
      </w:r>
      <w:r w:rsidR="005979A2" w:rsidRPr="00F0242C">
        <w:rPr>
          <w:sz w:val="22"/>
          <w:szCs w:val="22"/>
        </w:rPr>
        <w:tab/>
      </w:r>
      <w:r w:rsidR="005979A2" w:rsidRPr="00F0242C">
        <w:rPr>
          <w:sz w:val="22"/>
          <w:szCs w:val="22"/>
        </w:rPr>
        <w:tab/>
      </w:r>
      <w:r w:rsidR="005979A2" w:rsidRPr="00F0242C">
        <w:rPr>
          <w:sz w:val="22"/>
          <w:szCs w:val="22"/>
        </w:rPr>
        <w:tab/>
      </w:r>
      <w:r w:rsidR="005979A2" w:rsidRPr="00F0242C">
        <w:rPr>
          <w:sz w:val="22"/>
          <w:szCs w:val="22"/>
        </w:rPr>
        <w:tab/>
      </w:r>
      <w:r w:rsidR="005979A2" w:rsidRPr="00F0242C">
        <w:rPr>
          <w:sz w:val="22"/>
          <w:szCs w:val="22"/>
        </w:rPr>
        <w:tab/>
      </w:r>
      <w:r w:rsidR="005979A2" w:rsidRPr="00F0242C">
        <w:rPr>
          <w:sz w:val="22"/>
          <w:szCs w:val="22"/>
        </w:rPr>
        <w:tab/>
      </w:r>
    </w:p>
    <w:p w:rsidR="005979A2" w:rsidRPr="00F0242C" w:rsidRDefault="005979A2" w:rsidP="005979A2">
      <w:pPr>
        <w:tabs>
          <w:tab w:val="left" w:pos="738"/>
          <w:tab w:val="left" w:pos="2869"/>
          <w:tab w:val="left" w:pos="4251"/>
          <w:tab w:val="left" w:pos="4988"/>
          <w:tab w:val="left" w:pos="8213"/>
          <w:tab w:val="left" w:pos="9648"/>
          <w:tab w:val="left" w:pos="11088"/>
        </w:tabs>
        <w:ind w:right="-108"/>
        <w:rPr>
          <w:sz w:val="22"/>
          <w:szCs w:val="22"/>
        </w:rPr>
      </w:pPr>
      <w:r>
        <w:rPr>
          <w:sz w:val="22"/>
          <w:szCs w:val="22"/>
        </w:rPr>
        <w:t>Title: Improving particulate matter s</w:t>
      </w:r>
      <w:r w:rsidRPr="00F0242C">
        <w:rPr>
          <w:sz w:val="22"/>
          <w:szCs w:val="22"/>
        </w:rPr>
        <w:t>ourc</w:t>
      </w:r>
      <w:r>
        <w:rPr>
          <w:sz w:val="22"/>
          <w:szCs w:val="22"/>
        </w:rPr>
        <w:t>e apportionment for health s</w:t>
      </w:r>
      <w:r w:rsidRPr="00F0242C">
        <w:rPr>
          <w:sz w:val="22"/>
          <w:szCs w:val="22"/>
        </w:rPr>
        <w:t>tudies</w:t>
      </w:r>
    </w:p>
    <w:p w:rsidR="005979A2" w:rsidRPr="00F0242C" w:rsidRDefault="005979A2" w:rsidP="005979A2">
      <w:pPr>
        <w:rPr>
          <w:sz w:val="22"/>
          <w:szCs w:val="22"/>
        </w:rPr>
      </w:pPr>
      <w:r>
        <w:rPr>
          <w:sz w:val="22"/>
          <w:szCs w:val="22"/>
        </w:rPr>
        <w:t>Goal: D</w:t>
      </w:r>
      <w:r w:rsidRPr="00F0242C">
        <w:rPr>
          <w:sz w:val="22"/>
          <w:szCs w:val="22"/>
        </w:rPr>
        <w:t>evelop new strategies for source apportionment of particulate matter for use in health studies</w:t>
      </w:r>
      <w:r>
        <w:rPr>
          <w:sz w:val="22"/>
          <w:szCs w:val="22"/>
        </w:rPr>
        <w:t>.</w:t>
      </w:r>
    </w:p>
    <w:p w:rsidR="005979A2" w:rsidRDefault="005979A2" w:rsidP="005979A2">
      <w:pPr>
        <w:tabs>
          <w:tab w:val="left" w:pos="738"/>
          <w:tab w:val="left" w:pos="2869"/>
          <w:tab w:val="left" w:pos="4251"/>
          <w:tab w:val="left" w:pos="4988"/>
          <w:tab w:val="left" w:pos="8213"/>
          <w:tab w:val="left" w:pos="9648"/>
          <w:tab w:val="left" w:pos="11088"/>
        </w:tabs>
        <w:ind w:right="-108"/>
        <w:rPr>
          <w:sz w:val="22"/>
          <w:szCs w:val="22"/>
        </w:rPr>
      </w:pPr>
      <w:r>
        <w:rPr>
          <w:sz w:val="22"/>
          <w:szCs w:val="22"/>
        </w:rPr>
        <w:t>Role: Co-I</w:t>
      </w:r>
    </w:p>
    <w:p w:rsidR="005979A2" w:rsidRPr="00F0242C" w:rsidRDefault="005979A2" w:rsidP="005979A2">
      <w:pPr>
        <w:tabs>
          <w:tab w:val="left" w:pos="738"/>
          <w:tab w:val="left" w:pos="2869"/>
          <w:tab w:val="left" w:pos="4251"/>
          <w:tab w:val="left" w:pos="4988"/>
          <w:tab w:val="left" w:pos="8213"/>
          <w:tab w:val="left" w:pos="9648"/>
          <w:tab w:val="left" w:pos="11088"/>
        </w:tabs>
        <w:ind w:right="-108"/>
        <w:rPr>
          <w:rStyle w:val="Strong"/>
          <w:b w:val="0"/>
          <w:bCs w:val="0"/>
          <w:sz w:val="22"/>
          <w:szCs w:val="22"/>
        </w:rPr>
      </w:pPr>
      <w:r>
        <w:rPr>
          <w:sz w:val="22"/>
          <w:szCs w:val="22"/>
        </w:rPr>
        <w:t xml:space="preserve">Direct costs: </w:t>
      </w:r>
      <w:r w:rsidRPr="00F0242C">
        <w:rPr>
          <w:sz w:val="22"/>
          <w:szCs w:val="22"/>
        </w:rPr>
        <w:t>$345,456</w:t>
      </w:r>
      <w:r>
        <w:rPr>
          <w:sz w:val="22"/>
          <w:szCs w:val="22"/>
        </w:rPr>
        <w:t xml:space="preserve"> (subaward)</w:t>
      </w:r>
    </w:p>
    <w:p w:rsidR="005979A2" w:rsidRDefault="005979A2" w:rsidP="005979A2">
      <w:pPr>
        <w:ind w:left="2160" w:hanging="2160"/>
        <w:rPr>
          <w:sz w:val="22"/>
          <w:szCs w:val="22"/>
        </w:rPr>
      </w:pPr>
    </w:p>
    <w:p w:rsidR="005979A2" w:rsidRDefault="005979A2" w:rsidP="005979A2">
      <w:pPr>
        <w:rPr>
          <w:rStyle w:val="Strong"/>
          <w:b w:val="0"/>
          <w:sz w:val="22"/>
          <w:szCs w:val="22"/>
        </w:rPr>
      </w:pPr>
      <w:r>
        <w:rPr>
          <w:rStyle w:val="Strong"/>
          <w:b w:val="0"/>
          <w:sz w:val="22"/>
          <w:szCs w:val="22"/>
        </w:rPr>
        <w:t>R03ES018963 (Darrow</w:t>
      </w:r>
      <w:r w:rsidRPr="00C972F5">
        <w:rPr>
          <w:rStyle w:val="Strong"/>
          <w:b w:val="0"/>
          <w:sz w:val="22"/>
          <w:szCs w:val="22"/>
        </w:rPr>
        <w:t>)</w:t>
      </w:r>
      <w:r w:rsidRPr="00C972F5">
        <w:rPr>
          <w:rStyle w:val="Strong"/>
          <w:b w:val="0"/>
          <w:sz w:val="22"/>
          <w:szCs w:val="22"/>
        </w:rPr>
        <w:tab/>
      </w:r>
      <w:r w:rsidRPr="00C972F5">
        <w:rPr>
          <w:rStyle w:val="Strong"/>
          <w:b w:val="0"/>
          <w:sz w:val="22"/>
          <w:szCs w:val="22"/>
        </w:rPr>
        <w:tab/>
      </w:r>
      <w:r w:rsidRPr="00C972F5">
        <w:rPr>
          <w:rStyle w:val="Strong"/>
          <w:b w:val="0"/>
          <w:sz w:val="22"/>
          <w:szCs w:val="22"/>
        </w:rPr>
        <w:tab/>
      </w:r>
      <w:r w:rsidRPr="00C972F5">
        <w:rPr>
          <w:rStyle w:val="Strong"/>
          <w:b w:val="0"/>
          <w:sz w:val="22"/>
          <w:szCs w:val="22"/>
        </w:rPr>
        <w:tab/>
      </w:r>
      <w:r w:rsidRPr="00C972F5">
        <w:rPr>
          <w:rStyle w:val="Strong"/>
          <w:b w:val="0"/>
          <w:sz w:val="22"/>
          <w:szCs w:val="22"/>
        </w:rPr>
        <w:tab/>
      </w:r>
      <w:r w:rsidRPr="00C972F5">
        <w:rPr>
          <w:rStyle w:val="Strong"/>
          <w:b w:val="0"/>
          <w:sz w:val="22"/>
          <w:szCs w:val="22"/>
        </w:rPr>
        <w:tab/>
      </w:r>
      <w:r w:rsidRPr="00C972F5">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p>
    <w:p w:rsidR="005979A2" w:rsidRPr="00C972F5" w:rsidRDefault="005979A2" w:rsidP="005979A2">
      <w:pPr>
        <w:rPr>
          <w:rStyle w:val="Strong"/>
          <w:b w:val="0"/>
          <w:sz w:val="22"/>
          <w:szCs w:val="22"/>
        </w:rPr>
      </w:pPr>
      <w:r w:rsidRPr="00C972F5">
        <w:rPr>
          <w:rStyle w:val="Strong"/>
          <w:b w:val="0"/>
          <w:sz w:val="22"/>
          <w:szCs w:val="22"/>
        </w:rPr>
        <w:lastRenderedPageBreak/>
        <w:t>04/15/10-04/14/12</w:t>
      </w:r>
    </w:p>
    <w:p w:rsidR="005979A2" w:rsidRPr="00C972F5" w:rsidRDefault="005979A2" w:rsidP="005979A2">
      <w:pPr>
        <w:rPr>
          <w:rStyle w:val="Strong"/>
          <w:b w:val="0"/>
          <w:sz w:val="22"/>
          <w:szCs w:val="22"/>
        </w:rPr>
      </w:pPr>
      <w:r w:rsidRPr="00C972F5">
        <w:rPr>
          <w:rStyle w:val="Strong"/>
          <w:b w:val="0"/>
          <w:sz w:val="22"/>
          <w:szCs w:val="22"/>
        </w:rPr>
        <w:t>NIEHS</w:t>
      </w:r>
    </w:p>
    <w:p w:rsidR="005979A2" w:rsidRPr="00C972F5" w:rsidRDefault="005979A2" w:rsidP="005979A2">
      <w:pPr>
        <w:rPr>
          <w:rStyle w:val="Strong"/>
          <w:b w:val="0"/>
          <w:sz w:val="22"/>
          <w:szCs w:val="22"/>
        </w:rPr>
      </w:pPr>
      <w:r>
        <w:rPr>
          <w:rStyle w:val="Strong"/>
          <w:b w:val="0"/>
          <w:sz w:val="22"/>
          <w:szCs w:val="22"/>
        </w:rPr>
        <w:t xml:space="preserve">Title: </w:t>
      </w:r>
      <w:r w:rsidRPr="00C972F5">
        <w:rPr>
          <w:rStyle w:val="Strong"/>
          <w:b w:val="0"/>
          <w:sz w:val="22"/>
          <w:szCs w:val="22"/>
        </w:rPr>
        <w:t>Ambient air pollution and respiratory outcomes in children ages 0-4</w:t>
      </w:r>
    </w:p>
    <w:p w:rsidR="005979A2" w:rsidRPr="00C972F5" w:rsidRDefault="005979A2" w:rsidP="005979A2">
      <w:pPr>
        <w:rPr>
          <w:rStyle w:val="Strong"/>
          <w:b w:val="0"/>
          <w:sz w:val="22"/>
          <w:szCs w:val="22"/>
        </w:rPr>
      </w:pPr>
      <w:r>
        <w:rPr>
          <w:rStyle w:val="Strong"/>
          <w:b w:val="0"/>
          <w:sz w:val="22"/>
          <w:szCs w:val="22"/>
        </w:rPr>
        <w:t>Goal: A</w:t>
      </w:r>
      <w:r w:rsidRPr="00C972F5">
        <w:rPr>
          <w:rStyle w:val="Strong"/>
          <w:b w:val="0"/>
          <w:sz w:val="22"/>
          <w:szCs w:val="22"/>
        </w:rPr>
        <w:t>ssess relationship of air pollution with emergency department visits for respiratory outcomes in young children</w:t>
      </w:r>
      <w:r>
        <w:rPr>
          <w:rStyle w:val="Strong"/>
          <w:b w:val="0"/>
          <w:sz w:val="22"/>
          <w:szCs w:val="22"/>
        </w:rPr>
        <w:t>.</w:t>
      </w:r>
    </w:p>
    <w:p w:rsidR="005979A2" w:rsidRDefault="005979A2" w:rsidP="005979A2">
      <w:pPr>
        <w:ind w:left="2160" w:hanging="2160"/>
        <w:rPr>
          <w:sz w:val="22"/>
          <w:szCs w:val="22"/>
        </w:rPr>
      </w:pPr>
      <w:r>
        <w:rPr>
          <w:sz w:val="22"/>
          <w:szCs w:val="22"/>
        </w:rPr>
        <w:t>Role: Co-I</w:t>
      </w:r>
    </w:p>
    <w:p w:rsidR="005979A2" w:rsidRDefault="005979A2" w:rsidP="005979A2">
      <w:pPr>
        <w:ind w:left="2160" w:hanging="2160"/>
        <w:rPr>
          <w:sz w:val="22"/>
          <w:szCs w:val="22"/>
        </w:rPr>
      </w:pPr>
      <w:r>
        <w:rPr>
          <w:sz w:val="22"/>
          <w:szCs w:val="22"/>
        </w:rPr>
        <w:t>Direct costs: $100,000</w:t>
      </w:r>
    </w:p>
    <w:p w:rsidR="005979A2" w:rsidRDefault="005979A2" w:rsidP="005979A2">
      <w:pPr>
        <w:rPr>
          <w:rStyle w:val="Strong"/>
          <w:b w:val="0"/>
          <w:sz w:val="22"/>
          <w:szCs w:val="22"/>
        </w:rPr>
      </w:pPr>
    </w:p>
    <w:p w:rsidR="005979A2" w:rsidRPr="00C972F5" w:rsidRDefault="005979A2" w:rsidP="005979A2">
      <w:pPr>
        <w:rPr>
          <w:rStyle w:val="Strong"/>
          <w:b w:val="0"/>
          <w:sz w:val="22"/>
          <w:szCs w:val="22"/>
        </w:rPr>
      </w:pPr>
      <w:r>
        <w:rPr>
          <w:rStyle w:val="Strong"/>
          <w:b w:val="0"/>
          <w:sz w:val="22"/>
          <w:szCs w:val="22"/>
        </w:rPr>
        <w:t>Thrasher Research Fund (Hamrick</w:t>
      </w:r>
      <w:r w:rsidRPr="00C972F5">
        <w:rPr>
          <w:rStyle w:val="Strong"/>
          <w:b w:val="0"/>
          <w:sz w:val="22"/>
          <w:szCs w:val="22"/>
        </w:rPr>
        <w:t>)</w:t>
      </w:r>
      <w:r w:rsidRPr="00C972F5">
        <w:rPr>
          <w:rStyle w:val="Strong"/>
          <w:b w:val="0"/>
          <w:sz w:val="22"/>
          <w:szCs w:val="22"/>
        </w:rPr>
        <w:tab/>
      </w:r>
      <w:r w:rsidRPr="00C972F5">
        <w:rPr>
          <w:rStyle w:val="Strong"/>
          <w:b w:val="0"/>
          <w:sz w:val="22"/>
          <w:szCs w:val="22"/>
        </w:rPr>
        <w:tab/>
      </w:r>
      <w:r w:rsidRPr="00C972F5">
        <w:rPr>
          <w:rStyle w:val="Strong"/>
          <w:b w:val="0"/>
          <w:sz w:val="22"/>
          <w:szCs w:val="22"/>
        </w:rPr>
        <w:tab/>
      </w:r>
      <w:r w:rsidRPr="00C972F5">
        <w:rPr>
          <w:rStyle w:val="Strong"/>
          <w:b w:val="0"/>
          <w:sz w:val="22"/>
          <w:szCs w:val="22"/>
        </w:rPr>
        <w:tab/>
      </w:r>
      <w:r w:rsidRPr="00C972F5">
        <w:rPr>
          <w:rStyle w:val="Strong"/>
          <w:b w:val="0"/>
          <w:sz w:val="22"/>
          <w:szCs w:val="22"/>
        </w:rPr>
        <w:tab/>
      </w:r>
      <w:r w:rsidRPr="00C972F5">
        <w:rPr>
          <w:rStyle w:val="Strong"/>
          <w:b w:val="0"/>
          <w:sz w:val="22"/>
          <w:szCs w:val="22"/>
        </w:rPr>
        <w:tab/>
      </w:r>
      <w:r w:rsidRPr="00C972F5">
        <w:rPr>
          <w:rStyle w:val="Strong"/>
          <w:b w:val="0"/>
          <w:sz w:val="22"/>
          <w:szCs w:val="22"/>
        </w:rPr>
        <w:tab/>
      </w:r>
    </w:p>
    <w:p w:rsidR="005979A2" w:rsidRDefault="005979A2" w:rsidP="005979A2">
      <w:pPr>
        <w:rPr>
          <w:rStyle w:val="Strong"/>
          <w:b w:val="0"/>
          <w:sz w:val="22"/>
          <w:szCs w:val="22"/>
        </w:rPr>
      </w:pPr>
      <w:r w:rsidRPr="00C972F5">
        <w:rPr>
          <w:rStyle w:val="Strong"/>
          <w:b w:val="0"/>
          <w:sz w:val="22"/>
          <w:szCs w:val="22"/>
        </w:rPr>
        <w:t>05/01/10-04/30/1</w:t>
      </w:r>
      <w:r>
        <w:rPr>
          <w:rStyle w:val="Strong"/>
          <w:b w:val="0"/>
          <w:sz w:val="22"/>
          <w:szCs w:val="22"/>
        </w:rPr>
        <w:t>3</w:t>
      </w:r>
    </w:p>
    <w:p w:rsidR="005979A2" w:rsidRDefault="005979A2" w:rsidP="005979A2">
      <w:pPr>
        <w:rPr>
          <w:rStyle w:val="Strong"/>
          <w:b w:val="0"/>
          <w:sz w:val="22"/>
          <w:szCs w:val="22"/>
        </w:rPr>
      </w:pPr>
      <w:r>
        <w:rPr>
          <w:rStyle w:val="Strong"/>
          <w:b w:val="0"/>
          <w:sz w:val="22"/>
          <w:szCs w:val="22"/>
        </w:rPr>
        <w:t>Thrasher Research Fund</w:t>
      </w:r>
    </w:p>
    <w:p w:rsidR="005979A2" w:rsidRPr="00C972F5" w:rsidRDefault="005979A2" w:rsidP="005979A2">
      <w:pPr>
        <w:rPr>
          <w:rStyle w:val="Strong"/>
          <w:b w:val="0"/>
          <w:sz w:val="22"/>
          <w:szCs w:val="22"/>
        </w:rPr>
      </w:pPr>
      <w:r>
        <w:rPr>
          <w:sz w:val="22"/>
          <w:szCs w:val="22"/>
        </w:rPr>
        <w:t xml:space="preserve">Title: </w:t>
      </w:r>
      <w:r w:rsidRPr="00C972F5">
        <w:rPr>
          <w:sz w:val="22"/>
          <w:szCs w:val="22"/>
        </w:rPr>
        <w:t>Role of inflammatory response in brain injury following neonatal cardiac surgery</w:t>
      </w:r>
    </w:p>
    <w:p w:rsidR="005979A2" w:rsidRDefault="005979A2" w:rsidP="005979A2">
      <w:pPr>
        <w:rPr>
          <w:rStyle w:val="Strong"/>
          <w:b w:val="0"/>
          <w:sz w:val="22"/>
          <w:szCs w:val="22"/>
        </w:rPr>
      </w:pPr>
      <w:r>
        <w:rPr>
          <w:rStyle w:val="Strong"/>
          <w:b w:val="0"/>
          <w:sz w:val="22"/>
          <w:szCs w:val="22"/>
        </w:rPr>
        <w:t>Goal: A</w:t>
      </w:r>
      <w:r w:rsidRPr="00C972F5">
        <w:rPr>
          <w:rStyle w:val="Strong"/>
          <w:b w:val="0"/>
          <w:sz w:val="22"/>
          <w:szCs w:val="22"/>
        </w:rPr>
        <w:t>ssess the relationship between markers of inflammation and white matter brain injury in term neonates undergoing congenital heart surgery</w:t>
      </w:r>
      <w:r>
        <w:rPr>
          <w:rStyle w:val="Strong"/>
          <w:b w:val="0"/>
          <w:sz w:val="22"/>
          <w:szCs w:val="22"/>
        </w:rPr>
        <w:t>.</w:t>
      </w:r>
    </w:p>
    <w:p w:rsidR="005979A2" w:rsidRDefault="005979A2" w:rsidP="005979A2">
      <w:pPr>
        <w:rPr>
          <w:rStyle w:val="Strong"/>
          <w:b w:val="0"/>
          <w:sz w:val="22"/>
          <w:szCs w:val="22"/>
        </w:rPr>
      </w:pPr>
      <w:r>
        <w:rPr>
          <w:rStyle w:val="Strong"/>
          <w:b w:val="0"/>
          <w:sz w:val="22"/>
          <w:szCs w:val="22"/>
        </w:rPr>
        <w:t>Role: Co-I</w:t>
      </w:r>
    </w:p>
    <w:p w:rsidR="005979A2" w:rsidRDefault="005979A2" w:rsidP="005979A2">
      <w:pPr>
        <w:rPr>
          <w:rStyle w:val="Strong"/>
          <w:b w:val="0"/>
          <w:sz w:val="22"/>
          <w:szCs w:val="22"/>
        </w:rPr>
      </w:pPr>
      <w:r>
        <w:rPr>
          <w:rStyle w:val="Strong"/>
          <w:b w:val="0"/>
          <w:sz w:val="22"/>
          <w:szCs w:val="22"/>
        </w:rPr>
        <w:t>Direct costs: $273,281</w:t>
      </w:r>
    </w:p>
    <w:p w:rsidR="005979A2" w:rsidRDefault="005979A2" w:rsidP="005979A2">
      <w:pPr>
        <w:ind w:left="2160" w:hanging="2160"/>
        <w:rPr>
          <w:sz w:val="22"/>
          <w:szCs w:val="22"/>
        </w:rPr>
      </w:pPr>
    </w:p>
    <w:p w:rsidR="005979A2" w:rsidRDefault="005979A2" w:rsidP="005979A2">
      <w:pPr>
        <w:ind w:left="2160" w:hanging="2160"/>
        <w:rPr>
          <w:sz w:val="22"/>
          <w:szCs w:val="22"/>
        </w:rPr>
      </w:pPr>
      <w:r>
        <w:rPr>
          <w:sz w:val="22"/>
          <w:szCs w:val="22"/>
        </w:rPr>
        <w:t>Pilot funds (Oster)</w:t>
      </w:r>
    </w:p>
    <w:p w:rsidR="005979A2" w:rsidRDefault="005979A2" w:rsidP="005979A2">
      <w:pPr>
        <w:ind w:left="2160" w:hanging="2160"/>
        <w:rPr>
          <w:sz w:val="22"/>
          <w:szCs w:val="22"/>
        </w:rPr>
      </w:pPr>
      <w:r>
        <w:rPr>
          <w:sz w:val="22"/>
          <w:szCs w:val="22"/>
        </w:rPr>
        <w:t>Children’s Healthcare of Atlanta (CHOA)</w:t>
      </w:r>
    </w:p>
    <w:p w:rsidR="005979A2" w:rsidRDefault="005979A2" w:rsidP="005979A2">
      <w:pPr>
        <w:ind w:left="2160" w:hanging="2160"/>
        <w:rPr>
          <w:sz w:val="22"/>
          <w:szCs w:val="22"/>
        </w:rPr>
      </w:pPr>
      <w:r>
        <w:rPr>
          <w:sz w:val="22"/>
          <w:szCs w:val="22"/>
        </w:rPr>
        <w:t>07/01/2011-06/30/2012</w:t>
      </w:r>
    </w:p>
    <w:p w:rsidR="005979A2" w:rsidRDefault="005979A2" w:rsidP="005979A2">
      <w:pPr>
        <w:ind w:left="2160" w:hanging="2160"/>
        <w:rPr>
          <w:sz w:val="22"/>
          <w:szCs w:val="22"/>
        </w:rPr>
      </w:pPr>
      <w:r>
        <w:rPr>
          <w:sz w:val="22"/>
          <w:szCs w:val="22"/>
        </w:rPr>
        <w:t>Title: Reducing racial and ethnic disparities following congenital heart surgery</w:t>
      </w:r>
    </w:p>
    <w:p w:rsidR="005979A2" w:rsidRDefault="005979A2" w:rsidP="005979A2">
      <w:pPr>
        <w:ind w:left="2160" w:hanging="2160"/>
        <w:rPr>
          <w:sz w:val="22"/>
          <w:szCs w:val="22"/>
        </w:rPr>
      </w:pPr>
      <w:r>
        <w:rPr>
          <w:sz w:val="22"/>
          <w:szCs w:val="22"/>
        </w:rPr>
        <w:t xml:space="preserve">Goal: Use the EPIC electronic medical records database at CHOA to obtain information on inflammatory markers and </w:t>
      </w:r>
    </w:p>
    <w:p w:rsidR="005979A2" w:rsidRDefault="005979A2" w:rsidP="005979A2">
      <w:pPr>
        <w:ind w:left="2160" w:hanging="2160"/>
        <w:rPr>
          <w:sz w:val="22"/>
          <w:szCs w:val="22"/>
        </w:rPr>
      </w:pPr>
      <w:r>
        <w:rPr>
          <w:sz w:val="22"/>
          <w:szCs w:val="22"/>
        </w:rPr>
        <w:t>blood pressure and examine whether observed disparities in outcomes are explained by these factors.</w:t>
      </w:r>
    </w:p>
    <w:p w:rsidR="005979A2" w:rsidRDefault="005979A2" w:rsidP="005979A2">
      <w:pPr>
        <w:ind w:left="2160" w:hanging="2160"/>
        <w:rPr>
          <w:sz w:val="22"/>
          <w:szCs w:val="22"/>
        </w:rPr>
      </w:pPr>
      <w:r>
        <w:rPr>
          <w:sz w:val="22"/>
          <w:szCs w:val="22"/>
        </w:rPr>
        <w:t>Role: Co-I</w:t>
      </w:r>
    </w:p>
    <w:p w:rsidR="005979A2" w:rsidRDefault="005979A2" w:rsidP="005979A2">
      <w:pPr>
        <w:ind w:left="2160" w:hanging="2160"/>
        <w:rPr>
          <w:sz w:val="22"/>
          <w:szCs w:val="22"/>
        </w:rPr>
      </w:pPr>
      <w:r>
        <w:rPr>
          <w:sz w:val="22"/>
          <w:szCs w:val="22"/>
        </w:rPr>
        <w:t>Direct costs: $40,000</w:t>
      </w:r>
    </w:p>
    <w:p w:rsidR="005979A2" w:rsidRDefault="005979A2" w:rsidP="0031573E">
      <w:pPr>
        <w:rPr>
          <w:rStyle w:val="Strong"/>
          <w:b w:val="0"/>
          <w:sz w:val="22"/>
          <w:szCs w:val="22"/>
        </w:rPr>
      </w:pPr>
    </w:p>
    <w:p w:rsidR="0031573E" w:rsidRDefault="0031573E" w:rsidP="0031573E">
      <w:pPr>
        <w:rPr>
          <w:rStyle w:val="Strong"/>
          <w:b w:val="0"/>
          <w:sz w:val="22"/>
          <w:szCs w:val="22"/>
        </w:rPr>
      </w:pPr>
      <w:r>
        <w:rPr>
          <w:rStyle w:val="Strong"/>
          <w:b w:val="0"/>
          <w:sz w:val="22"/>
          <w:szCs w:val="22"/>
        </w:rPr>
        <w:t>JR5000189, JR5000308 (Strickland)</w:t>
      </w:r>
    </w:p>
    <w:p w:rsidR="0031573E" w:rsidRDefault="0031573E" w:rsidP="0031573E">
      <w:pPr>
        <w:rPr>
          <w:rStyle w:val="Strong"/>
          <w:b w:val="0"/>
          <w:sz w:val="22"/>
          <w:szCs w:val="22"/>
        </w:rPr>
      </w:pPr>
      <w:r>
        <w:rPr>
          <w:rStyle w:val="Strong"/>
          <w:b w:val="0"/>
          <w:sz w:val="22"/>
          <w:szCs w:val="22"/>
        </w:rPr>
        <w:t>05/01/10-09/28/11</w:t>
      </w:r>
    </w:p>
    <w:p w:rsidR="0031573E" w:rsidRDefault="0031573E" w:rsidP="0031573E">
      <w:pPr>
        <w:rPr>
          <w:rStyle w:val="Strong"/>
          <w:b w:val="0"/>
          <w:sz w:val="22"/>
          <w:szCs w:val="22"/>
        </w:rPr>
      </w:pPr>
      <w:r>
        <w:rPr>
          <w:rStyle w:val="Strong"/>
          <w:b w:val="0"/>
          <w:sz w:val="22"/>
          <w:szCs w:val="22"/>
        </w:rPr>
        <w:t>TKC Global, Inc.</w:t>
      </w:r>
    </w:p>
    <w:p w:rsidR="0031573E" w:rsidRDefault="0031573E" w:rsidP="0031573E">
      <w:pPr>
        <w:rPr>
          <w:rStyle w:val="Strong"/>
          <w:b w:val="0"/>
          <w:sz w:val="22"/>
          <w:szCs w:val="22"/>
        </w:rPr>
      </w:pPr>
      <w:r>
        <w:rPr>
          <w:rStyle w:val="Strong"/>
          <w:b w:val="0"/>
          <w:sz w:val="22"/>
          <w:szCs w:val="22"/>
        </w:rPr>
        <w:t>Title: Health impact assessment of ambient air pollutants</w:t>
      </w:r>
    </w:p>
    <w:p w:rsidR="0031573E" w:rsidRDefault="0031573E" w:rsidP="0031573E">
      <w:pPr>
        <w:rPr>
          <w:rStyle w:val="Strong"/>
          <w:b w:val="0"/>
          <w:sz w:val="22"/>
          <w:szCs w:val="22"/>
        </w:rPr>
      </w:pPr>
      <w:r>
        <w:rPr>
          <w:rStyle w:val="Strong"/>
          <w:b w:val="0"/>
          <w:sz w:val="22"/>
          <w:szCs w:val="22"/>
        </w:rPr>
        <w:t>Goal: Support implementation of health impact assessments for CDC’S Environmental Public Health Tracking Network for the short-term effects of PM2.5 and ozone on asthma and myocardial infarction.</w:t>
      </w:r>
    </w:p>
    <w:p w:rsidR="0031573E" w:rsidRDefault="0031573E" w:rsidP="0031573E">
      <w:pPr>
        <w:rPr>
          <w:rStyle w:val="Strong"/>
          <w:b w:val="0"/>
          <w:sz w:val="22"/>
          <w:szCs w:val="22"/>
        </w:rPr>
      </w:pPr>
      <w:r>
        <w:rPr>
          <w:rStyle w:val="Strong"/>
          <w:b w:val="0"/>
          <w:sz w:val="22"/>
          <w:szCs w:val="22"/>
        </w:rPr>
        <w:t>Role: PI</w:t>
      </w:r>
    </w:p>
    <w:p w:rsidR="0031573E" w:rsidRDefault="0031573E" w:rsidP="0031573E">
      <w:pPr>
        <w:rPr>
          <w:rStyle w:val="Strong"/>
          <w:b w:val="0"/>
          <w:sz w:val="22"/>
          <w:szCs w:val="22"/>
        </w:rPr>
      </w:pPr>
      <w:r>
        <w:rPr>
          <w:rStyle w:val="Strong"/>
          <w:b w:val="0"/>
          <w:sz w:val="22"/>
          <w:szCs w:val="22"/>
        </w:rPr>
        <w:t>Direct costs: $</w:t>
      </w:r>
      <w:r w:rsidR="004A1FFB">
        <w:rPr>
          <w:rStyle w:val="Strong"/>
          <w:b w:val="0"/>
          <w:sz w:val="22"/>
          <w:szCs w:val="22"/>
        </w:rPr>
        <w:t>229,289</w:t>
      </w:r>
    </w:p>
    <w:p w:rsidR="00095593" w:rsidRDefault="00095593" w:rsidP="0031573E">
      <w:pPr>
        <w:rPr>
          <w:rStyle w:val="Strong"/>
          <w:b w:val="0"/>
          <w:sz w:val="22"/>
          <w:szCs w:val="22"/>
        </w:rPr>
      </w:pPr>
    </w:p>
    <w:p w:rsidR="00095593" w:rsidRDefault="00095593" w:rsidP="00095593">
      <w:pPr>
        <w:rPr>
          <w:rStyle w:val="Strong"/>
          <w:b w:val="0"/>
          <w:sz w:val="22"/>
          <w:szCs w:val="22"/>
        </w:rPr>
      </w:pPr>
      <w:r w:rsidRPr="007442C9">
        <w:rPr>
          <w:rStyle w:val="Strong"/>
          <w:b w:val="0"/>
          <w:sz w:val="22"/>
          <w:szCs w:val="22"/>
        </w:rPr>
        <w:t>09I</w:t>
      </w:r>
      <w:r>
        <w:rPr>
          <w:rStyle w:val="Strong"/>
          <w:b w:val="0"/>
          <w:sz w:val="22"/>
          <w:szCs w:val="22"/>
        </w:rPr>
        <w:t>PA911458 (Strickland)</w:t>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p>
    <w:p w:rsidR="00095593" w:rsidRPr="007442C9" w:rsidRDefault="00095593" w:rsidP="00095593">
      <w:pPr>
        <w:rPr>
          <w:rStyle w:val="Strong"/>
          <w:b w:val="0"/>
          <w:sz w:val="22"/>
          <w:szCs w:val="22"/>
        </w:rPr>
      </w:pPr>
      <w:r w:rsidRPr="007442C9">
        <w:rPr>
          <w:rStyle w:val="Strong"/>
          <w:b w:val="0"/>
          <w:sz w:val="22"/>
          <w:szCs w:val="22"/>
        </w:rPr>
        <w:t>3/01/09-2/28/10</w:t>
      </w:r>
    </w:p>
    <w:p w:rsidR="00095593" w:rsidRPr="007442C9" w:rsidRDefault="00095593" w:rsidP="00095593">
      <w:pPr>
        <w:rPr>
          <w:rStyle w:val="Strong"/>
          <w:b w:val="0"/>
          <w:sz w:val="22"/>
          <w:szCs w:val="22"/>
        </w:rPr>
      </w:pPr>
      <w:r w:rsidRPr="007442C9">
        <w:rPr>
          <w:rStyle w:val="Strong"/>
          <w:b w:val="0"/>
          <w:sz w:val="22"/>
          <w:szCs w:val="22"/>
        </w:rPr>
        <w:t>CDC</w:t>
      </w:r>
    </w:p>
    <w:p w:rsidR="00095593" w:rsidRPr="007442C9" w:rsidRDefault="00095593" w:rsidP="00095593">
      <w:pPr>
        <w:rPr>
          <w:rStyle w:val="Strong"/>
          <w:b w:val="0"/>
          <w:sz w:val="22"/>
          <w:szCs w:val="22"/>
        </w:rPr>
      </w:pPr>
      <w:r w:rsidRPr="007442C9">
        <w:rPr>
          <w:rStyle w:val="Strong"/>
          <w:b w:val="0"/>
          <w:sz w:val="22"/>
          <w:szCs w:val="22"/>
        </w:rPr>
        <w:t>Strickland IPA Agreement</w:t>
      </w:r>
    </w:p>
    <w:p w:rsidR="00095593" w:rsidRDefault="00095593" w:rsidP="00095593">
      <w:pPr>
        <w:rPr>
          <w:rStyle w:val="Strong"/>
          <w:b w:val="0"/>
          <w:sz w:val="22"/>
          <w:szCs w:val="22"/>
        </w:rPr>
      </w:pPr>
      <w:r>
        <w:rPr>
          <w:rStyle w:val="Strong"/>
          <w:b w:val="0"/>
          <w:sz w:val="22"/>
          <w:szCs w:val="22"/>
        </w:rPr>
        <w:t>Goal: I</w:t>
      </w:r>
      <w:r w:rsidRPr="007442C9">
        <w:rPr>
          <w:rStyle w:val="Strong"/>
          <w:b w:val="0"/>
          <w:sz w:val="22"/>
          <w:szCs w:val="22"/>
        </w:rPr>
        <w:t xml:space="preserve">nvestigate 1) associations between congenital anomalies and risk of pediatric cancer and 2) </w:t>
      </w:r>
      <w:r>
        <w:rPr>
          <w:rStyle w:val="Strong"/>
          <w:b w:val="0"/>
          <w:sz w:val="22"/>
          <w:szCs w:val="22"/>
        </w:rPr>
        <w:t>support general activities for the Birth Defects Surveillance Team</w:t>
      </w:r>
      <w:r w:rsidRPr="007442C9">
        <w:rPr>
          <w:rStyle w:val="Strong"/>
          <w:b w:val="0"/>
          <w:sz w:val="22"/>
          <w:szCs w:val="22"/>
        </w:rPr>
        <w:t>.</w:t>
      </w:r>
    </w:p>
    <w:p w:rsidR="00095593" w:rsidRDefault="00095593" w:rsidP="00095593">
      <w:pPr>
        <w:rPr>
          <w:rStyle w:val="Strong"/>
          <w:b w:val="0"/>
          <w:sz w:val="22"/>
          <w:szCs w:val="22"/>
        </w:rPr>
      </w:pPr>
      <w:r>
        <w:rPr>
          <w:rStyle w:val="Strong"/>
          <w:b w:val="0"/>
          <w:sz w:val="22"/>
          <w:szCs w:val="22"/>
        </w:rPr>
        <w:t>Role: PI</w:t>
      </w:r>
    </w:p>
    <w:p w:rsidR="00095593" w:rsidRPr="007442C9" w:rsidRDefault="00095593" w:rsidP="00095593">
      <w:pPr>
        <w:rPr>
          <w:rStyle w:val="Strong"/>
          <w:b w:val="0"/>
          <w:sz w:val="22"/>
          <w:szCs w:val="22"/>
        </w:rPr>
      </w:pPr>
      <w:r>
        <w:rPr>
          <w:rStyle w:val="Strong"/>
          <w:b w:val="0"/>
          <w:sz w:val="22"/>
          <w:szCs w:val="22"/>
        </w:rPr>
        <w:t>Direct costs: $22,680</w:t>
      </w:r>
    </w:p>
    <w:p w:rsidR="003E402C" w:rsidRDefault="003E402C" w:rsidP="00BB1F0C">
      <w:pPr>
        <w:rPr>
          <w:rStyle w:val="Strong"/>
          <w:b w:val="0"/>
          <w:sz w:val="22"/>
          <w:szCs w:val="22"/>
        </w:rPr>
      </w:pPr>
    </w:p>
    <w:p w:rsidR="00BB1F0C" w:rsidRDefault="00BB1F0C" w:rsidP="00BB1F0C">
      <w:pPr>
        <w:rPr>
          <w:rStyle w:val="Strong"/>
          <w:b w:val="0"/>
          <w:sz w:val="22"/>
          <w:szCs w:val="22"/>
        </w:rPr>
      </w:pPr>
      <w:r w:rsidRPr="007442C9">
        <w:rPr>
          <w:rStyle w:val="Strong"/>
          <w:b w:val="0"/>
          <w:sz w:val="22"/>
          <w:szCs w:val="22"/>
        </w:rPr>
        <w:t>RD833626 (Russell</w:t>
      </w:r>
      <w:r>
        <w:rPr>
          <w:rStyle w:val="Strong"/>
          <w:b w:val="0"/>
          <w:sz w:val="22"/>
          <w:szCs w:val="22"/>
        </w:rPr>
        <w:t>)</w:t>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r>
      <w:r>
        <w:rPr>
          <w:rStyle w:val="Strong"/>
          <w:b w:val="0"/>
          <w:sz w:val="22"/>
          <w:szCs w:val="22"/>
        </w:rPr>
        <w:tab/>
        <w:t xml:space="preserve"> </w:t>
      </w:r>
      <w:r>
        <w:rPr>
          <w:rStyle w:val="Strong"/>
          <w:b w:val="0"/>
          <w:sz w:val="22"/>
          <w:szCs w:val="22"/>
        </w:rPr>
        <w:tab/>
      </w:r>
    </w:p>
    <w:p w:rsidR="00BB1F0C" w:rsidRPr="007442C9" w:rsidRDefault="00BB1F0C" w:rsidP="00BB1F0C">
      <w:pPr>
        <w:rPr>
          <w:rStyle w:val="Strong"/>
          <w:b w:val="0"/>
          <w:sz w:val="22"/>
          <w:szCs w:val="22"/>
        </w:rPr>
      </w:pPr>
      <w:r>
        <w:rPr>
          <w:rStyle w:val="Strong"/>
          <w:b w:val="0"/>
          <w:sz w:val="22"/>
          <w:szCs w:val="22"/>
        </w:rPr>
        <w:t>1/01/08-</w:t>
      </w:r>
      <w:r w:rsidRPr="007442C9">
        <w:rPr>
          <w:rStyle w:val="Strong"/>
          <w:b w:val="0"/>
          <w:sz w:val="22"/>
          <w:szCs w:val="22"/>
        </w:rPr>
        <w:t>12/31/10</w:t>
      </w:r>
    </w:p>
    <w:p w:rsidR="00BB1F0C" w:rsidRDefault="00BB1F0C" w:rsidP="00BB1F0C">
      <w:pPr>
        <w:rPr>
          <w:rStyle w:val="Strong"/>
          <w:b w:val="0"/>
          <w:sz w:val="22"/>
          <w:szCs w:val="22"/>
        </w:rPr>
      </w:pPr>
      <w:r w:rsidRPr="007442C9">
        <w:rPr>
          <w:rStyle w:val="Strong"/>
          <w:b w:val="0"/>
          <w:sz w:val="22"/>
          <w:szCs w:val="22"/>
        </w:rPr>
        <w:t>US EPA</w:t>
      </w:r>
    </w:p>
    <w:p w:rsidR="003E402C" w:rsidRDefault="003E402C" w:rsidP="00BB1F0C">
      <w:pPr>
        <w:rPr>
          <w:sz w:val="22"/>
          <w:szCs w:val="22"/>
        </w:rPr>
      </w:pPr>
      <w:r w:rsidRPr="00341D27">
        <w:rPr>
          <w:sz w:val="22"/>
          <w:szCs w:val="22"/>
        </w:rPr>
        <w:t>Subcontract from Georgia Institute of Technology</w:t>
      </w:r>
      <w:r w:rsidRPr="00F0242C">
        <w:rPr>
          <w:sz w:val="22"/>
          <w:szCs w:val="22"/>
        </w:rPr>
        <w:tab/>
      </w:r>
    </w:p>
    <w:p w:rsidR="00BB1F0C" w:rsidRPr="007442C9" w:rsidRDefault="00BB1F0C" w:rsidP="00BB1F0C">
      <w:pPr>
        <w:rPr>
          <w:rStyle w:val="Strong"/>
          <w:b w:val="0"/>
          <w:sz w:val="22"/>
          <w:szCs w:val="22"/>
        </w:rPr>
      </w:pPr>
      <w:r w:rsidRPr="007442C9">
        <w:rPr>
          <w:rStyle w:val="Strong"/>
          <w:b w:val="0"/>
          <w:sz w:val="22"/>
          <w:szCs w:val="22"/>
        </w:rPr>
        <w:t>Development and assessment of environmental indicators: application to mobile source impacts on emissions, air quality, and health outcomes.</w:t>
      </w:r>
    </w:p>
    <w:p w:rsidR="00BB1F0C" w:rsidRPr="00F0242C" w:rsidRDefault="00BB1F0C" w:rsidP="00BB1F0C">
      <w:pPr>
        <w:rPr>
          <w:rStyle w:val="Strong"/>
          <w:b w:val="0"/>
          <w:sz w:val="22"/>
          <w:szCs w:val="22"/>
        </w:rPr>
      </w:pPr>
      <w:r w:rsidRPr="00F0242C">
        <w:rPr>
          <w:rStyle w:val="Strong"/>
          <w:b w:val="0"/>
          <w:sz w:val="22"/>
          <w:szCs w:val="22"/>
        </w:rPr>
        <w:t xml:space="preserve">Goal: </w:t>
      </w:r>
      <w:r w:rsidR="00042638">
        <w:rPr>
          <w:rStyle w:val="Strong"/>
          <w:b w:val="0"/>
          <w:sz w:val="22"/>
          <w:szCs w:val="22"/>
        </w:rPr>
        <w:t>D</w:t>
      </w:r>
      <w:r w:rsidRPr="00F0242C">
        <w:rPr>
          <w:rStyle w:val="Strong"/>
          <w:b w:val="0"/>
          <w:sz w:val="22"/>
          <w:szCs w:val="22"/>
        </w:rPr>
        <w:t>evelop indicators of ambient air pollution from mobile sources and evaluate whether these indicators predict emergency department visits for cardiorespiratory health outcomes.</w:t>
      </w:r>
    </w:p>
    <w:p w:rsidR="00BB1F0C" w:rsidRDefault="00BB1F0C" w:rsidP="00BB1F0C">
      <w:pPr>
        <w:rPr>
          <w:rStyle w:val="Strong"/>
          <w:b w:val="0"/>
          <w:sz w:val="22"/>
          <w:szCs w:val="22"/>
        </w:rPr>
      </w:pPr>
      <w:r>
        <w:rPr>
          <w:rStyle w:val="Strong"/>
          <w:b w:val="0"/>
          <w:sz w:val="22"/>
          <w:szCs w:val="22"/>
        </w:rPr>
        <w:t>Role: Co-I</w:t>
      </w:r>
    </w:p>
    <w:p w:rsidR="00BB1F0C" w:rsidRPr="00F0242C" w:rsidRDefault="00BB1F0C" w:rsidP="00BB1F0C">
      <w:pPr>
        <w:rPr>
          <w:rStyle w:val="Strong"/>
          <w:b w:val="0"/>
          <w:sz w:val="22"/>
          <w:szCs w:val="22"/>
        </w:rPr>
      </w:pPr>
      <w:r w:rsidRPr="00F0242C">
        <w:rPr>
          <w:rStyle w:val="Strong"/>
          <w:b w:val="0"/>
          <w:sz w:val="22"/>
          <w:szCs w:val="22"/>
        </w:rPr>
        <w:t>Direct cost</w:t>
      </w:r>
      <w:r>
        <w:rPr>
          <w:rStyle w:val="Strong"/>
          <w:b w:val="0"/>
          <w:sz w:val="22"/>
          <w:szCs w:val="22"/>
        </w:rPr>
        <w:t>s</w:t>
      </w:r>
      <w:r w:rsidRPr="00F0242C">
        <w:rPr>
          <w:rStyle w:val="Strong"/>
          <w:b w:val="0"/>
          <w:sz w:val="22"/>
          <w:szCs w:val="22"/>
        </w:rPr>
        <w:t>: $84,530 (subaward)</w:t>
      </w:r>
    </w:p>
    <w:p w:rsidR="00BB1F0C" w:rsidRDefault="00BB1F0C" w:rsidP="00C972F5">
      <w:pPr>
        <w:rPr>
          <w:rStyle w:val="Strong"/>
          <w:b w:val="0"/>
          <w:sz w:val="22"/>
          <w:szCs w:val="22"/>
        </w:rPr>
      </w:pPr>
    </w:p>
    <w:p w:rsidR="005E1761" w:rsidRPr="00F0242C" w:rsidRDefault="005E1761" w:rsidP="005E1761">
      <w:pPr>
        <w:rPr>
          <w:sz w:val="22"/>
          <w:szCs w:val="22"/>
        </w:rPr>
      </w:pPr>
      <w:r w:rsidRPr="00F0242C">
        <w:rPr>
          <w:sz w:val="22"/>
          <w:szCs w:val="22"/>
        </w:rPr>
        <w:t>EP-P277231/C13172 (Tolb</w:t>
      </w:r>
      <w:r>
        <w:rPr>
          <w:sz w:val="22"/>
          <w:szCs w:val="22"/>
        </w:rPr>
        <w:t>ert</w:t>
      </w:r>
      <w:r w:rsidRPr="00F0242C">
        <w:rPr>
          <w:sz w:val="22"/>
          <w:szCs w:val="22"/>
        </w:rPr>
        <w:t xml:space="preserve">) </w:t>
      </w:r>
      <w:r w:rsidRPr="00F0242C">
        <w:rPr>
          <w:sz w:val="22"/>
          <w:szCs w:val="22"/>
        </w:rPr>
        <w:tab/>
      </w:r>
      <w:r w:rsidRPr="00F0242C">
        <w:rPr>
          <w:sz w:val="22"/>
          <w:szCs w:val="22"/>
        </w:rPr>
        <w:tab/>
      </w:r>
      <w:r w:rsidRPr="00F0242C">
        <w:rPr>
          <w:sz w:val="22"/>
          <w:szCs w:val="22"/>
        </w:rPr>
        <w:tab/>
      </w:r>
      <w:r w:rsidRPr="00F0242C">
        <w:rPr>
          <w:sz w:val="22"/>
          <w:szCs w:val="22"/>
        </w:rPr>
        <w:tab/>
      </w:r>
      <w:r w:rsidRPr="00F0242C">
        <w:rPr>
          <w:sz w:val="22"/>
          <w:szCs w:val="22"/>
        </w:rPr>
        <w:tab/>
      </w:r>
      <w:r w:rsidRPr="00F0242C">
        <w:rPr>
          <w:sz w:val="22"/>
          <w:szCs w:val="22"/>
        </w:rPr>
        <w:tab/>
      </w:r>
    </w:p>
    <w:p w:rsidR="005E1761" w:rsidRPr="00F0242C" w:rsidRDefault="005E1761" w:rsidP="005E1761">
      <w:pPr>
        <w:rPr>
          <w:sz w:val="22"/>
          <w:szCs w:val="22"/>
        </w:rPr>
      </w:pPr>
      <w:r w:rsidRPr="00F0242C">
        <w:rPr>
          <w:sz w:val="22"/>
          <w:szCs w:val="22"/>
        </w:rPr>
        <w:lastRenderedPageBreak/>
        <w:t>7/01/98-12/31/</w:t>
      </w:r>
      <w:r>
        <w:rPr>
          <w:sz w:val="22"/>
          <w:szCs w:val="22"/>
        </w:rPr>
        <w:t>12</w:t>
      </w:r>
    </w:p>
    <w:p w:rsidR="005E1761" w:rsidRPr="00F0242C" w:rsidRDefault="005E1761" w:rsidP="005E1761">
      <w:pPr>
        <w:rPr>
          <w:sz w:val="22"/>
          <w:szCs w:val="22"/>
        </w:rPr>
      </w:pPr>
      <w:r w:rsidRPr="00F0242C">
        <w:rPr>
          <w:sz w:val="22"/>
          <w:szCs w:val="22"/>
        </w:rPr>
        <w:t>EPRI</w:t>
      </w:r>
      <w:r w:rsidRPr="00F0242C">
        <w:rPr>
          <w:sz w:val="22"/>
          <w:szCs w:val="22"/>
        </w:rPr>
        <w:tab/>
      </w:r>
      <w:r w:rsidRPr="00F0242C">
        <w:rPr>
          <w:sz w:val="22"/>
          <w:szCs w:val="22"/>
        </w:rPr>
        <w:tab/>
      </w:r>
      <w:r w:rsidRPr="00F0242C">
        <w:rPr>
          <w:sz w:val="22"/>
          <w:szCs w:val="22"/>
        </w:rPr>
        <w:tab/>
      </w:r>
      <w:r w:rsidRPr="00F0242C">
        <w:rPr>
          <w:sz w:val="22"/>
          <w:szCs w:val="22"/>
        </w:rPr>
        <w:tab/>
      </w:r>
      <w:r w:rsidRPr="00F0242C">
        <w:rPr>
          <w:sz w:val="22"/>
          <w:szCs w:val="22"/>
        </w:rPr>
        <w:tab/>
      </w:r>
    </w:p>
    <w:p w:rsidR="005E1761" w:rsidRPr="00F0242C" w:rsidRDefault="005E1761" w:rsidP="005E1761">
      <w:pPr>
        <w:rPr>
          <w:sz w:val="22"/>
          <w:szCs w:val="22"/>
        </w:rPr>
      </w:pPr>
      <w:r w:rsidRPr="00F0242C">
        <w:rPr>
          <w:sz w:val="22"/>
          <w:szCs w:val="22"/>
        </w:rPr>
        <w:t>Particulate Pollution and Cardiorespiratory Conditions</w:t>
      </w:r>
      <w:r w:rsidRPr="00F0242C">
        <w:rPr>
          <w:sz w:val="22"/>
          <w:szCs w:val="22"/>
        </w:rPr>
        <w:tab/>
      </w:r>
      <w:r w:rsidRPr="00F0242C">
        <w:rPr>
          <w:sz w:val="22"/>
          <w:szCs w:val="22"/>
        </w:rPr>
        <w:tab/>
      </w:r>
      <w:r w:rsidRPr="00F0242C">
        <w:rPr>
          <w:sz w:val="22"/>
          <w:szCs w:val="22"/>
        </w:rPr>
        <w:tab/>
      </w:r>
    </w:p>
    <w:p w:rsidR="005E1761" w:rsidRPr="007442C9" w:rsidRDefault="005E1761" w:rsidP="005E1761">
      <w:pPr>
        <w:rPr>
          <w:sz w:val="22"/>
          <w:szCs w:val="22"/>
        </w:rPr>
      </w:pPr>
      <w:r w:rsidRPr="00F0242C">
        <w:rPr>
          <w:sz w:val="22"/>
          <w:szCs w:val="22"/>
        </w:rPr>
        <w:t xml:space="preserve">Goal: </w:t>
      </w:r>
      <w:r>
        <w:rPr>
          <w:sz w:val="22"/>
          <w:szCs w:val="22"/>
        </w:rPr>
        <w:t>A</w:t>
      </w:r>
      <w:r w:rsidRPr="00F0242C">
        <w:rPr>
          <w:sz w:val="22"/>
          <w:szCs w:val="22"/>
        </w:rPr>
        <w:t>ssess association of speciated ambient pollution data with 1) arrhythmic events in patients with automatic defibrillators</w:t>
      </w:r>
      <w:r w:rsidRPr="007442C9">
        <w:rPr>
          <w:sz w:val="22"/>
          <w:szCs w:val="22"/>
        </w:rPr>
        <w:t xml:space="preserve"> and 2) emergency department visits for cardiorespiratory conditions</w:t>
      </w:r>
    </w:p>
    <w:p w:rsidR="005E1761" w:rsidRDefault="005E1761" w:rsidP="005E1761">
      <w:pPr>
        <w:rPr>
          <w:sz w:val="22"/>
          <w:szCs w:val="22"/>
        </w:rPr>
      </w:pPr>
      <w:r>
        <w:rPr>
          <w:sz w:val="22"/>
          <w:szCs w:val="22"/>
        </w:rPr>
        <w:t>Role: Co-I</w:t>
      </w:r>
    </w:p>
    <w:p w:rsidR="005E1761" w:rsidRDefault="005E1761" w:rsidP="005E1761">
      <w:pPr>
        <w:rPr>
          <w:sz w:val="22"/>
          <w:szCs w:val="22"/>
        </w:rPr>
      </w:pPr>
      <w:r>
        <w:rPr>
          <w:sz w:val="22"/>
          <w:szCs w:val="22"/>
        </w:rPr>
        <w:t>Direct costs: $</w:t>
      </w:r>
      <w:r w:rsidR="00996E4F">
        <w:rPr>
          <w:sz w:val="22"/>
          <w:szCs w:val="22"/>
        </w:rPr>
        <w:t>1,183,070</w:t>
      </w:r>
    </w:p>
    <w:p w:rsidR="005E1761" w:rsidRDefault="005E1761" w:rsidP="00C972F5">
      <w:pPr>
        <w:rPr>
          <w:rStyle w:val="Strong"/>
          <w:b w:val="0"/>
          <w:sz w:val="22"/>
          <w:szCs w:val="22"/>
        </w:rPr>
      </w:pPr>
    </w:p>
    <w:p w:rsidR="00C972F5" w:rsidRDefault="00042638" w:rsidP="00C97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R01ES012967 (Tolbert</w:t>
      </w:r>
      <w:r w:rsidR="007442C9" w:rsidRPr="007442C9">
        <w:rPr>
          <w:sz w:val="22"/>
          <w:szCs w:val="22"/>
        </w:rPr>
        <w:t xml:space="preserve">) </w:t>
      </w:r>
      <w:r w:rsidR="007442C9" w:rsidRPr="007442C9">
        <w:rPr>
          <w:sz w:val="22"/>
          <w:szCs w:val="22"/>
        </w:rPr>
        <w:tab/>
      </w:r>
      <w:r w:rsidR="007442C9" w:rsidRPr="007442C9">
        <w:rPr>
          <w:sz w:val="22"/>
          <w:szCs w:val="22"/>
        </w:rPr>
        <w:tab/>
      </w:r>
      <w:r w:rsidR="007442C9" w:rsidRPr="007442C9">
        <w:rPr>
          <w:sz w:val="22"/>
          <w:szCs w:val="22"/>
        </w:rPr>
        <w:tab/>
      </w:r>
      <w:r w:rsidR="007442C9" w:rsidRPr="007442C9">
        <w:rPr>
          <w:sz w:val="22"/>
          <w:szCs w:val="22"/>
        </w:rPr>
        <w:tab/>
      </w:r>
      <w:r w:rsidR="007442C9" w:rsidRPr="007442C9">
        <w:rPr>
          <w:sz w:val="22"/>
          <w:szCs w:val="22"/>
        </w:rPr>
        <w:tab/>
      </w:r>
      <w:r w:rsidR="007442C9" w:rsidRPr="007442C9">
        <w:rPr>
          <w:sz w:val="22"/>
          <w:szCs w:val="22"/>
        </w:rPr>
        <w:tab/>
      </w:r>
      <w:r w:rsidR="007442C9" w:rsidRPr="007442C9">
        <w:rPr>
          <w:sz w:val="22"/>
          <w:szCs w:val="22"/>
        </w:rPr>
        <w:tab/>
      </w:r>
    </w:p>
    <w:p w:rsidR="007442C9" w:rsidRPr="007442C9" w:rsidRDefault="007442C9" w:rsidP="00C97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442C9">
        <w:rPr>
          <w:sz w:val="22"/>
          <w:szCs w:val="22"/>
        </w:rPr>
        <w:t>1/01/05-</w:t>
      </w:r>
      <w:r w:rsidR="00B0667D">
        <w:rPr>
          <w:sz w:val="22"/>
          <w:szCs w:val="22"/>
        </w:rPr>
        <w:t>06/30/10</w:t>
      </w:r>
    </w:p>
    <w:p w:rsidR="007442C9" w:rsidRPr="007442C9" w:rsidRDefault="007442C9" w:rsidP="00C97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442C9">
        <w:rPr>
          <w:sz w:val="22"/>
          <w:szCs w:val="22"/>
        </w:rPr>
        <w:t>NIEHS</w:t>
      </w:r>
    </w:p>
    <w:p w:rsidR="007442C9" w:rsidRPr="007442C9" w:rsidRDefault="007442C9" w:rsidP="00C97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442C9">
        <w:rPr>
          <w:sz w:val="22"/>
          <w:szCs w:val="22"/>
        </w:rPr>
        <w:t>Air Pollution and Birth Defects in Atlanta, 1968-2002</w:t>
      </w:r>
    </w:p>
    <w:p w:rsidR="007442C9" w:rsidRDefault="007442C9" w:rsidP="00C97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442C9">
        <w:rPr>
          <w:sz w:val="22"/>
          <w:szCs w:val="22"/>
        </w:rPr>
        <w:t xml:space="preserve">Goal: </w:t>
      </w:r>
      <w:r w:rsidR="00042638">
        <w:rPr>
          <w:sz w:val="22"/>
          <w:szCs w:val="22"/>
        </w:rPr>
        <w:t>A</w:t>
      </w:r>
      <w:r w:rsidRPr="007442C9">
        <w:rPr>
          <w:sz w:val="22"/>
          <w:szCs w:val="22"/>
        </w:rPr>
        <w:t>ssess relationship of air pollution with incidence of selected birth defects</w:t>
      </w:r>
      <w:r w:rsidR="00CC2902">
        <w:rPr>
          <w:sz w:val="22"/>
          <w:szCs w:val="22"/>
        </w:rPr>
        <w:t>.</w:t>
      </w:r>
    </w:p>
    <w:p w:rsidR="00176A5C" w:rsidRDefault="00176A5C" w:rsidP="00C972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Role: </w:t>
      </w:r>
      <w:r w:rsidR="00EC3793">
        <w:rPr>
          <w:sz w:val="22"/>
          <w:szCs w:val="22"/>
        </w:rPr>
        <w:t>Initially supported as a doctoral student; final years supported as</w:t>
      </w:r>
      <w:r w:rsidR="005E1761">
        <w:rPr>
          <w:sz w:val="22"/>
          <w:szCs w:val="22"/>
        </w:rPr>
        <w:t xml:space="preserve"> a </w:t>
      </w:r>
      <w:r w:rsidR="00EC3793">
        <w:rPr>
          <w:sz w:val="22"/>
          <w:szCs w:val="22"/>
        </w:rPr>
        <w:t>Co-I</w:t>
      </w:r>
    </w:p>
    <w:p w:rsidR="00C972F5" w:rsidRDefault="00E45CC1" w:rsidP="0017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Direct cost</w:t>
      </w:r>
      <w:r w:rsidR="00432859">
        <w:rPr>
          <w:sz w:val="22"/>
          <w:szCs w:val="22"/>
        </w:rPr>
        <w:t>s</w:t>
      </w:r>
      <w:r>
        <w:rPr>
          <w:sz w:val="22"/>
          <w:szCs w:val="22"/>
        </w:rPr>
        <w:t>: $</w:t>
      </w:r>
      <w:r w:rsidR="00B0667D">
        <w:rPr>
          <w:sz w:val="22"/>
          <w:szCs w:val="22"/>
        </w:rPr>
        <w:t>1,563,982</w:t>
      </w:r>
    </w:p>
    <w:p w:rsidR="00292232" w:rsidRDefault="00292232" w:rsidP="00176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7E14C2" w:rsidRPr="00EE2739" w:rsidRDefault="007E14C2" w:rsidP="007E14C2">
      <w:pPr>
        <w:rPr>
          <w:sz w:val="22"/>
          <w:szCs w:val="22"/>
        </w:rPr>
      </w:pPr>
    </w:p>
    <w:p w:rsidR="007E14C2" w:rsidRPr="00EE2739" w:rsidRDefault="007E14C2" w:rsidP="007E14C2">
      <w:pPr>
        <w:ind w:left="2160" w:hanging="2160"/>
        <w:rPr>
          <w:sz w:val="22"/>
          <w:szCs w:val="22"/>
        </w:rPr>
      </w:pPr>
      <w:r w:rsidRPr="00EE2739">
        <w:rPr>
          <w:b/>
          <w:sz w:val="22"/>
          <w:szCs w:val="22"/>
        </w:rPr>
        <w:t xml:space="preserve">PROFESSIONAL </w:t>
      </w:r>
      <w:r>
        <w:rPr>
          <w:b/>
          <w:sz w:val="22"/>
          <w:szCs w:val="22"/>
        </w:rPr>
        <w:t xml:space="preserve">AND SERVICE </w:t>
      </w:r>
      <w:r w:rsidRPr="00EE2739">
        <w:rPr>
          <w:b/>
          <w:sz w:val="22"/>
          <w:szCs w:val="22"/>
        </w:rPr>
        <w:t>ACTIVITIES</w:t>
      </w:r>
    </w:p>
    <w:p w:rsidR="00A254A3" w:rsidRDefault="0041254B" w:rsidP="0041254B">
      <w:pPr>
        <w:ind w:left="2160" w:hanging="2160"/>
        <w:rPr>
          <w:sz w:val="22"/>
          <w:szCs w:val="22"/>
        </w:rPr>
      </w:pPr>
      <w:r>
        <w:rPr>
          <w:sz w:val="22"/>
          <w:szCs w:val="22"/>
        </w:rPr>
        <w:t xml:space="preserve">Board Member, Board of Scientific Counselors, National Center for Environmental Health / Agency for Toxic Substances </w:t>
      </w:r>
    </w:p>
    <w:p w:rsidR="0041254B" w:rsidRDefault="0041254B" w:rsidP="0041254B">
      <w:pPr>
        <w:ind w:left="2160" w:hanging="2160"/>
        <w:rPr>
          <w:sz w:val="22"/>
          <w:szCs w:val="22"/>
        </w:rPr>
      </w:pPr>
      <w:r>
        <w:rPr>
          <w:sz w:val="22"/>
          <w:szCs w:val="22"/>
        </w:rPr>
        <w:t xml:space="preserve">and </w:t>
      </w:r>
      <w:r w:rsidR="00A254A3">
        <w:rPr>
          <w:sz w:val="22"/>
          <w:szCs w:val="22"/>
        </w:rPr>
        <w:t>Disease Registry</w:t>
      </w:r>
      <w:r>
        <w:rPr>
          <w:sz w:val="22"/>
          <w:szCs w:val="22"/>
        </w:rPr>
        <w:t>, Centers for Disease Control and Prevention (</w:t>
      </w:r>
      <w:r w:rsidR="0083283C">
        <w:rPr>
          <w:sz w:val="22"/>
          <w:szCs w:val="22"/>
        </w:rPr>
        <w:t>a</w:t>
      </w:r>
      <w:r w:rsidR="002C7CD5">
        <w:rPr>
          <w:sz w:val="22"/>
          <w:szCs w:val="22"/>
        </w:rPr>
        <w:t>ppointment term 2014-2017</w:t>
      </w:r>
      <w:r>
        <w:rPr>
          <w:sz w:val="22"/>
          <w:szCs w:val="22"/>
        </w:rPr>
        <w:t>)</w:t>
      </w:r>
    </w:p>
    <w:p w:rsidR="00D56344" w:rsidRPr="00EA6555" w:rsidRDefault="00D56344" w:rsidP="00EA6555">
      <w:pPr>
        <w:rPr>
          <w:sz w:val="22"/>
          <w:szCs w:val="22"/>
        </w:rPr>
      </w:pPr>
      <w:bookmarkStart w:id="0" w:name="_GoBack"/>
      <w:bookmarkEnd w:id="0"/>
    </w:p>
    <w:sectPr w:rsidR="00D56344" w:rsidRPr="00EA6555" w:rsidSect="007442C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8F" w:rsidRDefault="0077598F">
      <w:r>
        <w:separator/>
      </w:r>
    </w:p>
  </w:endnote>
  <w:endnote w:type="continuationSeparator" w:id="0">
    <w:p w:rsidR="0077598F" w:rsidRDefault="0077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8F" w:rsidRDefault="0077598F">
      <w:r>
        <w:separator/>
      </w:r>
    </w:p>
  </w:footnote>
  <w:footnote w:type="continuationSeparator" w:id="0">
    <w:p w:rsidR="0077598F" w:rsidRDefault="00775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98F" w:rsidRPr="000B3DE5" w:rsidRDefault="0077598F" w:rsidP="000B3DE5">
    <w:pPr>
      <w:pStyle w:val="Header"/>
      <w:jc w:val="right"/>
      <w:rPr>
        <w:sz w:val="20"/>
        <w:szCs w:val="20"/>
      </w:rPr>
    </w:pPr>
    <w:r>
      <w:rPr>
        <w:sz w:val="20"/>
        <w:szCs w:val="20"/>
      </w:rPr>
      <w:t xml:space="preserve">Strickland C.V.  </w:t>
    </w:r>
    <w:r>
      <w:rPr>
        <w:rStyle w:val="PageNumber"/>
      </w:rPr>
      <w:fldChar w:fldCharType="begin"/>
    </w:r>
    <w:r>
      <w:rPr>
        <w:rStyle w:val="PageNumber"/>
      </w:rPr>
      <w:instrText xml:space="preserve"> PAGE </w:instrText>
    </w:r>
    <w:r>
      <w:rPr>
        <w:rStyle w:val="PageNumber"/>
      </w:rPr>
      <w:fldChar w:fldCharType="separate"/>
    </w:r>
    <w:r w:rsidR="00EA6555">
      <w:rPr>
        <w:rStyle w:val="PageNumber"/>
        <w:noProof/>
      </w:rPr>
      <w:t>8</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7EF"/>
    <w:multiLevelType w:val="hybridMultilevel"/>
    <w:tmpl w:val="E2D83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22003"/>
    <w:multiLevelType w:val="hybridMultilevel"/>
    <w:tmpl w:val="95DE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6401C"/>
    <w:multiLevelType w:val="hybridMultilevel"/>
    <w:tmpl w:val="74B49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5A18CC"/>
    <w:multiLevelType w:val="hybridMultilevel"/>
    <w:tmpl w:val="13DE8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BF7813"/>
    <w:multiLevelType w:val="hybridMultilevel"/>
    <w:tmpl w:val="AD901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7D673E"/>
    <w:multiLevelType w:val="hybridMultilevel"/>
    <w:tmpl w:val="AD901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0473E7"/>
    <w:multiLevelType w:val="hybridMultilevel"/>
    <w:tmpl w:val="7FB4B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EFC2168"/>
    <w:multiLevelType w:val="hybridMultilevel"/>
    <w:tmpl w:val="7F8C8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250E83"/>
    <w:multiLevelType w:val="hybridMultilevel"/>
    <w:tmpl w:val="E6D89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86716A"/>
    <w:multiLevelType w:val="hybridMultilevel"/>
    <w:tmpl w:val="69622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5C0596"/>
    <w:multiLevelType w:val="hybridMultilevel"/>
    <w:tmpl w:val="0554E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108E8"/>
    <w:multiLevelType w:val="hybridMultilevel"/>
    <w:tmpl w:val="A29A9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391036"/>
    <w:multiLevelType w:val="hybridMultilevel"/>
    <w:tmpl w:val="5B125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5"/>
  </w:num>
  <w:num w:numId="4">
    <w:abstractNumId w:val="10"/>
  </w:num>
  <w:num w:numId="5">
    <w:abstractNumId w:val="2"/>
  </w:num>
  <w:num w:numId="6">
    <w:abstractNumId w:val="4"/>
  </w:num>
  <w:num w:numId="7">
    <w:abstractNumId w:val="3"/>
  </w:num>
  <w:num w:numId="8">
    <w:abstractNumId w:val="0"/>
  </w:num>
  <w:num w:numId="9">
    <w:abstractNumId w:val="9"/>
  </w:num>
  <w:num w:numId="10">
    <w:abstractNumId w:val="12"/>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quot;7_x000a_En9g¦VÝs'¬Ĕ0Îŋ¬:ðƃÉDēƺæMĵǱăWŗȨğaźɠļjƜʗřtƾˎŶ~ǡ̅ƒȃ̽ƯȥʹǌɈΫǩ¤ɪϢȅ®ʌКȢ¸ʯёȿÁˑ҈ɜË˴ҿɸÕ̖ӷʕß̸Ԯʲè͛եˏòͽ֜˫üΟה̈ąς؋̥ďϤق͂ęІٹ͞ĢЩڰͻĬыۨΘĶѭܟεĿҐݖϑŉҲލϮœӔ߅ЋŜӷ߼ЧŦԙ࠳фŰԻࡪѡŹ՞ࢢѾƃրࣙҚƍ֢ऐҷƖׅेӔƠקॿӱƪ؉শԍƳج৭ԪƽَਤՇǇٰੜդǐړઓրǚڵ૊֝ǤۗଁֺǭۺହחǷܜ୰׳ȁܾ஧ؐȊݡ௞حȔރఖيȞޥ్٦ȧ߈಄ڃȱߪ಻ڠȻࠌೲڽɄ࠯പۙɎࡑൡ۶ɘࡳ඘ܓɡ࢖ාܰɫࢸง݌ɵࣛ฾ݩɿࣽ๵ކʈटຬޣʒू໤޿ʜ।༛ߜʥআདྷ߹ʯ঩ྉࠕʹো࿁࠲˂৭࿸ࡏˌਐု࡬˖ਲၦ࢈˟੔႞ࢥ˩੷ვࣂ˳ઙᄌࣟ˼઻ᅃࣻ̆૞ᅻघ̐଀ᆲव̙ଢᇩ॒̣୅ሠ८̭୧ቘঋ̶உ኏ন̀஬዆৅͊௎ዽৡ͓௰ጵ৾͝ఓ፬ਛͧవᎣਸͰ౗Ꮪ੔ͺ౺ᐑੱ΄ಜᑉ઎΍ಾᒀફΗೡᒷેΡഃᓮ૤Ϊഥᔦଁδൈᕝଞξ൪ᖔ଺χඌᗋୗϑදᘃ୴ϛෑᘺஐϤෳᙱ஭Ϯถᚨொϸุᛠ௧Ё๛᜗ఃЋ๽ᝎఠЕຟចఽПໂួౚШ໤៴౶в༆ᠫಓм༩ᡢರхཋᢚ್я཭ᣑ೩љྐᤈആѢྲ᤿ണѬ࿔᥷ീѶ࿷᦮൜ѿမ᧥൹҉ျ᨜ඖғၞᩓඳҜႀ᪋ාҦႢ᫂෬ҰჅ᫹ฉҹყᬰฦӃᄉ᭨โӍᄬᮟ๟Ӗᅎᯖ๼ӠᅰᰍນӪᆓ᱅ີӳᆵᱼ໒ӽᇗᲳ໯ԇᇺᳪ༌Ԑሜᴢ༨ԚሾᵙཅԤቡᶐརԭኃ᷇ཾԷእ᷿ྛՁወḶྸՊዪṭ࿕ՔጌẤ࿱՞ጯỜဎէፑἓါձ፳Ὂ၈ջ᎖ᾁၤքᎸᾹႁ֎Ꮫ῰႞֘ᏽ‧Ⴛ֢ᐟ⁞თ֫ᑂₕჴֵᑤ⃍ᄑֿᒆ℄ᄮ׈ᒩ℻ᅊגᓋⅲᅧלᓭ↪ᆄץᔐ⇡ᆡׯᔲ∘ᆽ׹ᕔ≏ᇚ؂ᕷ⊇ᇷ،ᖙ⊾ሔؖᖻ⋵ሰ"/>
  </w:docVars>
  <w:rsids>
    <w:rsidRoot w:val="00716F61"/>
    <w:rsid w:val="00000620"/>
    <w:rsid w:val="00001319"/>
    <w:rsid w:val="00004ABF"/>
    <w:rsid w:val="0000622A"/>
    <w:rsid w:val="00016BC0"/>
    <w:rsid w:val="000217AA"/>
    <w:rsid w:val="0002248B"/>
    <w:rsid w:val="000229E6"/>
    <w:rsid w:val="00023CEB"/>
    <w:rsid w:val="00026A1D"/>
    <w:rsid w:val="000324EC"/>
    <w:rsid w:val="00033FFB"/>
    <w:rsid w:val="00035EA4"/>
    <w:rsid w:val="000402C8"/>
    <w:rsid w:val="00042638"/>
    <w:rsid w:val="00043264"/>
    <w:rsid w:val="0004406A"/>
    <w:rsid w:val="000447F3"/>
    <w:rsid w:val="00055B41"/>
    <w:rsid w:val="00055F17"/>
    <w:rsid w:val="0006089F"/>
    <w:rsid w:val="000609D9"/>
    <w:rsid w:val="00060ED2"/>
    <w:rsid w:val="0007112C"/>
    <w:rsid w:val="000719AE"/>
    <w:rsid w:val="000828F3"/>
    <w:rsid w:val="00090CA7"/>
    <w:rsid w:val="00092BC9"/>
    <w:rsid w:val="00095593"/>
    <w:rsid w:val="000A09E9"/>
    <w:rsid w:val="000B06EC"/>
    <w:rsid w:val="000B075F"/>
    <w:rsid w:val="000B3C5C"/>
    <w:rsid w:val="000B3DE5"/>
    <w:rsid w:val="000B4336"/>
    <w:rsid w:val="000B4EBC"/>
    <w:rsid w:val="000C4C08"/>
    <w:rsid w:val="000C5DE3"/>
    <w:rsid w:val="000E1653"/>
    <w:rsid w:val="000E2389"/>
    <w:rsid w:val="000F356A"/>
    <w:rsid w:val="000F5187"/>
    <w:rsid w:val="000F5863"/>
    <w:rsid w:val="001047F9"/>
    <w:rsid w:val="00107359"/>
    <w:rsid w:val="00107975"/>
    <w:rsid w:val="0011217E"/>
    <w:rsid w:val="001151C3"/>
    <w:rsid w:val="001208A1"/>
    <w:rsid w:val="00120D79"/>
    <w:rsid w:val="00121152"/>
    <w:rsid w:val="00122A06"/>
    <w:rsid w:val="00131700"/>
    <w:rsid w:val="00132C32"/>
    <w:rsid w:val="00147A69"/>
    <w:rsid w:val="00157D2B"/>
    <w:rsid w:val="00162A09"/>
    <w:rsid w:val="001641A4"/>
    <w:rsid w:val="001643BA"/>
    <w:rsid w:val="00164830"/>
    <w:rsid w:val="00170200"/>
    <w:rsid w:val="00170F93"/>
    <w:rsid w:val="00174460"/>
    <w:rsid w:val="00174BA8"/>
    <w:rsid w:val="00174E23"/>
    <w:rsid w:val="00176A5C"/>
    <w:rsid w:val="0017709E"/>
    <w:rsid w:val="001808A5"/>
    <w:rsid w:val="00182C40"/>
    <w:rsid w:val="0018579A"/>
    <w:rsid w:val="00186111"/>
    <w:rsid w:val="00194F81"/>
    <w:rsid w:val="00195FE5"/>
    <w:rsid w:val="0019718C"/>
    <w:rsid w:val="001A1687"/>
    <w:rsid w:val="001A243F"/>
    <w:rsid w:val="001A6FCC"/>
    <w:rsid w:val="001C3F9B"/>
    <w:rsid w:val="001C56B6"/>
    <w:rsid w:val="001C5F2B"/>
    <w:rsid w:val="001C6095"/>
    <w:rsid w:val="001D2128"/>
    <w:rsid w:val="001D2A59"/>
    <w:rsid w:val="001D5B1B"/>
    <w:rsid w:val="001E0065"/>
    <w:rsid w:val="001E0E7E"/>
    <w:rsid w:val="001E2E5C"/>
    <w:rsid w:val="001E37A4"/>
    <w:rsid w:val="001E599A"/>
    <w:rsid w:val="001F082C"/>
    <w:rsid w:val="001F6F70"/>
    <w:rsid w:val="002007EA"/>
    <w:rsid w:val="0020457A"/>
    <w:rsid w:val="00205A93"/>
    <w:rsid w:val="00207D52"/>
    <w:rsid w:val="00213057"/>
    <w:rsid w:val="00213138"/>
    <w:rsid w:val="00230C66"/>
    <w:rsid w:val="00232A0F"/>
    <w:rsid w:val="00234967"/>
    <w:rsid w:val="00240FFC"/>
    <w:rsid w:val="002428C5"/>
    <w:rsid w:val="00253D06"/>
    <w:rsid w:val="00256464"/>
    <w:rsid w:val="0025698A"/>
    <w:rsid w:val="0026176E"/>
    <w:rsid w:val="00262528"/>
    <w:rsid w:val="00270A61"/>
    <w:rsid w:val="00273560"/>
    <w:rsid w:val="00275C1F"/>
    <w:rsid w:val="0028378B"/>
    <w:rsid w:val="002860D4"/>
    <w:rsid w:val="00290A17"/>
    <w:rsid w:val="00290A1D"/>
    <w:rsid w:val="00292232"/>
    <w:rsid w:val="0029724A"/>
    <w:rsid w:val="002975BE"/>
    <w:rsid w:val="00297E79"/>
    <w:rsid w:val="002A3570"/>
    <w:rsid w:val="002A61AC"/>
    <w:rsid w:val="002A72E1"/>
    <w:rsid w:val="002A73A7"/>
    <w:rsid w:val="002B3A88"/>
    <w:rsid w:val="002B4A6D"/>
    <w:rsid w:val="002B58A5"/>
    <w:rsid w:val="002C2C1C"/>
    <w:rsid w:val="002C2DBA"/>
    <w:rsid w:val="002C3DDE"/>
    <w:rsid w:val="002C7CD5"/>
    <w:rsid w:val="002D07D4"/>
    <w:rsid w:val="002D250D"/>
    <w:rsid w:val="002F0134"/>
    <w:rsid w:val="002F2592"/>
    <w:rsid w:val="00300DA9"/>
    <w:rsid w:val="00305DDC"/>
    <w:rsid w:val="003113C7"/>
    <w:rsid w:val="00311DBE"/>
    <w:rsid w:val="003138DC"/>
    <w:rsid w:val="0031573E"/>
    <w:rsid w:val="00321306"/>
    <w:rsid w:val="00322353"/>
    <w:rsid w:val="0032239B"/>
    <w:rsid w:val="00324B1D"/>
    <w:rsid w:val="0032725E"/>
    <w:rsid w:val="0033087C"/>
    <w:rsid w:val="0033301C"/>
    <w:rsid w:val="0033704F"/>
    <w:rsid w:val="0034096F"/>
    <w:rsid w:val="003417F3"/>
    <w:rsid w:val="00341D27"/>
    <w:rsid w:val="003442C4"/>
    <w:rsid w:val="003467D4"/>
    <w:rsid w:val="0035407F"/>
    <w:rsid w:val="00354879"/>
    <w:rsid w:val="003653AE"/>
    <w:rsid w:val="00374D13"/>
    <w:rsid w:val="00376421"/>
    <w:rsid w:val="00377FEB"/>
    <w:rsid w:val="003822DA"/>
    <w:rsid w:val="003837E5"/>
    <w:rsid w:val="003868FD"/>
    <w:rsid w:val="00392C67"/>
    <w:rsid w:val="00393494"/>
    <w:rsid w:val="00394833"/>
    <w:rsid w:val="00395A1F"/>
    <w:rsid w:val="0039703A"/>
    <w:rsid w:val="003A07FA"/>
    <w:rsid w:val="003A3996"/>
    <w:rsid w:val="003A470E"/>
    <w:rsid w:val="003A6093"/>
    <w:rsid w:val="003B17F7"/>
    <w:rsid w:val="003C0996"/>
    <w:rsid w:val="003C1822"/>
    <w:rsid w:val="003C493B"/>
    <w:rsid w:val="003D6AE3"/>
    <w:rsid w:val="003E402C"/>
    <w:rsid w:val="003E53F9"/>
    <w:rsid w:val="003E7DB9"/>
    <w:rsid w:val="00402644"/>
    <w:rsid w:val="004038A7"/>
    <w:rsid w:val="00404D73"/>
    <w:rsid w:val="0041254B"/>
    <w:rsid w:val="00412EAA"/>
    <w:rsid w:val="00413708"/>
    <w:rsid w:val="004139C1"/>
    <w:rsid w:val="00415615"/>
    <w:rsid w:val="00421977"/>
    <w:rsid w:val="00426AB7"/>
    <w:rsid w:val="004312B6"/>
    <w:rsid w:val="0043234C"/>
    <w:rsid w:val="00432859"/>
    <w:rsid w:val="00434272"/>
    <w:rsid w:val="0043653B"/>
    <w:rsid w:val="00436CB7"/>
    <w:rsid w:val="00442815"/>
    <w:rsid w:val="00442F7C"/>
    <w:rsid w:val="004432EB"/>
    <w:rsid w:val="00445AF2"/>
    <w:rsid w:val="004476A8"/>
    <w:rsid w:val="00451520"/>
    <w:rsid w:val="00455136"/>
    <w:rsid w:val="00460FB7"/>
    <w:rsid w:val="00474F11"/>
    <w:rsid w:val="00475652"/>
    <w:rsid w:val="00475A09"/>
    <w:rsid w:val="0049288F"/>
    <w:rsid w:val="00496458"/>
    <w:rsid w:val="00496619"/>
    <w:rsid w:val="004A0594"/>
    <w:rsid w:val="004A1FFB"/>
    <w:rsid w:val="004A5D20"/>
    <w:rsid w:val="004B322F"/>
    <w:rsid w:val="004B447B"/>
    <w:rsid w:val="004C3588"/>
    <w:rsid w:val="004C61FA"/>
    <w:rsid w:val="004C6EFC"/>
    <w:rsid w:val="004C77F5"/>
    <w:rsid w:val="004E7D06"/>
    <w:rsid w:val="004E7F2D"/>
    <w:rsid w:val="004F24A3"/>
    <w:rsid w:val="004F35C3"/>
    <w:rsid w:val="004F407D"/>
    <w:rsid w:val="004F5C16"/>
    <w:rsid w:val="004F69C9"/>
    <w:rsid w:val="00506446"/>
    <w:rsid w:val="00511D08"/>
    <w:rsid w:val="00520058"/>
    <w:rsid w:val="00520796"/>
    <w:rsid w:val="005253C1"/>
    <w:rsid w:val="00526F5D"/>
    <w:rsid w:val="00533A6B"/>
    <w:rsid w:val="00533DC3"/>
    <w:rsid w:val="00533EF8"/>
    <w:rsid w:val="00534510"/>
    <w:rsid w:val="0053781E"/>
    <w:rsid w:val="005424E4"/>
    <w:rsid w:val="00542BE0"/>
    <w:rsid w:val="00542E9B"/>
    <w:rsid w:val="0054674B"/>
    <w:rsid w:val="00550D97"/>
    <w:rsid w:val="00550DD0"/>
    <w:rsid w:val="005510EA"/>
    <w:rsid w:val="00555BEA"/>
    <w:rsid w:val="005656C1"/>
    <w:rsid w:val="00566CBE"/>
    <w:rsid w:val="005702A8"/>
    <w:rsid w:val="00571192"/>
    <w:rsid w:val="00576C51"/>
    <w:rsid w:val="005836EA"/>
    <w:rsid w:val="005838A5"/>
    <w:rsid w:val="00586C12"/>
    <w:rsid w:val="00593E95"/>
    <w:rsid w:val="005941CC"/>
    <w:rsid w:val="005979A2"/>
    <w:rsid w:val="005A23D7"/>
    <w:rsid w:val="005A4198"/>
    <w:rsid w:val="005B108E"/>
    <w:rsid w:val="005B14CE"/>
    <w:rsid w:val="005B2985"/>
    <w:rsid w:val="005B2C5E"/>
    <w:rsid w:val="005B55AC"/>
    <w:rsid w:val="005B6D5C"/>
    <w:rsid w:val="005C10DE"/>
    <w:rsid w:val="005C359A"/>
    <w:rsid w:val="005C4D46"/>
    <w:rsid w:val="005C6510"/>
    <w:rsid w:val="005D29E8"/>
    <w:rsid w:val="005D34E2"/>
    <w:rsid w:val="005D6962"/>
    <w:rsid w:val="005D756B"/>
    <w:rsid w:val="005D7A30"/>
    <w:rsid w:val="005E1761"/>
    <w:rsid w:val="005E1E1E"/>
    <w:rsid w:val="005E1FF9"/>
    <w:rsid w:val="005E33B9"/>
    <w:rsid w:val="005E3869"/>
    <w:rsid w:val="005E451B"/>
    <w:rsid w:val="005E5BCF"/>
    <w:rsid w:val="005E68B0"/>
    <w:rsid w:val="005F2D6A"/>
    <w:rsid w:val="005F32DB"/>
    <w:rsid w:val="005F4209"/>
    <w:rsid w:val="00605524"/>
    <w:rsid w:val="006128A1"/>
    <w:rsid w:val="00613B1F"/>
    <w:rsid w:val="00615591"/>
    <w:rsid w:val="00616468"/>
    <w:rsid w:val="00624E47"/>
    <w:rsid w:val="0062598B"/>
    <w:rsid w:val="006265B3"/>
    <w:rsid w:val="00631175"/>
    <w:rsid w:val="00632B8B"/>
    <w:rsid w:val="00636B49"/>
    <w:rsid w:val="00640E69"/>
    <w:rsid w:val="0065383A"/>
    <w:rsid w:val="006610EA"/>
    <w:rsid w:val="006614DC"/>
    <w:rsid w:val="006636A6"/>
    <w:rsid w:val="006658B3"/>
    <w:rsid w:val="00667AEA"/>
    <w:rsid w:val="0067449D"/>
    <w:rsid w:val="00674EDE"/>
    <w:rsid w:val="00682F9F"/>
    <w:rsid w:val="00683058"/>
    <w:rsid w:val="006928E5"/>
    <w:rsid w:val="006945BF"/>
    <w:rsid w:val="00694DA9"/>
    <w:rsid w:val="006A5E74"/>
    <w:rsid w:val="006B1894"/>
    <w:rsid w:val="006B5A12"/>
    <w:rsid w:val="006C2453"/>
    <w:rsid w:val="006C3E91"/>
    <w:rsid w:val="006C6260"/>
    <w:rsid w:val="006C628D"/>
    <w:rsid w:val="006C7989"/>
    <w:rsid w:val="006D09C5"/>
    <w:rsid w:val="006D2FC1"/>
    <w:rsid w:val="006D3D8D"/>
    <w:rsid w:val="006D402A"/>
    <w:rsid w:val="006D5946"/>
    <w:rsid w:val="006D5CC1"/>
    <w:rsid w:val="006E01E2"/>
    <w:rsid w:val="006E027F"/>
    <w:rsid w:val="006F0572"/>
    <w:rsid w:val="006F0B61"/>
    <w:rsid w:val="006F3FC2"/>
    <w:rsid w:val="006F6C37"/>
    <w:rsid w:val="00712303"/>
    <w:rsid w:val="00712643"/>
    <w:rsid w:val="00713B65"/>
    <w:rsid w:val="0071513A"/>
    <w:rsid w:val="00716F61"/>
    <w:rsid w:val="00721C20"/>
    <w:rsid w:val="00726903"/>
    <w:rsid w:val="00732829"/>
    <w:rsid w:val="00733446"/>
    <w:rsid w:val="00733BFE"/>
    <w:rsid w:val="007363FA"/>
    <w:rsid w:val="00737584"/>
    <w:rsid w:val="00742DC4"/>
    <w:rsid w:val="00743382"/>
    <w:rsid w:val="007442C9"/>
    <w:rsid w:val="007451F0"/>
    <w:rsid w:val="00746B83"/>
    <w:rsid w:val="0075222A"/>
    <w:rsid w:val="0076207D"/>
    <w:rsid w:val="007677DF"/>
    <w:rsid w:val="007716C6"/>
    <w:rsid w:val="0077598F"/>
    <w:rsid w:val="00775D70"/>
    <w:rsid w:val="007767C7"/>
    <w:rsid w:val="00787EED"/>
    <w:rsid w:val="0079178A"/>
    <w:rsid w:val="007927BA"/>
    <w:rsid w:val="007932C5"/>
    <w:rsid w:val="00794219"/>
    <w:rsid w:val="00795CF0"/>
    <w:rsid w:val="007A5FBA"/>
    <w:rsid w:val="007C462E"/>
    <w:rsid w:val="007C5EA6"/>
    <w:rsid w:val="007C76C0"/>
    <w:rsid w:val="007D17BE"/>
    <w:rsid w:val="007D3BF5"/>
    <w:rsid w:val="007E14C2"/>
    <w:rsid w:val="007F2CBE"/>
    <w:rsid w:val="007F45A4"/>
    <w:rsid w:val="007F53A9"/>
    <w:rsid w:val="007F5460"/>
    <w:rsid w:val="007F5743"/>
    <w:rsid w:val="007F61B5"/>
    <w:rsid w:val="007F67C3"/>
    <w:rsid w:val="00804C2A"/>
    <w:rsid w:val="00810D50"/>
    <w:rsid w:val="008119C9"/>
    <w:rsid w:val="0082135C"/>
    <w:rsid w:val="00823544"/>
    <w:rsid w:val="008246B4"/>
    <w:rsid w:val="0082692C"/>
    <w:rsid w:val="00826C54"/>
    <w:rsid w:val="0083152D"/>
    <w:rsid w:val="008325E9"/>
    <w:rsid w:val="0083283C"/>
    <w:rsid w:val="0083395C"/>
    <w:rsid w:val="008433BF"/>
    <w:rsid w:val="008437F3"/>
    <w:rsid w:val="008451AD"/>
    <w:rsid w:val="0084792B"/>
    <w:rsid w:val="0085027C"/>
    <w:rsid w:val="00855BBB"/>
    <w:rsid w:val="008561CA"/>
    <w:rsid w:val="00861C76"/>
    <w:rsid w:val="00865043"/>
    <w:rsid w:val="00870E86"/>
    <w:rsid w:val="00876E9F"/>
    <w:rsid w:val="00885138"/>
    <w:rsid w:val="00890590"/>
    <w:rsid w:val="00890846"/>
    <w:rsid w:val="008A2F09"/>
    <w:rsid w:val="008A6C4D"/>
    <w:rsid w:val="008B028E"/>
    <w:rsid w:val="008B62B8"/>
    <w:rsid w:val="008C71C1"/>
    <w:rsid w:val="008D0920"/>
    <w:rsid w:val="008E0B43"/>
    <w:rsid w:val="008E4903"/>
    <w:rsid w:val="00902F02"/>
    <w:rsid w:val="009050CC"/>
    <w:rsid w:val="009074B8"/>
    <w:rsid w:val="009166E7"/>
    <w:rsid w:val="0092163D"/>
    <w:rsid w:val="00923839"/>
    <w:rsid w:val="0092620E"/>
    <w:rsid w:val="0092754F"/>
    <w:rsid w:val="00930861"/>
    <w:rsid w:val="00940B02"/>
    <w:rsid w:val="0094189E"/>
    <w:rsid w:val="00944544"/>
    <w:rsid w:val="009461A0"/>
    <w:rsid w:val="0094672A"/>
    <w:rsid w:val="009474D7"/>
    <w:rsid w:val="0094751C"/>
    <w:rsid w:val="00947874"/>
    <w:rsid w:val="00951452"/>
    <w:rsid w:val="00951561"/>
    <w:rsid w:val="009522C3"/>
    <w:rsid w:val="00956B46"/>
    <w:rsid w:val="009575C0"/>
    <w:rsid w:val="00962E3F"/>
    <w:rsid w:val="0096326B"/>
    <w:rsid w:val="00963538"/>
    <w:rsid w:val="009668C4"/>
    <w:rsid w:val="00966A99"/>
    <w:rsid w:val="00970D73"/>
    <w:rsid w:val="00986B64"/>
    <w:rsid w:val="00990DB4"/>
    <w:rsid w:val="009911E3"/>
    <w:rsid w:val="00992A39"/>
    <w:rsid w:val="00996E4F"/>
    <w:rsid w:val="00997465"/>
    <w:rsid w:val="00997D13"/>
    <w:rsid w:val="009A1482"/>
    <w:rsid w:val="009A6EC7"/>
    <w:rsid w:val="009B0908"/>
    <w:rsid w:val="009C19C3"/>
    <w:rsid w:val="009C5B33"/>
    <w:rsid w:val="009D1719"/>
    <w:rsid w:val="009D2016"/>
    <w:rsid w:val="009D2DF1"/>
    <w:rsid w:val="009D5B50"/>
    <w:rsid w:val="009D5DC9"/>
    <w:rsid w:val="009D6670"/>
    <w:rsid w:val="009D7441"/>
    <w:rsid w:val="009E11A3"/>
    <w:rsid w:val="009E2886"/>
    <w:rsid w:val="009E5505"/>
    <w:rsid w:val="009E61D3"/>
    <w:rsid w:val="009E64A1"/>
    <w:rsid w:val="009F73BE"/>
    <w:rsid w:val="00A05A88"/>
    <w:rsid w:val="00A0717B"/>
    <w:rsid w:val="00A1377F"/>
    <w:rsid w:val="00A1392E"/>
    <w:rsid w:val="00A141E7"/>
    <w:rsid w:val="00A22E73"/>
    <w:rsid w:val="00A254A3"/>
    <w:rsid w:val="00A27463"/>
    <w:rsid w:val="00A27E54"/>
    <w:rsid w:val="00A30F36"/>
    <w:rsid w:val="00A31033"/>
    <w:rsid w:val="00A31910"/>
    <w:rsid w:val="00A36342"/>
    <w:rsid w:val="00A4073A"/>
    <w:rsid w:val="00A44DBC"/>
    <w:rsid w:val="00A50F4D"/>
    <w:rsid w:val="00A5221E"/>
    <w:rsid w:val="00A53BF9"/>
    <w:rsid w:val="00A63065"/>
    <w:rsid w:val="00A64AF4"/>
    <w:rsid w:val="00A64B5D"/>
    <w:rsid w:val="00A67CD9"/>
    <w:rsid w:val="00A82A96"/>
    <w:rsid w:val="00A83A5C"/>
    <w:rsid w:val="00A9221F"/>
    <w:rsid w:val="00A94FE9"/>
    <w:rsid w:val="00A9727B"/>
    <w:rsid w:val="00A97BDB"/>
    <w:rsid w:val="00AA05E1"/>
    <w:rsid w:val="00AA082B"/>
    <w:rsid w:val="00AA0BA6"/>
    <w:rsid w:val="00AA39AB"/>
    <w:rsid w:val="00AA52A6"/>
    <w:rsid w:val="00AB44F7"/>
    <w:rsid w:val="00AB61A6"/>
    <w:rsid w:val="00AC2CE1"/>
    <w:rsid w:val="00AC64AC"/>
    <w:rsid w:val="00AE1181"/>
    <w:rsid w:val="00AE160B"/>
    <w:rsid w:val="00AE1A97"/>
    <w:rsid w:val="00AF1FD2"/>
    <w:rsid w:val="00AF338C"/>
    <w:rsid w:val="00B0225C"/>
    <w:rsid w:val="00B055F4"/>
    <w:rsid w:val="00B0667D"/>
    <w:rsid w:val="00B07192"/>
    <w:rsid w:val="00B071AF"/>
    <w:rsid w:val="00B17EB9"/>
    <w:rsid w:val="00B40DE6"/>
    <w:rsid w:val="00B5011E"/>
    <w:rsid w:val="00B507A3"/>
    <w:rsid w:val="00B56696"/>
    <w:rsid w:val="00B620DB"/>
    <w:rsid w:val="00B67373"/>
    <w:rsid w:val="00B831A6"/>
    <w:rsid w:val="00B8331F"/>
    <w:rsid w:val="00B90CE8"/>
    <w:rsid w:val="00B936BA"/>
    <w:rsid w:val="00B97766"/>
    <w:rsid w:val="00BA65AD"/>
    <w:rsid w:val="00BB1F0C"/>
    <w:rsid w:val="00BB20B8"/>
    <w:rsid w:val="00BB699A"/>
    <w:rsid w:val="00BB6B24"/>
    <w:rsid w:val="00BC2D16"/>
    <w:rsid w:val="00BC7AB2"/>
    <w:rsid w:val="00BD01EF"/>
    <w:rsid w:val="00BD2C7F"/>
    <w:rsid w:val="00BD4DBD"/>
    <w:rsid w:val="00BD74A1"/>
    <w:rsid w:val="00BE2ACE"/>
    <w:rsid w:val="00BE2D60"/>
    <w:rsid w:val="00BE4AE8"/>
    <w:rsid w:val="00BF46A6"/>
    <w:rsid w:val="00BF56E2"/>
    <w:rsid w:val="00C0544D"/>
    <w:rsid w:val="00C05F59"/>
    <w:rsid w:val="00C06603"/>
    <w:rsid w:val="00C11B69"/>
    <w:rsid w:val="00C13268"/>
    <w:rsid w:val="00C23E26"/>
    <w:rsid w:val="00C33803"/>
    <w:rsid w:val="00C36C51"/>
    <w:rsid w:val="00C40683"/>
    <w:rsid w:val="00C40B29"/>
    <w:rsid w:val="00C43888"/>
    <w:rsid w:val="00C45210"/>
    <w:rsid w:val="00C47DB6"/>
    <w:rsid w:val="00C503BC"/>
    <w:rsid w:val="00C536F2"/>
    <w:rsid w:val="00C54A56"/>
    <w:rsid w:val="00C5532F"/>
    <w:rsid w:val="00C55350"/>
    <w:rsid w:val="00C60261"/>
    <w:rsid w:val="00C60670"/>
    <w:rsid w:val="00C60E46"/>
    <w:rsid w:val="00C621DE"/>
    <w:rsid w:val="00C62EBC"/>
    <w:rsid w:val="00C67197"/>
    <w:rsid w:val="00C72385"/>
    <w:rsid w:val="00C835C3"/>
    <w:rsid w:val="00C86750"/>
    <w:rsid w:val="00C940A8"/>
    <w:rsid w:val="00C972F5"/>
    <w:rsid w:val="00CA5E26"/>
    <w:rsid w:val="00CB00AE"/>
    <w:rsid w:val="00CB014C"/>
    <w:rsid w:val="00CB1151"/>
    <w:rsid w:val="00CB4496"/>
    <w:rsid w:val="00CC2902"/>
    <w:rsid w:val="00CC6200"/>
    <w:rsid w:val="00CC689C"/>
    <w:rsid w:val="00CD5D42"/>
    <w:rsid w:val="00CE3209"/>
    <w:rsid w:val="00CE3DE2"/>
    <w:rsid w:val="00CE4B16"/>
    <w:rsid w:val="00CE50EE"/>
    <w:rsid w:val="00CF1C97"/>
    <w:rsid w:val="00CF5000"/>
    <w:rsid w:val="00CF7B49"/>
    <w:rsid w:val="00D03D25"/>
    <w:rsid w:val="00D041B9"/>
    <w:rsid w:val="00D05FEA"/>
    <w:rsid w:val="00D10255"/>
    <w:rsid w:val="00D12461"/>
    <w:rsid w:val="00D168F9"/>
    <w:rsid w:val="00D17791"/>
    <w:rsid w:val="00D30515"/>
    <w:rsid w:val="00D32140"/>
    <w:rsid w:val="00D33007"/>
    <w:rsid w:val="00D36441"/>
    <w:rsid w:val="00D37DEC"/>
    <w:rsid w:val="00D40AE4"/>
    <w:rsid w:val="00D40C54"/>
    <w:rsid w:val="00D56344"/>
    <w:rsid w:val="00D65F11"/>
    <w:rsid w:val="00D66269"/>
    <w:rsid w:val="00D70477"/>
    <w:rsid w:val="00D70A2D"/>
    <w:rsid w:val="00D7483F"/>
    <w:rsid w:val="00D83F8C"/>
    <w:rsid w:val="00D84258"/>
    <w:rsid w:val="00D86AAA"/>
    <w:rsid w:val="00D8716A"/>
    <w:rsid w:val="00D93654"/>
    <w:rsid w:val="00D95043"/>
    <w:rsid w:val="00D96B5F"/>
    <w:rsid w:val="00DA43D5"/>
    <w:rsid w:val="00DA6961"/>
    <w:rsid w:val="00DB1283"/>
    <w:rsid w:val="00DC1CD3"/>
    <w:rsid w:val="00DC6DE6"/>
    <w:rsid w:val="00DE13D1"/>
    <w:rsid w:val="00DE3021"/>
    <w:rsid w:val="00DE4FBF"/>
    <w:rsid w:val="00E071AE"/>
    <w:rsid w:val="00E10BEA"/>
    <w:rsid w:val="00E151F2"/>
    <w:rsid w:val="00E1654E"/>
    <w:rsid w:val="00E16A98"/>
    <w:rsid w:val="00E17718"/>
    <w:rsid w:val="00E20CAB"/>
    <w:rsid w:val="00E2272E"/>
    <w:rsid w:val="00E423C2"/>
    <w:rsid w:val="00E43246"/>
    <w:rsid w:val="00E43A1C"/>
    <w:rsid w:val="00E44810"/>
    <w:rsid w:val="00E45CC1"/>
    <w:rsid w:val="00E465C9"/>
    <w:rsid w:val="00E46AEE"/>
    <w:rsid w:val="00E47254"/>
    <w:rsid w:val="00E50D33"/>
    <w:rsid w:val="00E522BC"/>
    <w:rsid w:val="00E55CDB"/>
    <w:rsid w:val="00E62660"/>
    <w:rsid w:val="00E62D80"/>
    <w:rsid w:val="00E64E59"/>
    <w:rsid w:val="00E654AA"/>
    <w:rsid w:val="00E66D54"/>
    <w:rsid w:val="00E756BD"/>
    <w:rsid w:val="00E97CD9"/>
    <w:rsid w:val="00EA3595"/>
    <w:rsid w:val="00EA386A"/>
    <w:rsid w:val="00EA6555"/>
    <w:rsid w:val="00EA7E71"/>
    <w:rsid w:val="00EB1FBB"/>
    <w:rsid w:val="00EB6671"/>
    <w:rsid w:val="00EC05D8"/>
    <w:rsid w:val="00EC3793"/>
    <w:rsid w:val="00EC4D1B"/>
    <w:rsid w:val="00ED432B"/>
    <w:rsid w:val="00ED6CE2"/>
    <w:rsid w:val="00ED7842"/>
    <w:rsid w:val="00EE1A86"/>
    <w:rsid w:val="00EE229F"/>
    <w:rsid w:val="00EE2739"/>
    <w:rsid w:val="00EE418B"/>
    <w:rsid w:val="00EE58E9"/>
    <w:rsid w:val="00EE7412"/>
    <w:rsid w:val="00EE772D"/>
    <w:rsid w:val="00EE7D4C"/>
    <w:rsid w:val="00EF1761"/>
    <w:rsid w:val="00EF35B9"/>
    <w:rsid w:val="00EF3841"/>
    <w:rsid w:val="00F0242C"/>
    <w:rsid w:val="00F2062B"/>
    <w:rsid w:val="00F210B9"/>
    <w:rsid w:val="00F217EB"/>
    <w:rsid w:val="00F25455"/>
    <w:rsid w:val="00F412F4"/>
    <w:rsid w:val="00F44257"/>
    <w:rsid w:val="00F54E8F"/>
    <w:rsid w:val="00F7211D"/>
    <w:rsid w:val="00F72244"/>
    <w:rsid w:val="00F74822"/>
    <w:rsid w:val="00F7505C"/>
    <w:rsid w:val="00F803AF"/>
    <w:rsid w:val="00F80AB4"/>
    <w:rsid w:val="00F824DE"/>
    <w:rsid w:val="00F94138"/>
    <w:rsid w:val="00F94708"/>
    <w:rsid w:val="00F969C4"/>
    <w:rsid w:val="00FA0E9C"/>
    <w:rsid w:val="00FA2040"/>
    <w:rsid w:val="00FA38CD"/>
    <w:rsid w:val="00FA744C"/>
    <w:rsid w:val="00FB6752"/>
    <w:rsid w:val="00FC3857"/>
    <w:rsid w:val="00FC3DBF"/>
    <w:rsid w:val="00FC3DC5"/>
    <w:rsid w:val="00FC5F26"/>
    <w:rsid w:val="00FD589F"/>
    <w:rsid w:val="00FE585D"/>
    <w:rsid w:val="00FF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B9AE166-B682-4C2E-A870-8D2E8090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55"/>
    <w:rPr>
      <w:sz w:val="24"/>
      <w:szCs w:val="24"/>
    </w:rPr>
  </w:style>
  <w:style w:type="paragraph" w:styleId="Heading1">
    <w:name w:val="heading 1"/>
    <w:basedOn w:val="Normal"/>
    <w:next w:val="Normal"/>
    <w:qFormat/>
    <w:rsid w:val="00743382"/>
    <w:pPr>
      <w:keepNext/>
      <w:outlineLvl w:val="0"/>
    </w:pPr>
    <w:rPr>
      <w:rFonts w:ascii="Times" w:eastAsia="Times" w:hAnsi="Times"/>
      <w:b/>
      <w:szCs w:val="20"/>
    </w:rPr>
  </w:style>
  <w:style w:type="paragraph" w:styleId="Heading2">
    <w:name w:val="heading 2"/>
    <w:basedOn w:val="Normal"/>
    <w:next w:val="Normal"/>
    <w:qFormat/>
    <w:rsid w:val="00743382"/>
    <w:pPr>
      <w:keepNext/>
      <w:ind w:left="2160" w:hanging="2160"/>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3382"/>
    <w:pPr>
      <w:jc w:val="center"/>
    </w:pPr>
    <w:rPr>
      <w:rFonts w:ascii="Times" w:eastAsia="Times" w:hAnsi="Times"/>
      <w:b/>
      <w:sz w:val="34"/>
      <w:szCs w:val="20"/>
    </w:rPr>
  </w:style>
  <w:style w:type="paragraph" w:customStyle="1" w:styleId="Default">
    <w:name w:val="Default"/>
    <w:rsid w:val="005941CC"/>
    <w:pPr>
      <w:autoSpaceDE w:val="0"/>
      <w:autoSpaceDN w:val="0"/>
      <w:adjustRightInd w:val="0"/>
    </w:pPr>
    <w:rPr>
      <w:color w:val="000000"/>
      <w:sz w:val="24"/>
      <w:szCs w:val="24"/>
    </w:rPr>
  </w:style>
  <w:style w:type="paragraph" w:styleId="Header">
    <w:name w:val="header"/>
    <w:basedOn w:val="Normal"/>
    <w:rsid w:val="000B3DE5"/>
    <w:pPr>
      <w:tabs>
        <w:tab w:val="center" w:pos="4320"/>
        <w:tab w:val="right" w:pos="8640"/>
      </w:tabs>
    </w:pPr>
  </w:style>
  <w:style w:type="paragraph" w:styleId="Footer">
    <w:name w:val="footer"/>
    <w:basedOn w:val="Normal"/>
    <w:rsid w:val="000B3DE5"/>
    <w:pPr>
      <w:tabs>
        <w:tab w:val="center" w:pos="4320"/>
        <w:tab w:val="right" w:pos="8640"/>
      </w:tabs>
    </w:pPr>
  </w:style>
  <w:style w:type="character" w:styleId="PageNumber">
    <w:name w:val="page number"/>
    <w:basedOn w:val="DefaultParagraphFont"/>
    <w:rsid w:val="000B3DE5"/>
  </w:style>
  <w:style w:type="paragraph" w:styleId="ListParagraph">
    <w:name w:val="List Paragraph"/>
    <w:basedOn w:val="Normal"/>
    <w:uiPriority w:val="34"/>
    <w:qFormat/>
    <w:rsid w:val="005C10DE"/>
    <w:pPr>
      <w:ind w:left="720"/>
      <w:contextualSpacing/>
    </w:pPr>
  </w:style>
  <w:style w:type="character" w:styleId="Strong">
    <w:name w:val="Strong"/>
    <w:basedOn w:val="DefaultParagraphFont"/>
    <w:qFormat/>
    <w:rsid w:val="007442C9"/>
    <w:rPr>
      <w:b/>
      <w:bCs/>
    </w:rPr>
  </w:style>
  <w:style w:type="character" w:styleId="Hyperlink">
    <w:name w:val="Hyperlink"/>
    <w:basedOn w:val="DefaultParagraphFont"/>
    <w:rsid w:val="00EF3841"/>
    <w:rPr>
      <w:color w:val="0000FF" w:themeColor="hyperlink"/>
      <w:u w:val="single"/>
    </w:rPr>
  </w:style>
  <w:style w:type="paragraph" w:styleId="NoSpacing">
    <w:name w:val="No Spacing"/>
    <w:uiPriority w:val="1"/>
    <w:qFormat/>
    <w:rsid w:val="009D744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14771">
      <w:bodyDiv w:val="1"/>
      <w:marLeft w:val="0"/>
      <w:marRight w:val="0"/>
      <w:marTop w:val="0"/>
      <w:marBottom w:val="0"/>
      <w:divBdr>
        <w:top w:val="none" w:sz="0" w:space="0" w:color="auto"/>
        <w:left w:val="none" w:sz="0" w:space="0" w:color="auto"/>
        <w:bottom w:val="none" w:sz="0" w:space="0" w:color="auto"/>
        <w:right w:val="none" w:sz="0" w:space="0" w:color="auto"/>
      </w:divBdr>
    </w:div>
    <w:div w:id="1405686468">
      <w:bodyDiv w:val="1"/>
      <w:marLeft w:val="0"/>
      <w:marRight w:val="0"/>
      <w:marTop w:val="0"/>
      <w:marBottom w:val="0"/>
      <w:divBdr>
        <w:top w:val="none" w:sz="0" w:space="0" w:color="auto"/>
        <w:left w:val="none" w:sz="0" w:space="0" w:color="auto"/>
        <w:bottom w:val="none" w:sz="0" w:space="0" w:color="auto"/>
        <w:right w:val="none" w:sz="0" w:space="0" w:color="auto"/>
      </w:divBdr>
    </w:div>
    <w:div w:id="1679579645">
      <w:bodyDiv w:val="1"/>
      <w:marLeft w:val="0"/>
      <w:marRight w:val="0"/>
      <w:marTop w:val="0"/>
      <w:marBottom w:val="0"/>
      <w:divBdr>
        <w:top w:val="none" w:sz="0" w:space="0" w:color="auto"/>
        <w:left w:val="none" w:sz="0" w:space="0" w:color="auto"/>
        <w:bottom w:val="none" w:sz="0" w:space="0" w:color="auto"/>
        <w:right w:val="none" w:sz="0" w:space="0" w:color="auto"/>
      </w:divBdr>
    </w:div>
    <w:div w:id="169884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stric@emory.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D3CE-5E0C-4502-B578-5A38C442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3348</Words>
  <Characters>20890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MATTHEW STRICKLAND</vt:lpstr>
    </vt:vector>
  </TitlesOfParts>
  <Company>Emory University</Company>
  <LinksUpToDate>false</LinksUpToDate>
  <CharactersWithSpaces>24190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STRICKLAND</dc:title>
  <dc:creator>Doctor Nonagon</dc:creator>
  <cp:lastModifiedBy>Strickland, Matthew J</cp:lastModifiedBy>
  <cp:revision>4</cp:revision>
  <cp:lastPrinted>2011-09-30T13:03:00Z</cp:lastPrinted>
  <dcterms:created xsi:type="dcterms:W3CDTF">2014-07-22T13:44:00Z</dcterms:created>
  <dcterms:modified xsi:type="dcterms:W3CDTF">2014-07-22T13:46:00Z</dcterms:modified>
</cp:coreProperties>
</file>