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54C12" w14:textId="309A11A0" w:rsidR="00693565" w:rsidRPr="00D27AAC" w:rsidRDefault="00693565" w:rsidP="003B1C59">
      <w:pPr>
        <w:ind w:right="720" w:firstLine="180"/>
        <w:jc w:val="center"/>
        <w:rPr>
          <w:rFonts w:asciiTheme="majorHAnsi" w:hAnsiTheme="majorHAnsi"/>
          <w:sz w:val="22"/>
          <w:szCs w:val="22"/>
        </w:rPr>
      </w:pPr>
      <w:r w:rsidRPr="00D27AAC">
        <w:rPr>
          <w:rFonts w:asciiTheme="majorHAnsi" w:hAnsiTheme="majorHAnsi"/>
          <w:sz w:val="22"/>
          <w:szCs w:val="22"/>
        </w:rPr>
        <w:t xml:space="preserve">Emily </w:t>
      </w:r>
      <w:r w:rsidR="006A210B" w:rsidRPr="00D27AAC">
        <w:rPr>
          <w:rFonts w:asciiTheme="majorHAnsi" w:hAnsiTheme="majorHAnsi"/>
          <w:sz w:val="22"/>
          <w:szCs w:val="22"/>
        </w:rPr>
        <w:t xml:space="preserve">N </w:t>
      </w:r>
      <w:r w:rsidRPr="00D27AAC">
        <w:rPr>
          <w:rFonts w:asciiTheme="majorHAnsi" w:hAnsiTheme="majorHAnsi"/>
          <w:sz w:val="22"/>
          <w:szCs w:val="22"/>
        </w:rPr>
        <w:t>Peterson</w:t>
      </w:r>
      <w:r w:rsidR="002B3713" w:rsidRPr="00D27AAC">
        <w:rPr>
          <w:rFonts w:asciiTheme="majorHAnsi" w:hAnsiTheme="majorHAnsi"/>
          <w:sz w:val="22"/>
          <w:szCs w:val="22"/>
        </w:rPr>
        <w:t>, PhD</w:t>
      </w:r>
      <w:r w:rsidR="00E565B4" w:rsidRPr="00D27AAC">
        <w:rPr>
          <w:rFonts w:asciiTheme="majorHAnsi" w:hAnsiTheme="majorHAnsi"/>
          <w:sz w:val="22"/>
          <w:szCs w:val="22"/>
        </w:rPr>
        <w:t xml:space="preserve"> </w:t>
      </w:r>
    </w:p>
    <w:p w14:paraId="6BB16E15" w14:textId="1102CB12" w:rsidR="00C538B2" w:rsidRPr="00D27AAC" w:rsidRDefault="00C538B2" w:rsidP="003B1C59">
      <w:pPr>
        <w:ind w:right="720" w:firstLine="180"/>
        <w:jc w:val="center"/>
        <w:rPr>
          <w:rFonts w:asciiTheme="majorHAnsi" w:hAnsiTheme="majorHAnsi"/>
          <w:sz w:val="22"/>
          <w:szCs w:val="22"/>
        </w:rPr>
      </w:pPr>
      <w:r w:rsidRPr="00D27AAC">
        <w:rPr>
          <w:rFonts w:asciiTheme="majorHAnsi" w:hAnsiTheme="majorHAnsi"/>
          <w:sz w:val="22"/>
          <w:szCs w:val="22"/>
        </w:rPr>
        <w:t>Department of Biostatistics and Bioinformatics</w:t>
      </w:r>
    </w:p>
    <w:p w14:paraId="6F145602" w14:textId="79C326B0" w:rsidR="00693565" w:rsidRPr="00D27AAC" w:rsidRDefault="001158D4" w:rsidP="00693565">
      <w:pPr>
        <w:ind w:left="180" w:right="720"/>
        <w:jc w:val="center"/>
        <w:rPr>
          <w:rFonts w:asciiTheme="majorHAnsi" w:hAnsiTheme="majorHAnsi"/>
          <w:sz w:val="22"/>
          <w:szCs w:val="22"/>
        </w:rPr>
      </w:pPr>
      <w:r w:rsidRPr="00D27AAC">
        <w:rPr>
          <w:rFonts w:asciiTheme="majorHAnsi" w:hAnsiTheme="majorHAnsi"/>
          <w:sz w:val="22"/>
          <w:szCs w:val="22"/>
        </w:rPr>
        <w:t>Rollins School of Public Health</w:t>
      </w:r>
    </w:p>
    <w:p w14:paraId="7A347426" w14:textId="5788112B" w:rsidR="00693565" w:rsidRPr="00D27AAC" w:rsidRDefault="001158D4" w:rsidP="00693565">
      <w:pPr>
        <w:ind w:left="180" w:right="720"/>
        <w:jc w:val="center"/>
        <w:rPr>
          <w:rFonts w:asciiTheme="majorHAnsi" w:hAnsiTheme="majorHAnsi"/>
          <w:sz w:val="22"/>
          <w:szCs w:val="22"/>
        </w:rPr>
      </w:pPr>
      <w:r w:rsidRPr="00D27AAC">
        <w:rPr>
          <w:rFonts w:asciiTheme="majorHAnsi" w:hAnsiTheme="majorHAnsi"/>
          <w:sz w:val="22"/>
          <w:szCs w:val="22"/>
        </w:rPr>
        <w:t>Emory University</w:t>
      </w:r>
    </w:p>
    <w:p w14:paraId="1A07747E" w14:textId="1A8348FD" w:rsidR="001158D4" w:rsidRPr="00D27AAC" w:rsidRDefault="001158D4" w:rsidP="00693565">
      <w:pPr>
        <w:ind w:left="180" w:right="720"/>
        <w:jc w:val="center"/>
        <w:rPr>
          <w:rFonts w:asciiTheme="majorHAnsi" w:hAnsiTheme="majorHAnsi"/>
          <w:sz w:val="22"/>
          <w:szCs w:val="22"/>
        </w:rPr>
      </w:pPr>
      <w:r w:rsidRPr="00D27AAC">
        <w:rPr>
          <w:rFonts w:asciiTheme="majorHAnsi" w:hAnsiTheme="majorHAnsi"/>
          <w:sz w:val="22"/>
          <w:szCs w:val="22"/>
        </w:rPr>
        <w:t>1518 Clifton Rd. NE, Atlanta, GA 303</w:t>
      </w:r>
      <w:r w:rsidR="005E6B7B" w:rsidRPr="00D27AAC">
        <w:rPr>
          <w:rFonts w:asciiTheme="majorHAnsi" w:hAnsiTheme="majorHAnsi"/>
          <w:sz w:val="22"/>
          <w:szCs w:val="22"/>
        </w:rPr>
        <w:t>2</w:t>
      </w:r>
      <w:r w:rsidR="00C538B2" w:rsidRPr="00D27AAC">
        <w:rPr>
          <w:rFonts w:asciiTheme="majorHAnsi" w:hAnsiTheme="majorHAnsi"/>
          <w:sz w:val="22"/>
          <w:szCs w:val="22"/>
        </w:rPr>
        <w:t>2</w:t>
      </w:r>
    </w:p>
    <w:p w14:paraId="6D9E78EC" w14:textId="50E42B28" w:rsidR="00693565" w:rsidRPr="00D27AAC" w:rsidRDefault="00D8166B" w:rsidP="00693565">
      <w:pPr>
        <w:ind w:left="180" w:right="720"/>
        <w:jc w:val="center"/>
        <w:rPr>
          <w:rFonts w:asciiTheme="majorHAnsi" w:hAnsiTheme="majorHAnsi"/>
          <w:sz w:val="22"/>
          <w:szCs w:val="22"/>
        </w:rPr>
      </w:pPr>
      <w:r w:rsidRPr="00D27AAC">
        <w:rPr>
          <w:rFonts w:asciiTheme="majorHAnsi" w:hAnsiTheme="majorHAnsi"/>
          <w:sz w:val="22"/>
          <w:szCs w:val="22"/>
        </w:rPr>
        <w:fldChar w:fldCharType="begin"/>
      </w:r>
      <w:r w:rsidRPr="00D27AAC">
        <w:rPr>
          <w:rFonts w:asciiTheme="majorHAnsi" w:hAnsiTheme="majorHAnsi"/>
          <w:sz w:val="22"/>
          <w:szCs w:val="22"/>
        </w:rPr>
        <w:instrText>HYPERLINK "mailto:epeterso@hes.hmc.psu.edu"</w:instrText>
      </w:r>
      <w:r w:rsidRPr="00D27AAC">
        <w:rPr>
          <w:rFonts w:asciiTheme="majorHAnsi" w:hAnsiTheme="majorHAnsi"/>
          <w:sz w:val="22"/>
          <w:szCs w:val="22"/>
        </w:rPr>
      </w:r>
      <w:r w:rsidRPr="00D27AAC">
        <w:rPr>
          <w:rFonts w:asciiTheme="majorHAnsi" w:hAnsiTheme="majorHAnsi"/>
          <w:sz w:val="22"/>
          <w:szCs w:val="22"/>
        </w:rPr>
        <w:fldChar w:fldCharType="separate"/>
      </w:r>
      <w:r w:rsidR="001158D4" w:rsidRPr="00D27AAC">
        <w:rPr>
          <w:rStyle w:val="Hyperlink"/>
          <w:rFonts w:asciiTheme="majorHAnsi" w:hAnsiTheme="majorHAnsi"/>
          <w:sz w:val="22"/>
          <w:szCs w:val="22"/>
        </w:rPr>
        <w:t>emily.nancy.peterson@emory.edu</w:t>
      </w:r>
      <w:r w:rsidRPr="00D27AAC">
        <w:rPr>
          <w:rStyle w:val="Hyperlink"/>
          <w:rFonts w:asciiTheme="majorHAnsi" w:hAnsiTheme="majorHAnsi"/>
          <w:sz w:val="22"/>
          <w:szCs w:val="22"/>
        </w:rPr>
        <w:fldChar w:fldCharType="end"/>
      </w:r>
    </w:p>
    <w:p w14:paraId="7391EE5E" w14:textId="77777777" w:rsidR="00693565" w:rsidRPr="00D27AAC" w:rsidRDefault="00693565" w:rsidP="00693565">
      <w:pPr>
        <w:ind w:left="180" w:right="720"/>
        <w:jc w:val="center"/>
        <w:rPr>
          <w:rFonts w:asciiTheme="majorHAnsi" w:hAnsiTheme="majorHAnsi"/>
          <w:sz w:val="22"/>
          <w:szCs w:val="22"/>
        </w:rPr>
      </w:pPr>
      <w:r w:rsidRPr="00D27AAC">
        <w:rPr>
          <w:rFonts w:asciiTheme="majorHAnsi" w:hAnsiTheme="majorHAnsi"/>
          <w:sz w:val="22"/>
          <w:szCs w:val="22"/>
        </w:rPr>
        <w:t>(828) 545-3037</w:t>
      </w:r>
    </w:p>
    <w:p w14:paraId="470AD8EC" w14:textId="32C3A9E2" w:rsidR="00A8291F" w:rsidRPr="00D27AAC" w:rsidRDefault="00A8291F" w:rsidP="00624510">
      <w:pPr>
        <w:ind w:right="720"/>
        <w:rPr>
          <w:rFonts w:asciiTheme="majorHAnsi" w:hAnsiTheme="majorHAnsi"/>
          <w:color w:val="548DD4" w:themeColor="text2" w:themeTint="99"/>
          <w:sz w:val="22"/>
          <w:szCs w:val="22"/>
        </w:rPr>
      </w:pPr>
    </w:p>
    <w:p w14:paraId="17590A83" w14:textId="7A246D5D" w:rsidR="00A8291F" w:rsidRPr="00D27AAC" w:rsidRDefault="00A8291F" w:rsidP="00624510">
      <w:pPr>
        <w:ind w:right="720"/>
        <w:rPr>
          <w:rFonts w:asciiTheme="majorHAnsi" w:hAnsiTheme="majorHAnsi"/>
          <w:b/>
          <w:bCs/>
          <w:color w:val="0070C0"/>
          <w:sz w:val="22"/>
          <w:szCs w:val="22"/>
          <w:u w:val="single"/>
        </w:rPr>
      </w:pPr>
      <w:r w:rsidRPr="00D27AAC">
        <w:rPr>
          <w:rFonts w:asciiTheme="majorHAnsi" w:hAnsiTheme="majorHAnsi"/>
          <w:b/>
          <w:bCs/>
          <w:color w:val="0070C0"/>
          <w:sz w:val="22"/>
          <w:szCs w:val="22"/>
          <w:u w:val="single"/>
        </w:rPr>
        <w:t>Research Interests</w:t>
      </w:r>
    </w:p>
    <w:p w14:paraId="1D08F214" w14:textId="47AA1EFD" w:rsidR="00E565B4" w:rsidRPr="00D27AAC" w:rsidRDefault="00C538B2" w:rsidP="008C047E">
      <w:pPr>
        <w:pStyle w:val="ListParagraph"/>
        <w:numPr>
          <w:ilvl w:val="0"/>
          <w:numId w:val="16"/>
        </w:numPr>
        <w:ind w:right="720"/>
        <w:rPr>
          <w:rFonts w:asciiTheme="majorHAnsi" w:hAnsiTheme="majorHAnsi"/>
          <w:sz w:val="22"/>
          <w:szCs w:val="22"/>
        </w:rPr>
      </w:pPr>
      <w:r w:rsidRPr="00D27AAC">
        <w:rPr>
          <w:rFonts w:asciiTheme="majorHAnsi" w:hAnsiTheme="majorHAnsi"/>
          <w:sz w:val="22"/>
          <w:szCs w:val="22"/>
        </w:rPr>
        <w:t>Bayesian hierarchical modeling</w:t>
      </w:r>
    </w:p>
    <w:p w14:paraId="44131E9F" w14:textId="0C68730A" w:rsidR="00C538B2" w:rsidRPr="00D27AAC" w:rsidRDefault="00C538B2" w:rsidP="008C047E">
      <w:pPr>
        <w:pStyle w:val="ListParagraph"/>
        <w:numPr>
          <w:ilvl w:val="0"/>
          <w:numId w:val="16"/>
        </w:numPr>
        <w:ind w:right="720"/>
        <w:rPr>
          <w:rFonts w:asciiTheme="majorHAnsi" w:hAnsiTheme="majorHAnsi"/>
          <w:sz w:val="22"/>
          <w:szCs w:val="22"/>
        </w:rPr>
      </w:pPr>
      <w:r w:rsidRPr="00D27AAC">
        <w:rPr>
          <w:rFonts w:asciiTheme="majorHAnsi" w:hAnsiTheme="majorHAnsi"/>
          <w:sz w:val="22"/>
          <w:szCs w:val="22"/>
        </w:rPr>
        <w:t>Measurement error methodologies</w:t>
      </w:r>
    </w:p>
    <w:p w14:paraId="344183FF" w14:textId="5CA88296" w:rsidR="00C538B2" w:rsidRPr="00D27AAC" w:rsidRDefault="00C538B2" w:rsidP="008C047E">
      <w:pPr>
        <w:pStyle w:val="ListParagraph"/>
        <w:numPr>
          <w:ilvl w:val="0"/>
          <w:numId w:val="16"/>
        </w:numPr>
        <w:ind w:right="720"/>
        <w:rPr>
          <w:rFonts w:asciiTheme="majorHAnsi" w:hAnsiTheme="majorHAnsi"/>
          <w:sz w:val="22"/>
          <w:szCs w:val="22"/>
        </w:rPr>
      </w:pPr>
      <w:r w:rsidRPr="00D27AAC">
        <w:rPr>
          <w:rFonts w:asciiTheme="majorHAnsi" w:hAnsiTheme="majorHAnsi"/>
          <w:sz w:val="22"/>
          <w:szCs w:val="22"/>
        </w:rPr>
        <w:t>Small area analysis</w:t>
      </w:r>
    </w:p>
    <w:p w14:paraId="5EAEA205" w14:textId="4F35F0F5" w:rsidR="00C538B2" w:rsidRPr="00D27AAC" w:rsidRDefault="00C538B2" w:rsidP="008C047E">
      <w:pPr>
        <w:pStyle w:val="ListParagraph"/>
        <w:numPr>
          <w:ilvl w:val="0"/>
          <w:numId w:val="16"/>
        </w:numPr>
        <w:ind w:right="720"/>
        <w:rPr>
          <w:rFonts w:asciiTheme="majorHAnsi" w:hAnsiTheme="majorHAnsi"/>
          <w:sz w:val="22"/>
          <w:szCs w:val="22"/>
        </w:rPr>
      </w:pPr>
      <w:r w:rsidRPr="00D27AAC">
        <w:rPr>
          <w:rFonts w:asciiTheme="majorHAnsi" w:hAnsiTheme="majorHAnsi"/>
          <w:sz w:val="22"/>
          <w:szCs w:val="22"/>
        </w:rPr>
        <w:t>Spatial disease mapping</w:t>
      </w:r>
    </w:p>
    <w:p w14:paraId="1656D5F9" w14:textId="0FDEF63D" w:rsidR="00624510" w:rsidRPr="00D27AAC" w:rsidRDefault="00C538B2" w:rsidP="008C047E">
      <w:pPr>
        <w:pStyle w:val="ListParagraph"/>
        <w:numPr>
          <w:ilvl w:val="0"/>
          <w:numId w:val="16"/>
        </w:numPr>
        <w:ind w:right="720"/>
        <w:rPr>
          <w:rFonts w:asciiTheme="majorHAnsi" w:hAnsiTheme="majorHAnsi"/>
          <w:sz w:val="22"/>
          <w:szCs w:val="22"/>
        </w:rPr>
      </w:pPr>
      <w:r w:rsidRPr="00D27AAC">
        <w:rPr>
          <w:rFonts w:asciiTheme="majorHAnsi" w:hAnsiTheme="majorHAnsi"/>
          <w:sz w:val="22"/>
          <w:szCs w:val="22"/>
        </w:rPr>
        <w:t>Statistical demography and population health, dynamics, and projections</w:t>
      </w:r>
    </w:p>
    <w:p w14:paraId="029B0183" w14:textId="77777777" w:rsidR="00C538B2" w:rsidRPr="00D27AAC" w:rsidRDefault="00C538B2" w:rsidP="00C538B2">
      <w:pPr>
        <w:ind w:right="720"/>
        <w:rPr>
          <w:rFonts w:asciiTheme="majorHAnsi" w:hAnsiTheme="majorHAnsi"/>
          <w:sz w:val="22"/>
          <w:szCs w:val="22"/>
        </w:rPr>
      </w:pPr>
    </w:p>
    <w:p w14:paraId="2FF49A3C" w14:textId="20C27D96" w:rsidR="00C538B2" w:rsidRPr="00D27AAC" w:rsidRDefault="00C538B2" w:rsidP="00C538B2">
      <w:pPr>
        <w:ind w:right="720"/>
        <w:rPr>
          <w:rFonts w:asciiTheme="majorHAnsi" w:hAnsiTheme="majorHAnsi"/>
          <w:color w:val="0070C0"/>
          <w:sz w:val="22"/>
          <w:szCs w:val="22"/>
          <w:u w:val="single"/>
        </w:rPr>
      </w:pPr>
      <w:r w:rsidRPr="00D27AAC">
        <w:rPr>
          <w:rFonts w:asciiTheme="majorHAnsi" w:hAnsiTheme="majorHAnsi"/>
          <w:b/>
          <w:bCs/>
          <w:color w:val="0070C0"/>
          <w:sz w:val="22"/>
          <w:szCs w:val="22"/>
          <w:u w:val="single"/>
        </w:rPr>
        <w:t>Appointment</w:t>
      </w:r>
    </w:p>
    <w:p w14:paraId="044C2EFD" w14:textId="6C7B0D41" w:rsidR="00C538B2" w:rsidRPr="00D27AAC" w:rsidRDefault="00C538B2" w:rsidP="00C538B2">
      <w:pPr>
        <w:ind w:right="720"/>
        <w:rPr>
          <w:rFonts w:asciiTheme="majorHAnsi" w:hAnsiTheme="majorHAnsi"/>
          <w:b/>
          <w:bCs/>
          <w:i/>
          <w:iCs/>
          <w:sz w:val="22"/>
          <w:szCs w:val="22"/>
        </w:rPr>
      </w:pPr>
      <w:r w:rsidRPr="00D27AAC">
        <w:rPr>
          <w:rFonts w:asciiTheme="majorHAnsi" w:hAnsiTheme="majorHAnsi"/>
          <w:sz w:val="22"/>
          <w:szCs w:val="22"/>
        </w:rPr>
        <w:t>2022-Present</w:t>
      </w:r>
      <w:r w:rsidRPr="00D27AAC">
        <w:rPr>
          <w:rFonts w:asciiTheme="majorHAnsi" w:hAnsiTheme="majorHAnsi"/>
          <w:sz w:val="22"/>
          <w:szCs w:val="22"/>
        </w:rPr>
        <w:tab/>
      </w:r>
      <w:r w:rsidRPr="00D27AAC">
        <w:rPr>
          <w:rFonts w:asciiTheme="majorHAnsi" w:hAnsiTheme="majorHAnsi"/>
          <w:b/>
          <w:bCs/>
          <w:sz w:val="22"/>
          <w:szCs w:val="22"/>
        </w:rPr>
        <w:t>Research Assistant Professor of Biostatistics</w:t>
      </w:r>
      <w:r w:rsidRPr="00D27AAC">
        <w:rPr>
          <w:rFonts w:asciiTheme="majorHAnsi" w:hAnsiTheme="majorHAnsi"/>
          <w:sz w:val="22"/>
          <w:szCs w:val="22"/>
        </w:rPr>
        <w:t xml:space="preserve">, </w:t>
      </w:r>
      <w:r w:rsidRPr="00D27AAC">
        <w:rPr>
          <w:rFonts w:asciiTheme="majorHAnsi" w:hAnsiTheme="majorHAnsi"/>
          <w:i/>
          <w:iCs/>
          <w:sz w:val="22"/>
          <w:szCs w:val="22"/>
        </w:rPr>
        <w:t>Emory University.</w:t>
      </w:r>
    </w:p>
    <w:p w14:paraId="44D41D06" w14:textId="5ADAAA3F" w:rsidR="00C538B2" w:rsidRPr="00D27AAC" w:rsidRDefault="00C538B2" w:rsidP="00C538B2">
      <w:pPr>
        <w:ind w:right="720"/>
        <w:rPr>
          <w:rFonts w:asciiTheme="majorHAnsi" w:hAnsiTheme="majorHAnsi"/>
          <w:sz w:val="22"/>
          <w:szCs w:val="22"/>
        </w:rPr>
      </w:pPr>
      <w:r w:rsidRPr="00D27AAC">
        <w:rPr>
          <w:rFonts w:asciiTheme="majorHAnsi" w:hAnsiTheme="majorHAnsi"/>
          <w:b/>
          <w:bCs/>
          <w:i/>
          <w:iCs/>
          <w:sz w:val="22"/>
          <w:szCs w:val="22"/>
        </w:rPr>
        <w:tab/>
      </w:r>
      <w:r w:rsidRPr="00D27AAC">
        <w:rPr>
          <w:rFonts w:asciiTheme="majorHAnsi" w:hAnsiTheme="majorHAnsi"/>
          <w:b/>
          <w:bCs/>
          <w:i/>
          <w:iCs/>
          <w:sz w:val="22"/>
          <w:szCs w:val="22"/>
        </w:rPr>
        <w:tab/>
      </w:r>
      <w:r w:rsidRPr="00D27AAC">
        <w:rPr>
          <w:rFonts w:asciiTheme="majorHAnsi" w:hAnsiTheme="majorHAnsi"/>
          <w:sz w:val="22"/>
          <w:szCs w:val="22"/>
        </w:rPr>
        <w:t>Department of Biostatistics and Bioinformatics</w:t>
      </w:r>
    </w:p>
    <w:p w14:paraId="5CDC4854" w14:textId="3D564BF5" w:rsidR="00C538B2" w:rsidRPr="00D27AAC" w:rsidRDefault="00C538B2" w:rsidP="00C538B2">
      <w:pPr>
        <w:ind w:right="720"/>
        <w:rPr>
          <w:rFonts w:asciiTheme="majorHAnsi" w:hAnsiTheme="majorHAnsi"/>
          <w:sz w:val="22"/>
          <w:szCs w:val="22"/>
        </w:rPr>
      </w:pPr>
      <w:r w:rsidRPr="00D27AAC">
        <w:rPr>
          <w:rFonts w:asciiTheme="majorHAnsi" w:hAnsiTheme="majorHAnsi"/>
          <w:sz w:val="22"/>
          <w:szCs w:val="22"/>
        </w:rPr>
        <w:tab/>
      </w:r>
      <w:r w:rsidRPr="00D27AAC">
        <w:rPr>
          <w:rFonts w:asciiTheme="majorHAnsi" w:hAnsiTheme="majorHAnsi"/>
          <w:sz w:val="22"/>
          <w:szCs w:val="22"/>
        </w:rPr>
        <w:tab/>
        <w:t>Rollins School of Public Health</w:t>
      </w:r>
    </w:p>
    <w:p w14:paraId="27FF620D" w14:textId="77777777" w:rsidR="00C538B2" w:rsidRPr="00D27AAC" w:rsidRDefault="00C538B2" w:rsidP="00C538B2">
      <w:pPr>
        <w:ind w:right="720"/>
        <w:rPr>
          <w:rFonts w:asciiTheme="majorHAnsi" w:hAnsiTheme="majorHAnsi"/>
          <w:sz w:val="22"/>
          <w:szCs w:val="22"/>
        </w:rPr>
      </w:pPr>
    </w:p>
    <w:p w14:paraId="30B72A5C" w14:textId="6023F4CB" w:rsidR="00C538B2" w:rsidRPr="00D27AAC" w:rsidRDefault="00C538B2" w:rsidP="00C538B2">
      <w:pPr>
        <w:ind w:right="720"/>
        <w:rPr>
          <w:rFonts w:asciiTheme="majorHAnsi" w:hAnsiTheme="majorHAnsi"/>
          <w:b/>
          <w:bCs/>
          <w:color w:val="0070C0"/>
          <w:sz w:val="22"/>
          <w:szCs w:val="22"/>
          <w:u w:val="single"/>
        </w:rPr>
      </w:pPr>
      <w:r w:rsidRPr="00D27AAC">
        <w:rPr>
          <w:rFonts w:asciiTheme="majorHAnsi" w:hAnsiTheme="majorHAnsi"/>
          <w:b/>
          <w:bCs/>
          <w:color w:val="0070C0"/>
          <w:sz w:val="22"/>
          <w:szCs w:val="22"/>
          <w:u w:val="single"/>
        </w:rPr>
        <w:t>Post-Doctoral Training</w:t>
      </w:r>
    </w:p>
    <w:p w14:paraId="7CF8C8D0" w14:textId="19FDA74E" w:rsidR="00C538B2" w:rsidRPr="00D27AAC" w:rsidRDefault="00C538B2" w:rsidP="00C538B2">
      <w:pPr>
        <w:ind w:right="720"/>
        <w:rPr>
          <w:rFonts w:asciiTheme="majorHAnsi" w:hAnsiTheme="majorHAnsi"/>
          <w:i/>
          <w:iCs/>
          <w:sz w:val="22"/>
          <w:szCs w:val="22"/>
        </w:rPr>
      </w:pPr>
      <w:r w:rsidRPr="00D27AAC">
        <w:rPr>
          <w:rFonts w:asciiTheme="majorHAnsi" w:hAnsiTheme="majorHAnsi"/>
          <w:sz w:val="22"/>
          <w:szCs w:val="22"/>
        </w:rPr>
        <w:t>2020-2022</w:t>
      </w:r>
      <w:r w:rsidRPr="00D27AAC">
        <w:rPr>
          <w:rFonts w:asciiTheme="majorHAnsi" w:hAnsiTheme="majorHAnsi"/>
          <w:sz w:val="22"/>
          <w:szCs w:val="22"/>
        </w:rPr>
        <w:tab/>
      </w:r>
      <w:r w:rsidRPr="00D27AAC">
        <w:rPr>
          <w:rFonts w:asciiTheme="majorHAnsi" w:hAnsiTheme="majorHAnsi"/>
          <w:b/>
          <w:bCs/>
          <w:sz w:val="22"/>
          <w:szCs w:val="22"/>
        </w:rPr>
        <w:t xml:space="preserve">Post-Doctoral Fellow in Biostatistics, </w:t>
      </w:r>
      <w:r w:rsidRPr="00D27AAC">
        <w:rPr>
          <w:rFonts w:asciiTheme="majorHAnsi" w:hAnsiTheme="majorHAnsi"/>
          <w:i/>
          <w:iCs/>
          <w:sz w:val="22"/>
          <w:szCs w:val="22"/>
        </w:rPr>
        <w:t>Emory University.</w:t>
      </w:r>
    </w:p>
    <w:p w14:paraId="64E563B4" w14:textId="14151E74" w:rsidR="00C538B2" w:rsidRPr="00D27AAC" w:rsidRDefault="00C538B2" w:rsidP="00C538B2">
      <w:pPr>
        <w:ind w:right="720"/>
        <w:rPr>
          <w:rFonts w:asciiTheme="majorHAnsi" w:hAnsiTheme="majorHAnsi"/>
          <w:sz w:val="22"/>
          <w:szCs w:val="22"/>
        </w:rPr>
      </w:pPr>
      <w:r w:rsidRPr="00D27AAC">
        <w:rPr>
          <w:rFonts w:asciiTheme="majorHAnsi" w:hAnsiTheme="majorHAnsi"/>
          <w:sz w:val="22"/>
          <w:szCs w:val="22"/>
        </w:rPr>
        <w:tab/>
      </w:r>
      <w:r w:rsidRPr="00D27AAC">
        <w:rPr>
          <w:rFonts w:asciiTheme="majorHAnsi" w:hAnsiTheme="majorHAnsi"/>
          <w:sz w:val="22"/>
          <w:szCs w:val="22"/>
        </w:rPr>
        <w:tab/>
        <w:t>Department of Biostatistics and Bioinformatics</w:t>
      </w:r>
    </w:p>
    <w:p w14:paraId="2D23A8F5" w14:textId="7CC187A0" w:rsidR="00C538B2" w:rsidRPr="00D27AAC" w:rsidRDefault="00C538B2" w:rsidP="00C538B2">
      <w:pPr>
        <w:ind w:right="720"/>
        <w:rPr>
          <w:rFonts w:asciiTheme="majorHAnsi" w:hAnsiTheme="majorHAnsi"/>
          <w:sz w:val="22"/>
          <w:szCs w:val="22"/>
        </w:rPr>
      </w:pPr>
      <w:r w:rsidRPr="00D27AAC">
        <w:rPr>
          <w:rFonts w:asciiTheme="majorHAnsi" w:hAnsiTheme="majorHAnsi"/>
          <w:sz w:val="22"/>
          <w:szCs w:val="22"/>
        </w:rPr>
        <w:tab/>
      </w:r>
      <w:r w:rsidRPr="00D27AAC">
        <w:rPr>
          <w:rFonts w:asciiTheme="majorHAnsi" w:hAnsiTheme="majorHAnsi"/>
          <w:sz w:val="22"/>
          <w:szCs w:val="22"/>
        </w:rPr>
        <w:tab/>
        <w:t>Rollins School of Public Health</w:t>
      </w:r>
    </w:p>
    <w:p w14:paraId="0333AE67" w14:textId="627FBE1A" w:rsidR="00C538B2" w:rsidRPr="00D27AAC" w:rsidRDefault="00C538B2" w:rsidP="008C047E">
      <w:pPr>
        <w:pStyle w:val="ListParagraph"/>
        <w:numPr>
          <w:ilvl w:val="0"/>
          <w:numId w:val="17"/>
        </w:numPr>
        <w:ind w:right="720"/>
        <w:rPr>
          <w:rFonts w:asciiTheme="majorHAnsi" w:hAnsiTheme="majorHAnsi"/>
          <w:sz w:val="22"/>
          <w:szCs w:val="22"/>
        </w:rPr>
      </w:pPr>
      <w:r w:rsidRPr="00D27AAC">
        <w:rPr>
          <w:rFonts w:asciiTheme="majorHAnsi" w:hAnsiTheme="majorHAnsi"/>
          <w:sz w:val="22"/>
          <w:szCs w:val="22"/>
        </w:rPr>
        <w:t>Advisor: Dr. Lance Waller</w:t>
      </w:r>
    </w:p>
    <w:p w14:paraId="58F5FB31" w14:textId="46468D07" w:rsidR="00C538B2" w:rsidRPr="00D27AAC" w:rsidRDefault="000A7A8B" w:rsidP="008C047E">
      <w:pPr>
        <w:pStyle w:val="ListParagraph"/>
        <w:numPr>
          <w:ilvl w:val="0"/>
          <w:numId w:val="17"/>
        </w:numPr>
        <w:ind w:right="720"/>
        <w:rPr>
          <w:rFonts w:asciiTheme="majorHAnsi" w:hAnsiTheme="majorHAnsi"/>
          <w:sz w:val="22"/>
          <w:szCs w:val="22"/>
        </w:rPr>
      </w:pPr>
      <w:r w:rsidRPr="00D27AAC">
        <w:rPr>
          <w:rFonts w:asciiTheme="majorHAnsi" w:hAnsiTheme="majorHAnsi"/>
          <w:sz w:val="22"/>
          <w:szCs w:val="22"/>
        </w:rPr>
        <w:t>Fusing of disease mapping, small area estimation, and measurement error methodologies to assess impact of spatial patterns in population uncertainty (uncertainty in local sample sizes) and covariate and confounder uncertainty.</w:t>
      </w:r>
    </w:p>
    <w:p w14:paraId="7CAE6ECA" w14:textId="77777777" w:rsidR="00624510" w:rsidRPr="00D27AAC" w:rsidRDefault="00624510" w:rsidP="00EA3607">
      <w:pPr>
        <w:ind w:right="720"/>
        <w:rPr>
          <w:rFonts w:asciiTheme="majorHAnsi" w:hAnsiTheme="majorHAnsi"/>
          <w:sz w:val="22"/>
          <w:szCs w:val="22"/>
        </w:rPr>
      </w:pPr>
    </w:p>
    <w:p w14:paraId="116CC253" w14:textId="1B9D1AF7" w:rsidR="00E565B4" w:rsidRPr="00D27AAC" w:rsidRDefault="00A8291F" w:rsidP="00972774">
      <w:pPr>
        <w:ind w:right="720"/>
        <w:rPr>
          <w:rFonts w:asciiTheme="majorHAnsi" w:hAnsiTheme="majorHAnsi"/>
          <w:b/>
          <w:bCs/>
          <w:color w:val="0070C0"/>
          <w:sz w:val="22"/>
          <w:szCs w:val="22"/>
          <w:u w:val="single"/>
        </w:rPr>
      </w:pPr>
      <w:r w:rsidRPr="00D27AAC">
        <w:rPr>
          <w:rFonts w:asciiTheme="majorHAnsi" w:hAnsiTheme="majorHAnsi"/>
          <w:b/>
          <w:bCs/>
          <w:color w:val="0070C0"/>
          <w:sz w:val="22"/>
          <w:szCs w:val="22"/>
          <w:u w:val="single"/>
        </w:rPr>
        <w:t>Educational Experience</w:t>
      </w:r>
    </w:p>
    <w:p w14:paraId="2C64A220" w14:textId="019254F9" w:rsidR="004E686D" w:rsidRPr="00D27AAC" w:rsidRDefault="00EA3607" w:rsidP="008C047E">
      <w:pPr>
        <w:pStyle w:val="ListParagraph"/>
        <w:numPr>
          <w:ilvl w:val="0"/>
          <w:numId w:val="1"/>
        </w:numPr>
        <w:ind w:right="720"/>
        <w:rPr>
          <w:rFonts w:asciiTheme="majorHAnsi" w:hAnsiTheme="majorHAnsi"/>
          <w:sz w:val="22"/>
          <w:szCs w:val="22"/>
        </w:rPr>
      </w:pPr>
      <w:r w:rsidRPr="00D27AAC">
        <w:rPr>
          <w:rFonts w:asciiTheme="majorHAnsi" w:hAnsiTheme="majorHAnsi"/>
          <w:sz w:val="22"/>
          <w:szCs w:val="22"/>
        </w:rPr>
        <w:t>University of Massachusetts Amherst,</w:t>
      </w:r>
      <w:r w:rsidR="00CB0838" w:rsidRPr="00D27AAC">
        <w:rPr>
          <w:rFonts w:asciiTheme="majorHAnsi" w:hAnsiTheme="majorHAnsi"/>
          <w:sz w:val="22"/>
          <w:szCs w:val="22"/>
        </w:rPr>
        <w:t xml:space="preserve"> Amherst, MA. 2019. </w:t>
      </w:r>
      <w:r w:rsidR="00CB0838" w:rsidRPr="00D27AAC">
        <w:rPr>
          <w:rFonts w:asciiTheme="majorHAnsi" w:hAnsiTheme="majorHAnsi"/>
          <w:b/>
          <w:bCs/>
          <w:sz w:val="22"/>
          <w:szCs w:val="22"/>
        </w:rPr>
        <w:t>Doctor of Philosophy</w:t>
      </w:r>
      <w:r w:rsidRPr="00D27AAC">
        <w:rPr>
          <w:rFonts w:asciiTheme="majorHAnsi" w:hAnsiTheme="majorHAnsi"/>
          <w:sz w:val="22"/>
          <w:szCs w:val="22"/>
        </w:rPr>
        <w:t xml:space="preserve"> in Biostatistics.</w:t>
      </w:r>
      <w:r w:rsidR="00E565B4" w:rsidRPr="00D27AAC">
        <w:rPr>
          <w:rFonts w:asciiTheme="majorHAnsi" w:hAnsiTheme="majorHAnsi"/>
          <w:sz w:val="22"/>
          <w:szCs w:val="22"/>
        </w:rPr>
        <w:t xml:space="preserve"> Adviser: Dr. Leontine Alkema.</w:t>
      </w:r>
    </w:p>
    <w:p w14:paraId="70E394B1" w14:textId="520E16ED" w:rsidR="004E686D" w:rsidRPr="00D27AAC" w:rsidRDefault="00EA3607" w:rsidP="008C047E">
      <w:pPr>
        <w:pStyle w:val="ListParagraph"/>
        <w:numPr>
          <w:ilvl w:val="0"/>
          <w:numId w:val="1"/>
        </w:numPr>
        <w:ind w:right="720"/>
        <w:rPr>
          <w:rFonts w:asciiTheme="majorHAnsi" w:hAnsiTheme="majorHAnsi"/>
          <w:sz w:val="22"/>
          <w:szCs w:val="22"/>
        </w:rPr>
      </w:pPr>
      <w:r w:rsidRPr="00D27AAC">
        <w:rPr>
          <w:rFonts w:asciiTheme="majorHAnsi" w:hAnsiTheme="majorHAnsi"/>
          <w:sz w:val="22"/>
          <w:szCs w:val="22"/>
        </w:rPr>
        <w:t>Vanderbilt University, Nashville, TN. 2015.</w:t>
      </w:r>
      <w:r w:rsidR="004E686D" w:rsidRPr="00D27AAC">
        <w:rPr>
          <w:rFonts w:asciiTheme="majorHAnsi" w:hAnsiTheme="majorHAnsi"/>
          <w:sz w:val="22"/>
          <w:szCs w:val="22"/>
        </w:rPr>
        <w:t xml:space="preserve"> </w:t>
      </w:r>
      <w:r w:rsidRPr="00D27AAC">
        <w:rPr>
          <w:rFonts w:asciiTheme="majorHAnsi" w:hAnsiTheme="majorHAnsi"/>
          <w:b/>
          <w:bCs/>
          <w:sz w:val="22"/>
          <w:szCs w:val="22"/>
        </w:rPr>
        <w:t>Master of Science in Biostatistics</w:t>
      </w:r>
      <w:r w:rsidRPr="00D27AAC">
        <w:rPr>
          <w:rFonts w:asciiTheme="majorHAnsi" w:hAnsiTheme="majorHAnsi"/>
          <w:sz w:val="22"/>
          <w:szCs w:val="22"/>
        </w:rPr>
        <w:t>.</w:t>
      </w:r>
      <w:r w:rsidR="00E565B4" w:rsidRPr="00D27AAC">
        <w:rPr>
          <w:rFonts w:asciiTheme="majorHAnsi" w:hAnsiTheme="majorHAnsi"/>
          <w:sz w:val="22"/>
          <w:szCs w:val="22"/>
        </w:rPr>
        <w:t xml:space="preserve"> Adviser: Dr. </w:t>
      </w:r>
      <w:proofErr w:type="spellStart"/>
      <w:r w:rsidR="00E565B4" w:rsidRPr="00D27AAC">
        <w:rPr>
          <w:rFonts w:asciiTheme="majorHAnsi" w:hAnsiTheme="majorHAnsi"/>
          <w:sz w:val="22"/>
          <w:szCs w:val="22"/>
        </w:rPr>
        <w:t>Tatsuki</w:t>
      </w:r>
      <w:proofErr w:type="spellEnd"/>
      <w:r w:rsidR="00E565B4" w:rsidRPr="00D27AAC">
        <w:rPr>
          <w:rFonts w:asciiTheme="majorHAnsi" w:hAnsiTheme="majorHAnsi"/>
          <w:sz w:val="22"/>
          <w:szCs w:val="22"/>
        </w:rPr>
        <w:t xml:space="preserve"> Koyama.</w:t>
      </w:r>
    </w:p>
    <w:p w14:paraId="55A71FB6" w14:textId="3F39D6A7" w:rsidR="004E686D" w:rsidRPr="00D27AAC" w:rsidRDefault="00EA3607" w:rsidP="008C047E">
      <w:pPr>
        <w:pStyle w:val="ListParagraph"/>
        <w:numPr>
          <w:ilvl w:val="0"/>
          <w:numId w:val="1"/>
        </w:numPr>
        <w:ind w:right="720"/>
        <w:rPr>
          <w:rFonts w:asciiTheme="majorHAnsi" w:hAnsiTheme="majorHAnsi"/>
          <w:sz w:val="22"/>
          <w:szCs w:val="22"/>
        </w:rPr>
      </w:pPr>
      <w:r w:rsidRPr="00D27AAC">
        <w:rPr>
          <w:rFonts w:asciiTheme="majorHAnsi" w:hAnsiTheme="majorHAnsi"/>
          <w:sz w:val="22"/>
          <w:szCs w:val="22"/>
        </w:rPr>
        <w:t>Penn State University</w:t>
      </w:r>
      <w:r w:rsidR="00A20070" w:rsidRPr="00D27AAC">
        <w:rPr>
          <w:rFonts w:asciiTheme="majorHAnsi" w:hAnsiTheme="majorHAnsi"/>
          <w:sz w:val="22"/>
          <w:szCs w:val="22"/>
        </w:rPr>
        <w:t>,</w:t>
      </w:r>
      <w:r w:rsidRPr="00D27AAC">
        <w:rPr>
          <w:rFonts w:asciiTheme="majorHAnsi" w:hAnsiTheme="majorHAnsi"/>
          <w:sz w:val="22"/>
          <w:szCs w:val="22"/>
        </w:rPr>
        <w:t xml:space="preserve"> Hershey, PA. 2013</w:t>
      </w:r>
      <w:r w:rsidR="00A20070" w:rsidRPr="00D27AAC">
        <w:rPr>
          <w:rFonts w:asciiTheme="majorHAnsi" w:hAnsiTheme="majorHAnsi"/>
          <w:sz w:val="22"/>
          <w:szCs w:val="22"/>
        </w:rPr>
        <w:t>.</w:t>
      </w:r>
      <w:r w:rsidR="004E686D" w:rsidRPr="00D27AAC">
        <w:rPr>
          <w:rFonts w:asciiTheme="majorHAnsi" w:hAnsiTheme="majorHAnsi"/>
          <w:sz w:val="22"/>
          <w:szCs w:val="22"/>
        </w:rPr>
        <w:t xml:space="preserve"> </w:t>
      </w:r>
      <w:r w:rsidR="00A20070" w:rsidRPr="00D27AAC">
        <w:rPr>
          <w:rFonts w:asciiTheme="majorHAnsi" w:hAnsiTheme="majorHAnsi"/>
          <w:b/>
          <w:bCs/>
          <w:sz w:val="22"/>
          <w:szCs w:val="22"/>
        </w:rPr>
        <w:t>Master of Science in Public Health Sciences</w:t>
      </w:r>
      <w:r w:rsidR="00A20070" w:rsidRPr="00D27AAC">
        <w:rPr>
          <w:rFonts w:asciiTheme="majorHAnsi" w:hAnsiTheme="majorHAnsi"/>
          <w:sz w:val="22"/>
          <w:szCs w:val="22"/>
        </w:rPr>
        <w:t>.</w:t>
      </w:r>
      <w:r w:rsidR="00472AA8" w:rsidRPr="00D27AAC">
        <w:rPr>
          <w:rFonts w:asciiTheme="majorHAnsi" w:hAnsiTheme="majorHAnsi"/>
          <w:sz w:val="22"/>
          <w:szCs w:val="22"/>
        </w:rPr>
        <w:t xml:space="preserve"> Adviser: Dr. Vernon </w:t>
      </w:r>
      <w:proofErr w:type="spellStart"/>
      <w:r w:rsidR="00472AA8" w:rsidRPr="00D27AAC">
        <w:rPr>
          <w:rFonts w:asciiTheme="majorHAnsi" w:hAnsiTheme="majorHAnsi"/>
          <w:sz w:val="22"/>
          <w:szCs w:val="22"/>
        </w:rPr>
        <w:t>Chinchilli</w:t>
      </w:r>
      <w:proofErr w:type="spellEnd"/>
      <w:r w:rsidR="00472AA8" w:rsidRPr="00D27AAC">
        <w:rPr>
          <w:rFonts w:asciiTheme="majorHAnsi" w:hAnsiTheme="majorHAnsi"/>
          <w:sz w:val="22"/>
          <w:szCs w:val="22"/>
        </w:rPr>
        <w:t>.</w:t>
      </w:r>
    </w:p>
    <w:p w14:paraId="2CD27A88" w14:textId="22DE121E" w:rsidR="00972774" w:rsidRPr="00D27AAC" w:rsidRDefault="00972774" w:rsidP="008C047E">
      <w:pPr>
        <w:pStyle w:val="ListParagraph"/>
        <w:numPr>
          <w:ilvl w:val="0"/>
          <w:numId w:val="1"/>
        </w:numPr>
        <w:ind w:right="720"/>
        <w:rPr>
          <w:rFonts w:asciiTheme="majorHAnsi" w:hAnsiTheme="majorHAnsi"/>
          <w:sz w:val="22"/>
          <w:szCs w:val="22"/>
        </w:rPr>
      </w:pPr>
      <w:r w:rsidRPr="00D27AAC">
        <w:rPr>
          <w:rFonts w:asciiTheme="majorHAnsi" w:hAnsiTheme="majorHAnsi"/>
          <w:sz w:val="22"/>
          <w:szCs w:val="22"/>
        </w:rPr>
        <w:t>D</w:t>
      </w:r>
      <w:r w:rsidR="00693565" w:rsidRPr="00D27AAC">
        <w:rPr>
          <w:rFonts w:asciiTheme="majorHAnsi" w:hAnsiTheme="majorHAnsi"/>
          <w:sz w:val="22"/>
          <w:szCs w:val="22"/>
        </w:rPr>
        <w:t>avidson College</w:t>
      </w:r>
      <w:r w:rsidRPr="00D27AAC">
        <w:rPr>
          <w:rFonts w:asciiTheme="majorHAnsi" w:hAnsiTheme="majorHAnsi"/>
          <w:sz w:val="22"/>
          <w:szCs w:val="22"/>
        </w:rPr>
        <w:t>, Davidson, NC. May 2006.</w:t>
      </w:r>
      <w:r w:rsidR="004E686D" w:rsidRPr="00D27AAC">
        <w:rPr>
          <w:rFonts w:asciiTheme="majorHAnsi" w:hAnsiTheme="majorHAnsi"/>
          <w:sz w:val="22"/>
          <w:szCs w:val="22"/>
        </w:rPr>
        <w:t xml:space="preserve"> </w:t>
      </w:r>
      <w:r w:rsidR="00A20070" w:rsidRPr="00D27AAC">
        <w:rPr>
          <w:rFonts w:asciiTheme="majorHAnsi" w:hAnsiTheme="majorHAnsi"/>
          <w:b/>
          <w:bCs/>
          <w:sz w:val="22"/>
          <w:szCs w:val="22"/>
        </w:rPr>
        <w:t xml:space="preserve">Bachelor of </w:t>
      </w:r>
      <w:r w:rsidRPr="00D27AAC">
        <w:rPr>
          <w:rFonts w:asciiTheme="majorHAnsi" w:hAnsiTheme="majorHAnsi"/>
          <w:b/>
          <w:bCs/>
          <w:sz w:val="22"/>
          <w:szCs w:val="22"/>
        </w:rPr>
        <w:t>Science in Psychology</w:t>
      </w:r>
      <w:r w:rsidRPr="00D27AAC">
        <w:rPr>
          <w:rFonts w:asciiTheme="majorHAnsi" w:hAnsiTheme="majorHAnsi"/>
          <w:sz w:val="22"/>
          <w:szCs w:val="22"/>
        </w:rPr>
        <w:t>. With a research focus in Cognitive and Neuroscience Psychology.</w:t>
      </w:r>
    </w:p>
    <w:p w14:paraId="371D79AA" w14:textId="77777777" w:rsidR="009B41B5" w:rsidRPr="00D27AAC" w:rsidRDefault="009B41B5" w:rsidP="009B41B5">
      <w:pPr>
        <w:ind w:right="720"/>
        <w:rPr>
          <w:rFonts w:asciiTheme="majorHAnsi" w:hAnsiTheme="majorHAnsi"/>
          <w:b/>
          <w:bCs/>
          <w:sz w:val="22"/>
          <w:szCs w:val="22"/>
          <w:u w:val="single"/>
        </w:rPr>
      </w:pPr>
    </w:p>
    <w:p w14:paraId="2831E249" w14:textId="799B99FF" w:rsidR="000A7A8B" w:rsidRPr="00D27AAC" w:rsidRDefault="000A7A8B" w:rsidP="009B41B5">
      <w:pPr>
        <w:ind w:right="720"/>
        <w:rPr>
          <w:rFonts w:asciiTheme="majorHAnsi" w:hAnsiTheme="majorHAnsi"/>
          <w:b/>
          <w:bCs/>
          <w:color w:val="0070C0"/>
          <w:sz w:val="22"/>
          <w:szCs w:val="22"/>
          <w:u w:val="single"/>
        </w:rPr>
      </w:pPr>
      <w:r w:rsidRPr="00D27AAC">
        <w:rPr>
          <w:rFonts w:asciiTheme="majorHAnsi" w:hAnsiTheme="majorHAnsi"/>
          <w:b/>
          <w:bCs/>
          <w:color w:val="0070C0"/>
          <w:sz w:val="22"/>
          <w:szCs w:val="22"/>
          <w:u w:val="single"/>
        </w:rPr>
        <w:t>Research Support</w:t>
      </w:r>
    </w:p>
    <w:p w14:paraId="1930C5C0" w14:textId="0A7C6E15" w:rsidR="000A7A8B" w:rsidRPr="00D27AAC" w:rsidRDefault="000A7A8B" w:rsidP="009B41B5">
      <w:pPr>
        <w:ind w:right="720"/>
        <w:rPr>
          <w:rFonts w:asciiTheme="majorHAnsi" w:hAnsiTheme="majorHAnsi"/>
          <w:sz w:val="22"/>
          <w:szCs w:val="22"/>
          <w:u w:val="single"/>
        </w:rPr>
      </w:pPr>
      <w:r w:rsidRPr="00D27AAC">
        <w:rPr>
          <w:rFonts w:asciiTheme="majorHAnsi" w:hAnsiTheme="majorHAnsi"/>
          <w:sz w:val="22"/>
          <w:szCs w:val="22"/>
          <w:u w:val="single"/>
        </w:rPr>
        <w:t>ONGOING</w:t>
      </w:r>
    </w:p>
    <w:p w14:paraId="781BAC02" w14:textId="36C8322F" w:rsidR="000A7A8B" w:rsidRPr="00D27AAC" w:rsidRDefault="000A7A8B" w:rsidP="00DB3738">
      <w:pPr>
        <w:ind w:left="1440" w:right="720" w:hanging="1440"/>
        <w:rPr>
          <w:rFonts w:asciiTheme="majorHAnsi" w:hAnsiTheme="majorHAnsi"/>
          <w:i/>
          <w:iCs/>
          <w:sz w:val="22"/>
          <w:szCs w:val="22"/>
        </w:rPr>
      </w:pPr>
      <w:r w:rsidRPr="00D27AAC">
        <w:rPr>
          <w:rFonts w:asciiTheme="majorHAnsi" w:hAnsiTheme="majorHAnsi"/>
          <w:sz w:val="22"/>
          <w:szCs w:val="22"/>
        </w:rPr>
        <w:t>2023-2025</w:t>
      </w:r>
      <w:r w:rsidRPr="00D27AAC">
        <w:rPr>
          <w:rFonts w:asciiTheme="majorHAnsi" w:hAnsiTheme="majorHAnsi"/>
          <w:sz w:val="22"/>
          <w:szCs w:val="22"/>
        </w:rPr>
        <w:tab/>
      </w:r>
      <w:r w:rsidRPr="00D27AAC">
        <w:rPr>
          <w:rFonts w:asciiTheme="majorHAnsi" w:hAnsiTheme="majorHAnsi"/>
          <w:i/>
          <w:iCs/>
          <w:sz w:val="22"/>
          <w:szCs w:val="22"/>
        </w:rPr>
        <w:t xml:space="preserve">Development of </w:t>
      </w:r>
      <w:proofErr w:type="spellStart"/>
      <w:r w:rsidR="00DB3738" w:rsidRPr="00D27AAC">
        <w:rPr>
          <w:rFonts w:asciiTheme="majorHAnsi" w:hAnsiTheme="majorHAnsi"/>
          <w:i/>
          <w:iCs/>
          <w:sz w:val="22"/>
          <w:szCs w:val="22"/>
        </w:rPr>
        <w:t>spati</w:t>
      </w:r>
      <w:r w:rsidR="00F33148" w:rsidRPr="00D27AAC">
        <w:rPr>
          <w:rFonts w:asciiTheme="majorHAnsi" w:hAnsiTheme="majorHAnsi"/>
          <w:i/>
          <w:iCs/>
          <w:sz w:val="22"/>
          <w:szCs w:val="22"/>
        </w:rPr>
        <w:t>o</w:t>
      </w:r>
      <w:proofErr w:type="spellEnd"/>
      <w:r w:rsidR="00DB3738" w:rsidRPr="00D27AAC">
        <w:rPr>
          <w:rFonts w:asciiTheme="majorHAnsi" w:hAnsiTheme="majorHAnsi"/>
          <w:i/>
          <w:iCs/>
          <w:sz w:val="22"/>
          <w:szCs w:val="22"/>
        </w:rPr>
        <w:t xml:space="preserve">-temporal </w:t>
      </w:r>
      <w:r w:rsidRPr="00D27AAC">
        <w:rPr>
          <w:rFonts w:asciiTheme="majorHAnsi" w:hAnsiTheme="majorHAnsi"/>
          <w:i/>
          <w:iCs/>
          <w:sz w:val="22"/>
          <w:szCs w:val="22"/>
        </w:rPr>
        <w:t xml:space="preserve">statistical methods to estimate </w:t>
      </w:r>
      <w:r w:rsidR="00DB3738" w:rsidRPr="00D27AAC">
        <w:rPr>
          <w:rFonts w:asciiTheme="majorHAnsi" w:hAnsiTheme="majorHAnsi"/>
          <w:i/>
          <w:iCs/>
          <w:sz w:val="22"/>
          <w:szCs w:val="22"/>
        </w:rPr>
        <w:t xml:space="preserve">national and state level </w:t>
      </w:r>
      <w:r w:rsidRPr="00D27AAC">
        <w:rPr>
          <w:rFonts w:asciiTheme="majorHAnsi" w:hAnsiTheme="majorHAnsi"/>
          <w:i/>
          <w:iCs/>
          <w:sz w:val="22"/>
          <w:szCs w:val="22"/>
        </w:rPr>
        <w:t>maternal mortality</w:t>
      </w:r>
      <w:r w:rsidR="00DB3738" w:rsidRPr="00D27AAC">
        <w:rPr>
          <w:rFonts w:asciiTheme="majorHAnsi" w:hAnsiTheme="majorHAnsi"/>
          <w:i/>
          <w:iCs/>
          <w:sz w:val="22"/>
          <w:szCs w:val="22"/>
        </w:rPr>
        <w:t xml:space="preserve"> rates accounting for misclassification errors in national surveillance systems</w:t>
      </w:r>
    </w:p>
    <w:p w14:paraId="13F49CD3" w14:textId="3E3015E4" w:rsidR="00DB3738" w:rsidRPr="00D27AAC" w:rsidRDefault="00DB3738" w:rsidP="008C047E">
      <w:pPr>
        <w:pStyle w:val="ListParagraph"/>
        <w:numPr>
          <w:ilvl w:val="0"/>
          <w:numId w:val="18"/>
        </w:numPr>
        <w:ind w:right="720"/>
        <w:rPr>
          <w:rFonts w:asciiTheme="majorHAnsi" w:hAnsiTheme="majorHAnsi"/>
          <w:i/>
          <w:iCs/>
          <w:sz w:val="22"/>
          <w:szCs w:val="22"/>
        </w:rPr>
      </w:pPr>
      <w:r w:rsidRPr="00D27AAC">
        <w:rPr>
          <w:rFonts w:asciiTheme="majorHAnsi" w:hAnsiTheme="majorHAnsi"/>
          <w:sz w:val="22"/>
          <w:szCs w:val="22"/>
        </w:rPr>
        <w:t>Funding: Center for Disease Control and Prevention IPA 22IPA2210143</w:t>
      </w:r>
    </w:p>
    <w:p w14:paraId="7339EC9E" w14:textId="1B6CD449" w:rsidR="00DB3738" w:rsidRPr="00D27AAC" w:rsidRDefault="00DB3738" w:rsidP="008C047E">
      <w:pPr>
        <w:pStyle w:val="ListParagraph"/>
        <w:numPr>
          <w:ilvl w:val="0"/>
          <w:numId w:val="18"/>
        </w:numPr>
        <w:ind w:right="720"/>
        <w:rPr>
          <w:rFonts w:asciiTheme="majorHAnsi" w:hAnsiTheme="majorHAnsi"/>
          <w:i/>
          <w:iCs/>
          <w:sz w:val="22"/>
          <w:szCs w:val="22"/>
        </w:rPr>
      </w:pPr>
      <w:r w:rsidRPr="00D27AAC">
        <w:rPr>
          <w:rFonts w:asciiTheme="majorHAnsi" w:hAnsiTheme="majorHAnsi"/>
          <w:sz w:val="22"/>
          <w:szCs w:val="22"/>
        </w:rPr>
        <w:t>Role: Consultant/Guest Researcher</w:t>
      </w:r>
    </w:p>
    <w:p w14:paraId="05DA064F" w14:textId="77777777" w:rsidR="00DB3738" w:rsidRPr="00D27AAC" w:rsidRDefault="00DB3738" w:rsidP="00DB3738">
      <w:pPr>
        <w:ind w:right="720"/>
        <w:rPr>
          <w:rFonts w:asciiTheme="majorHAnsi" w:hAnsiTheme="majorHAnsi"/>
          <w:i/>
          <w:iCs/>
          <w:sz w:val="22"/>
          <w:szCs w:val="22"/>
        </w:rPr>
      </w:pPr>
    </w:p>
    <w:p w14:paraId="22422896" w14:textId="79778387" w:rsidR="00DB3738" w:rsidRPr="00D27AAC" w:rsidRDefault="00DB3738" w:rsidP="00DB3738">
      <w:pPr>
        <w:ind w:right="720"/>
        <w:rPr>
          <w:rFonts w:asciiTheme="majorHAnsi" w:hAnsiTheme="majorHAnsi"/>
          <w:sz w:val="22"/>
          <w:szCs w:val="22"/>
        </w:rPr>
      </w:pPr>
      <w:r w:rsidRPr="00D27AAC">
        <w:rPr>
          <w:rFonts w:asciiTheme="majorHAnsi" w:hAnsiTheme="majorHAnsi"/>
          <w:sz w:val="22"/>
          <w:szCs w:val="22"/>
        </w:rPr>
        <w:t>2023-2025</w:t>
      </w:r>
      <w:r w:rsidRPr="00D27AAC">
        <w:rPr>
          <w:rFonts w:asciiTheme="majorHAnsi" w:hAnsiTheme="majorHAnsi"/>
          <w:sz w:val="22"/>
          <w:szCs w:val="22"/>
        </w:rPr>
        <w:tab/>
      </w:r>
      <w:r w:rsidRPr="00D27AAC">
        <w:rPr>
          <w:rFonts w:asciiTheme="majorHAnsi" w:hAnsiTheme="majorHAnsi"/>
          <w:i/>
          <w:iCs/>
          <w:sz w:val="22"/>
          <w:szCs w:val="22"/>
        </w:rPr>
        <w:t>The SLEEPR study: Sleep Effects on Post-stroke Rehabilitation</w:t>
      </w:r>
    </w:p>
    <w:p w14:paraId="3AC58016" w14:textId="30398079" w:rsidR="00DB3738" w:rsidRPr="00D27AAC" w:rsidRDefault="00DB3738" w:rsidP="008C047E">
      <w:pPr>
        <w:pStyle w:val="ListParagraph"/>
        <w:numPr>
          <w:ilvl w:val="0"/>
          <w:numId w:val="19"/>
        </w:numPr>
        <w:ind w:right="720"/>
        <w:rPr>
          <w:rFonts w:asciiTheme="majorHAnsi" w:hAnsiTheme="majorHAnsi"/>
          <w:sz w:val="22"/>
          <w:szCs w:val="22"/>
        </w:rPr>
      </w:pPr>
      <w:r w:rsidRPr="00D27AAC">
        <w:rPr>
          <w:rFonts w:asciiTheme="majorHAnsi" w:hAnsiTheme="majorHAnsi"/>
          <w:sz w:val="22"/>
          <w:szCs w:val="22"/>
        </w:rPr>
        <w:t>Funding: NIH-NINR</w:t>
      </w:r>
      <w:r w:rsidRPr="00D27AAC">
        <w:rPr>
          <w:rFonts w:asciiTheme="majorHAnsi" w:hAnsiTheme="majorHAnsi"/>
          <w:sz w:val="22"/>
          <w:szCs w:val="22"/>
        </w:rPr>
        <w:tab/>
        <w:t xml:space="preserve">5R01NR018979-04 (PI </w:t>
      </w:r>
      <w:proofErr w:type="spellStart"/>
      <w:r w:rsidRPr="00D27AAC">
        <w:rPr>
          <w:rFonts w:asciiTheme="majorHAnsi" w:hAnsiTheme="majorHAnsi"/>
          <w:sz w:val="22"/>
          <w:szCs w:val="22"/>
        </w:rPr>
        <w:t>Klingman</w:t>
      </w:r>
      <w:proofErr w:type="spellEnd"/>
      <w:r w:rsidRPr="00D27AAC">
        <w:rPr>
          <w:rFonts w:asciiTheme="majorHAnsi" w:hAnsiTheme="majorHAnsi"/>
          <w:sz w:val="22"/>
          <w:szCs w:val="22"/>
        </w:rPr>
        <w:t>)</w:t>
      </w:r>
    </w:p>
    <w:p w14:paraId="5D7379DC" w14:textId="1087A57B" w:rsidR="00DB3738" w:rsidRPr="00D27AAC" w:rsidRDefault="00DB3738" w:rsidP="008C047E">
      <w:pPr>
        <w:pStyle w:val="ListParagraph"/>
        <w:numPr>
          <w:ilvl w:val="0"/>
          <w:numId w:val="19"/>
        </w:numPr>
        <w:ind w:right="720"/>
        <w:rPr>
          <w:rFonts w:asciiTheme="majorHAnsi" w:hAnsiTheme="majorHAnsi"/>
          <w:sz w:val="22"/>
          <w:szCs w:val="22"/>
        </w:rPr>
      </w:pPr>
      <w:r w:rsidRPr="00D27AAC">
        <w:rPr>
          <w:rFonts w:asciiTheme="majorHAnsi" w:hAnsiTheme="majorHAnsi"/>
          <w:sz w:val="22"/>
          <w:szCs w:val="22"/>
        </w:rPr>
        <w:t>Role: Statistical Support</w:t>
      </w:r>
    </w:p>
    <w:p w14:paraId="4D52CDFE" w14:textId="62E82E26" w:rsidR="00DB3738" w:rsidRPr="00D27AAC" w:rsidRDefault="00DB3738" w:rsidP="00DB3738">
      <w:pPr>
        <w:ind w:right="720"/>
        <w:rPr>
          <w:rFonts w:asciiTheme="majorHAnsi" w:hAnsiTheme="majorHAnsi"/>
          <w:i/>
          <w:iCs/>
          <w:sz w:val="22"/>
          <w:szCs w:val="22"/>
        </w:rPr>
      </w:pPr>
      <w:r w:rsidRPr="00D27AAC">
        <w:rPr>
          <w:rFonts w:asciiTheme="majorHAnsi" w:hAnsiTheme="majorHAnsi"/>
          <w:sz w:val="22"/>
          <w:szCs w:val="22"/>
        </w:rPr>
        <w:t>2023-2027</w:t>
      </w:r>
      <w:r w:rsidRPr="00D27AAC">
        <w:rPr>
          <w:rFonts w:asciiTheme="majorHAnsi" w:hAnsiTheme="majorHAnsi"/>
          <w:sz w:val="22"/>
          <w:szCs w:val="22"/>
        </w:rPr>
        <w:tab/>
      </w:r>
      <w:r w:rsidRPr="00D27AAC">
        <w:rPr>
          <w:rFonts w:asciiTheme="majorHAnsi" w:hAnsiTheme="majorHAnsi"/>
          <w:i/>
          <w:iCs/>
          <w:sz w:val="22"/>
          <w:szCs w:val="22"/>
        </w:rPr>
        <w:t>HERCULES: Exposome Research Center</w:t>
      </w:r>
    </w:p>
    <w:p w14:paraId="1AA2D09E" w14:textId="29026086" w:rsidR="00DB3738" w:rsidRPr="00D27AAC" w:rsidRDefault="00DB3738" w:rsidP="008C047E">
      <w:pPr>
        <w:pStyle w:val="ListParagraph"/>
        <w:numPr>
          <w:ilvl w:val="0"/>
          <w:numId w:val="20"/>
        </w:numPr>
        <w:ind w:right="720"/>
        <w:rPr>
          <w:rFonts w:asciiTheme="majorHAnsi" w:hAnsiTheme="majorHAnsi"/>
          <w:sz w:val="22"/>
          <w:szCs w:val="22"/>
        </w:rPr>
      </w:pPr>
      <w:r w:rsidRPr="00D27AAC">
        <w:rPr>
          <w:rFonts w:asciiTheme="majorHAnsi" w:hAnsiTheme="majorHAnsi"/>
          <w:sz w:val="22"/>
          <w:szCs w:val="22"/>
        </w:rPr>
        <w:t>Funding: NIH-NIEHS</w:t>
      </w:r>
      <w:r w:rsidRPr="00D27AAC">
        <w:rPr>
          <w:rFonts w:asciiTheme="majorHAnsi" w:hAnsiTheme="majorHAnsi"/>
          <w:sz w:val="22"/>
          <w:szCs w:val="22"/>
        </w:rPr>
        <w:tab/>
        <w:t xml:space="preserve">5P30ES019776-12 (PI </w:t>
      </w:r>
      <w:proofErr w:type="spellStart"/>
      <w:r w:rsidRPr="00D27AAC">
        <w:rPr>
          <w:rFonts w:asciiTheme="majorHAnsi" w:hAnsiTheme="majorHAnsi"/>
          <w:sz w:val="22"/>
          <w:szCs w:val="22"/>
        </w:rPr>
        <w:t>Marsit</w:t>
      </w:r>
      <w:proofErr w:type="spellEnd"/>
      <w:r w:rsidRPr="00D27AAC">
        <w:rPr>
          <w:rFonts w:asciiTheme="majorHAnsi" w:hAnsiTheme="majorHAnsi"/>
          <w:sz w:val="22"/>
          <w:szCs w:val="22"/>
        </w:rPr>
        <w:t>)</w:t>
      </w:r>
    </w:p>
    <w:p w14:paraId="33FE1679" w14:textId="26C97116" w:rsidR="00DB3738" w:rsidRPr="00D27AAC" w:rsidRDefault="00DB3738" w:rsidP="008C047E">
      <w:pPr>
        <w:pStyle w:val="ListParagraph"/>
        <w:numPr>
          <w:ilvl w:val="0"/>
          <w:numId w:val="20"/>
        </w:numPr>
        <w:ind w:right="720"/>
        <w:rPr>
          <w:rFonts w:asciiTheme="majorHAnsi" w:hAnsiTheme="majorHAnsi"/>
          <w:sz w:val="22"/>
          <w:szCs w:val="22"/>
        </w:rPr>
      </w:pPr>
      <w:r w:rsidRPr="00D27AAC">
        <w:rPr>
          <w:rFonts w:asciiTheme="majorHAnsi" w:hAnsiTheme="majorHAnsi"/>
          <w:sz w:val="22"/>
          <w:szCs w:val="22"/>
        </w:rPr>
        <w:t>Role: Statistical Support</w:t>
      </w:r>
    </w:p>
    <w:p w14:paraId="4CF47708" w14:textId="5B060D13" w:rsidR="00DB3738" w:rsidRPr="00D27AAC" w:rsidRDefault="00DB3738" w:rsidP="005D2241">
      <w:pPr>
        <w:ind w:left="1440" w:right="720" w:hanging="1440"/>
        <w:rPr>
          <w:rFonts w:asciiTheme="majorHAnsi" w:hAnsiTheme="majorHAnsi"/>
          <w:i/>
          <w:iCs/>
          <w:sz w:val="22"/>
          <w:szCs w:val="22"/>
        </w:rPr>
      </w:pPr>
      <w:r w:rsidRPr="00D27AAC">
        <w:rPr>
          <w:rFonts w:asciiTheme="majorHAnsi" w:hAnsiTheme="majorHAnsi"/>
          <w:sz w:val="22"/>
          <w:szCs w:val="22"/>
        </w:rPr>
        <w:t>2023-2025</w:t>
      </w:r>
      <w:r w:rsidRPr="00D27AAC">
        <w:rPr>
          <w:rFonts w:asciiTheme="majorHAnsi" w:hAnsiTheme="majorHAnsi"/>
          <w:sz w:val="22"/>
          <w:szCs w:val="22"/>
        </w:rPr>
        <w:tab/>
      </w:r>
      <w:r w:rsidR="005D2241" w:rsidRPr="00D27AAC">
        <w:rPr>
          <w:rFonts w:asciiTheme="majorHAnsi" w:hAnsiTheme="majorHAnsi"/>
          <w:i/>
          <w:iCs/>
          <w:sz w:val="22"/>
          <w:szCs w:val="22"/>
        </w:rPr>
        <w:t>Limited interaction cohort to identify determinants of viral suppression in MSM and transfeminine individuals living with HIV (D-LITE)</w:t>
      </w:r>
    </w:p>
    <w:p w14:paraId="54FDE8FD" w14:textId="6B42CBD8" w:rsidR="005D2241" w:rsidRPr="00D27AAC" w:rsidRDefault="005D2241" w:rsidP="008C047E">
      <w:pPr>
        <w:pStyle w:val="ListParagraph"/>
        <w:numPr>
          <w:ilvl w:val="0"/>
          <w:numId w:val="21"/>
        </w:numPr>
        <w:ind w:right="720"/>
        <w:rPr>
          <w:rFonts w:asciiTheme="majorHAnsi" w:hAnsiTheme="majorHAnsi"/>
          <w:sz w:val="22"/>
          <w:szCs w:val="22"/>
        </w:rPr>
      </w:pPr>
      <w:r w:rsidRPr="00D27AAC">
        <w:rPr>
          <w:rFonts w:asciiTheme="majorHAnsi" w:hAnsiTheme="majorHAnsi"/>
          <w:sz w:val="22"/>
          <w:szCs w:val="22"/>
        </w:rPr>
        <w:lastRenderedPageBreak/>
        <w:t>Funding NIH-NIEHS</w:t>
      </w:r>
      <w:r w:rsidRPr="00D27AAC">
        <w:rPr>
          <w:rFonts w:asciiTheme="majorHAnsi" w:hAnsiTheme="majorHAnsi"/>
          <w:sz w:val="22"/>
          <w:szCs w:val="22"/>
        </w:rPr>
        <w:tab/>
        <w:t>1UG3AI176853-01 (PI Sullivan, Siegler)</w:t>
      </w:r>
    </w:p>
    <w:p w14:paraId="6E52EED3" w14:textId="43BB45E0" w:rsidR="005D2241" w:rsidRPr="00D27AAC" w:rsidRDefault="005D2241" w:rsidP="008C047E">
      <w:pPr>
        <w:pStyle w:val="ListParagraph"/>
        <w:numPr>
          <w:ilvl w:val="0"/>
          <w:numId w:val="21"/>
        </w:numPr>
        <w:ind w:right="720"/>
        <w:rPr>
          <w:rFonts w:asciiTheme="majorHAnsi" w:hAnsiTheme="majorHAnsi"/>
          <w:sz w:val="22"/>
          <w:szCs w:val="22"/>
        </w:rPr>
      </w:pPr>
      <w:r w:rsidRPr="00D27AAC">
        <w:rPr>
          <w:rFonts w:asciiTheme="majorHAnsi" w:hAnsiTheme="majorHAnsi"/>
          <w:sz w:val="22"/>
          <w:szCs w:val="22"/>
        </w:rPr>
        <w:t>Role: Statistical Support</w:t>
      </w:r>
    </w:p>
    <w:p w14:paraId="51825EEF" w14:textId="5D473CA6" w:rsidR="005D2241" w:rsidRPr="00D27AAC" w:rsidRDefault="005D2241" w:rsidP="005D2241">
      <w:pPr>
        <w:ind w:left="1440" w:right="720" w:hanging="1440"/>
        <w:rPr>
          <w:rFonts w:asciiTheme="majorHAnsi" w:hAnsiTheme="majorHAnsi"/>
          <w:i/>
          <w:iCs/>
          <w:sz w:val="22"/>
          <w:szCs w:val="22"/>
        </w:rPr>
      </w:pPr>
      <w:r w:rsidRPr="00D27AAC">
        <w:rPr>
          <w:rFonts w:asciiTheme="majorHAnsi" w:hAnsiTheme="majorHAnsi"/>
          <w:sz w:val="22"/>
          <w:szCs w:val="22"/>
        </w:rPr>
        <w:t>2023-2030</w:t>
      </w:r>
      <w:r w:rsidRPr="00D27AAC">
        <w:rPr>
          <w:rFonts w:asciiTheme="majorHAnsi" w:hAnsiTheme="majorHAnsi"/>
          <w:sz w:val="22"/>
          <w:szCs w:val="22"/>
        </w:rPr>
        <w:tab/>
      </w:r>
      <w:r w:rsidRPr="00D27AAC">
        <w:rPr>
          <w:rFonts w:asciiTheme="majorHAnsi" w:hAnsiTheme="majorHAnsi"/>
          <w:i/>
          <w:iCs/>
          <w:sz w:val="22"/>
          <w:szCs w:val="22"/>
        </w:rPr>
        <w:t>Center to Advance Reproductive Justice and Behavioral Health among Black Pregnant/Postpartum Women and Birthing People (CORAL)</w:t>
      </w:r>
    </w:p>
    <w:p w14:paraId="23730FCB" w14:textId="26D33EFF" w:rsidR="005D2241" w:rsidRPr="00D27AAC" w:rsidRDefault="005D2241" w:rsidP="008C047E">
      <w:pPr>
        <w:pStyle w:val="ListParagraph"/>
        <w:numPr>
          <w:ilvl w:val="0"/>
          <w:numId w:val="22"/>
        </w:numPr>
        <w:ind w:right="720"/>
        <w:rPr>
          <w:rFonts w:asciiTheme="majorHAnsi" w:hAnsiTheme="majorHAnsi"/>
          <w:sz w:val="22"/>
          <w:szCs w:val="22"/>
        </w:rPr>
      </w:pPr>
      <w:r w:rsidRPr="00D27AAC">
        <w:rPr>
          <w:rFonts w:asciiTheme="majorHAnsi" w:hAnsiTheme="majorHAnsi"/>
          <w:sz w:val="22"/>
          <w:szCs w:val="22"/>
        </w:rPr>
        <w:t>Funding NIH-NICHD</w:t>
      </w:r>
      <w:r w:rsidRPr="00D27AAC">
        <w:rPr>
          <w:rFonts w:asciiTheme="majorHAnsi" w:hAnsiTheme="majorHAnsi"/>
          <w:sz w:val="22"/>
          <w:szCs w:val="22"/>
        </w:rPr>
        <w:tab/>
        <w:t>1U54HD113292-01 (PI Hernandez, Cooper, Dunlop)</w:t>
      </w:r>
    </w:p>
    <w:p w14:paraId="6FE21FF4" w14:textId="74758D91" w:rsidR="00F33148" w:rsidRPr="00D27AAC" w:rsidRDefault="00F33148" w:rsidP="008C047E">
      <w:pPr>
        <w:pStyle w:val="ListParagraph"/>
        <w:numPr>
          <w:ilvl w:val="0"/>
          <w:numId w:val="22"/>
        </w:numPr>
        <w:ind w:right="720"/>
        <w:rPr>
          <w:rFonts w:asciiTheme="majorHAnsi" w:hAnsiTheme="majorHAnsi"/>
          <w:sz w:val="22"/>
          <w:szCs w:val="22"/>
        </w:rPr>
      </w:pPr>
      <w:r w:rsidRPr="00D27AAC">
        <w:rPr>
          <w:rFonts w:asciiTheme="majorHAnsi" w:hAnsiTheme="majorHAnsi"/>
          <w:sz w:val="22"/>
          <w:szCs w:val="22"/>
        </w:rPr>
        <w:t>Role: Statistical Support</w:t>
      </w:r>
    </w:p>
    <w:p w14:paraId="669A00EA" w14:textId="7694F997" w:rsidR="00F33148" w:rsidRPr="00D27AAC" w:rsidRDefault="00F33148" w:rsidP="00F33148">
      <w:pPr>
        <w:ind w:left="1440" w:right="720" w:hanging="1440"/>
        <w:rPr>
          <w:rFonts w:asciiTheme="majorHAnsi" w:hAnsiTheme="majorHAnsi"/>
          <w:i/>
          <w:iCs/>
          <w:sz w:val="22"/>
          <w:szCs w:val="22"/>
        </w:rPr>
      </w:pPr>
      <w:r w:rsidRPr="00D27AAC">
        <w:rPr>
          <w:rFonts w:asciiTheme="majorHAnsi" w:hAnsiTheme="majorHAnsi"/>
          <w:sz w:val="22"/>
          <w:szCs w:val="22"/>
        </w:rPr>
        <w:t>2024-2024</w:t>
      </w:r>
      <w:r w:rsidRPr="00D27AAC">
        <w:rPr>
          <w:rFonts w:asciiTheme="majorHAnsi" w:hAnsiTheme="majorHAnsi"/>
          <w:sz w:val="22"/>
          <w:szCs w:val="22"/>
        </w:rPr>
        <w:tab/>
      </w:r>
      <w:r w:rsidRPr="00D27AAC">
        <w:rPr>
          <w:rFonts w:asciiTheme="majorHAnsi" w:hAnsiTheme="majorHAnsi"/>
          <w:i/>
          <w:iCs/>
          <w:sz w:val="22"/>
          <w:szCs w:val="22"/>
        </w:rPr>
        <w:t>A data fusion approach to assess small area opioid use disorders rates in data sparse contexts</w:t>
      </w:r>
    </w:p>
    <w:p w14:paraId="01FBE2A0" w14:textId="5879D54F" w:rsidR="00F33148" w:rsidRPr="00D27AAC" w:rsidRDefault="00F33148" w:rsidP="008C047E">
      <w:pPr>
        <w:pStyle w:val="ListParagraph"/>
        <w:numPr>
          <w:ilvl w:val="0"/>
          <w:numId w:val="23"/>
        </w:numPr>
        <w:ind w:right="720"/>
        <w:rPr>
          <w:rFonts w:asciiTheme="majorHAnsi" w:hAnsiTheme="majorHAnsi"/>
          <w:i/>
          <w:iCs/>
          <w:sz w:val="22"/>
          <w:szCs w:val="22"/>
        </w:rPr>
      </w:pPr>
      <w:r w:rsidRPr="00D27AAC">
        <w:rPr>
          <w:rFonts w:asciiTheme="majorHAnsi" w:hAnsiTheme="majorHAnsi"/>
          <w:sz w:val="22"/>
          <w:szCs w:val="22"/>
        </w:rPr>
        <w:t xml:space="preserve">Funding sub-contract with Courtney Yarborough PJ 66368 </w:t>
      </w:r>
      <w:r w:rsidRPr="00D27AAC">
        <w:rPr>
          <w:rFonts w:asciiTheme="majorHAnsi" w:hAnsiTheme="majorHAnsi"/>
          <w:sz w:val="22"/>
          <w:szCs w:val="22"/>
        </w:rPr>
        <w:tab/>
        <w:t>(PI Yarborough)</w:t>
      </w:r>
    </w:p>
    <w:p w14:paraId="63FF007D" w14:textId="77777777" w:rsidR="005D2241" w:rsidRPr="00D27AAC" w:rsidRDefault="005D2241" w:rsidP="005D2241">
      <w:pPr>
        <w:ind w:right="720"/>
        <w:rPr>
          <w:rFonts w:asciiTheme="majorHAnsi" w:hAnsiTheme="majorHAnsi"/>
          <w:sz w:val="22"/>
          <w:szCs w:val="22"/>
        </w:rPr>
      </w:pPr>
    </w:p>
    <w:p w14:paraId="47A3549D" w14:textId="66D066A7" w:rsidR="005D2241" w:rsidRPr="00D27AAC" w:rsidRDefault="005D2241" w:rsidP="005D2241">
      <w:pPr>
        <w:ind w:right="720"/>
        <w:rPr>
          <w:rFonts w:asciiTheme="majorHAnsi" w:hAnsiTheme="majorHAnsi"/>
          <w:sz w:val="22"/>
          <w:szCs w:val="22"/>
          <w:u w:val="single"/>
        </w:rPr>
      </w:pPr>
      <w:r w:rsidRPr="00D27AAC">
        <w:rPr>
          <w:rFonts w:asciiTheme="majorHAnsi" w:hAnsiTheme="majorHAnsi"/>
          <w:sz w:val="22"/>
          <w:szCs w:val="22"/>
          <w:u w:val="single"/>
        </w:rPr>
        <w:t>COMPLETED</w:t>
      </w:r>
    </w:p>
    <w:p w14:paraId="2813E6C0" w14:textId="405F53A7" w:rsidR="005D2241" w:rsidRPr="00D27AAC" w:rsidRDefault="00F33148" w:rsidP="00F33148">
      <w:pPr>
        <w:ind w:left="1440" w:right="720" w:hanging="1440"/>
        <w:rPr>
          <w:rFonts w:asciiTheme="majorHAnsi" w:hAnsiTheme="majorHAnsi"/>
          <w:sz w:val="22"/>
          <w:szCs w:val="22"/>
        </w:rPr>
      </w:pPr>
      <w:r w:rsidRPr="00D27AAC">
        <w:rPr>
          <w:rFonts w:asciiTheme="majorHAnsi" w:hAnsiTheme="majorHAnsi"/>
          <w:sz w:val="22"/>
          <w:szCs w:val="22"/>
        </w:rPr>
        <w:t>2018-2023</w:t>
      </w:r>
      <w:r w:rsidRPr="00D27AAC">
        <w:rPr>
          <w:rFonts w:asciiTheme="majorHAnsi" w:hAnsiTheme="majorHAnsi"/>
          <w:sz w:val="22"/>
          <w:szCs w:val="22"/>
        </w:rPr>
        <w:tab/>
      </w:r>
      <w:r w:rsidRPr="00D27AAC">
        <w:rPr>
          <w:rFonts w:asciiTheme="majorHAnsi" w:hAnsiTheme="majorHAnsi"/>
          <w:i/>
          <w:iCs/>
          <w:sz w:val="22"/>
          <w:szCs w:val="22"/>
        </w:rPr>
        <w:t>Spatial Uncertainty in Small Area Population Inference from Survey &amp; Administrative Data</w:t>
      </w:r>
    </w:p>
    <w:p w14:paraId="1EC5E09C" w14:textId="2C466A5E" w:rsidR="00F33148" w:rsidRPr="00D27AAC" w:rsidRDefault="00F33148" w:rsidP="008C047E">
      <w:pPr>
        <w:pStyle w:val="ListParagraph"/>
        <w:numPr>
          <w:ilvl w:val="0"/>
          <w:numId w:val="22"/>
        </w:numPr>
        <w:ind w:right="720"/>
        <w:rPr>
          <w:rFonts w:asciiTheme="majorHAnsi" w:hAnsiTheme="majorHAnsi"/>
          <w:sz w:val="22"/>
          <w:szCs w:val="22"/>
        </w:rPr>
      </w:pPr>
      <w:r w:rsidRPr="00D27AAC">
        <w:rPr>
          <w:rFonts w:asciiTheme="majorHAnsi" w:hAnsiTheme="majorHAnsi"/>
          <w:sz w:val="22"/>
          <w:szCs w:val="22"/>
        </w:rPr>
        <w:t>Funding NIH-NICHHD</w:t>
      </w:r>
      <w:r w:rsidRPr="00D27AAC">
        <w:rPr>
          <w:rFonts w:asciiTheme="majorHAnsi" w:hAnsiTheme="majorHAnsi"/>
          <w:sz w:val="22"/>
          <w:szCs w:val="22"/>
        </w:rPr>
        <w:tab/>
        <w:t>R01HD092580 (PI Waller)</w:t>
      </w:r>
    </w:p>
    <w:p w14:paraId="4840313F" w14:textId="2DB49027" w:rsidR="00F33148" w:rsidRPr="00D27AAC" w:rsidRDefault="00F33148" w:rsidP="008C047E">
      <w:pPr>
        <w:pStyle w:val="ListParagraph"/>
        <w:numPr>
          <w:ilvl w:val="0"/>
          <w:numId w:val="22"/>
        </w:numPr>
        <w:ind w:right="720"/>
        <w:rPr>
          <w:rFonts w:asciiTheme="majorHAnsi" w:hAnsiTheme="majorHAnsi"/>
          <w:sz w:val="22"/>
          <w:szCs w:val="22"/>
        </w:rPr>
      </w:pPr>
      <w:r w:rsidRPr="00D27AAC">
        <w:rPr>
          <w:rFonts w:asciiTheme="majorHAnsi" w:hAnsiTheme="majorHAnsi"/>
          <w:sz w:val="22"/>
          <w:szCs w:val="22"/>
        </w:rPr>
        <w:t>Post-Doctoral Fellow &amp; Co-I</w:t>
      </w:r>
    </w:p>
    <w:p w14:paraId="1B8873AB" w14:textId="11AA5043" w:rsidR="00F33148" w:rsidRPr="00D27AAC" w:rsidRDefault="00F33148" w:rsidP="00F33148">
      <w:pPr>
        <w:ind w:left="1440" w:right="720" w:hanging="1440"/>
        <w:rPr>
          <w:rFonts w:asciiTheme="majorHAnsi" w:hAnsiTheme="majorHAnsi"/>
          <w:i/>
          <w:iCs/>
          <w:sz w:val="22"/>
          <w:szCs w:val="22"/>
        </w:rPr>
      </w:pPr>
      <w:r w:rsidRPr="00D27AAC">
        <w:rPr>
          <w:rFonts w:asciiTheme="majorHAnsi" w:hAnsiTheme="majorHAnsi"/>
          <w:sz w:val="22"/>
          <w:szCs w:val="22"/>
        </w:rPr>
        <w:t>2016-2020</w:t>
      </w:r>
      <w:r w:rsidRPr="00D27AAC">
        <w:rPr>
          <w:rFonts w:asciiTheme="majorHAnsi" w:hAnsiTheme="majorHAnsi"/>
          <w:sz w:val="22"/>
          <w:szCs w:val="22"/>
        </w:rPr>
        <w:tab/>
      </w:r>
      <w:r w:rsidRPr="00D27AAC">
        <w:rPr>
          <w:rFonts w:asciiTheme="majorHAnsi" w:hAnsiTheme="majorHAnsi"/>
          <w:i/>
          <w:iCs/>
          <w:sz w:val="22"/>
          <w:szCs w:val="22"/>
        </w:rPr>
        <w:t>A Bayesian approach to estimate maternal mortality using national civil registration vital statistics data accounting for reporting errors</w:t>
      </w:r>
    </w:p>
    <w:p w14:paraId="2BF8CB5F" w14:textId="787BAFCB" w:rsidR="00F33148" w:rsidRPr="00D27AAC" w:rsidRDefault="00F33148" w:rsidP="008C047E">
      <w:pPr>
        <w:pStyle w:val="ListParagraph"/>
        <w:numPr>
          <w:ilvl w:val="0"/>
          <w:numId w:val="24"/>
        </w:numPr>
        <w:ind w:right="720"/>
        <w:rPr>
          <w:rFonts w:asciiTheme="majorHAnsi" w:hAnsiTheme="majorHAnsi"/>
          <w:i/>
          <w:iCs/>
          <w:sz w:val="22"/>
          <w:szCs w:val="22"/>
        </w:rPr>
      </w:pPr>
      <w:r w:rsidRPr="00D27AAC">
        <w:rPr>
          <w:rFonts w:asciiTheme="majorHAnsi" w:hAnsiTheme="majorHAnsi"/>
          <w:sz w:val="22"/>
          <w:szCs w:val="22"/>
        </w:rPr>
        <w:t xml:space="preserve">Funding: Independent Contract </w:t>
      </w:r>
    </w:p>
    <w:p w14:paraId="62852BED" w14:textId="20E9EB5A" w:rsidR="00F33148" w:rsidRPr="00D27AAC" w:rsidRDefault="00F33148" w:rsidP="008C047E">
      <w:pPr>
        <w:pStyle w:val="ListParagraph"/>
        <w:numPr>
          <w:ilvl w:val="0"/>
          <w:numId w:val="24"/>
        </w:numPr>
        <w:ind w:right="720"/>
        <w:rPr>
          <w:rFonts w:asciiTheme="majorHAnsi" w:hAnsiTheme="majorHAnsi"/>
          <w:i/>
          <w:iCs/>
          <w:sz w:val="22"/>
          <w:szCs w:val="22"/>
        </w:rPr>
      </w:pPr>
      <w:r w:rsidRPr="00D27AAC">
        <w:rPr>
          <w:rFonts w:asciiTheme="majorHAnsi" w:hAnsiTheme="majorHAnsi"/>
          <w:sz w:val="22"/>
          <w:szCs w:val="22"/>
        </w:rPr>
        <w:t>Role: Sub-Award Principal Investigator</w:t>
      </w:r>
    </w:p>
    <w:p w14:paraId="75B2C8DB" w14:textId="77777777" w:rsidR="005D2241" w:rsidRPr="00D27AAC" w:rsidRDefault="005D2241" w:rsidP="005D2241">
      <w:pPr>
        <w:ind w:right="720"/>
        <w:rPr>
          <w:rFonts w:asciiTheme="majorHAnsi" w:hAnsiTheme="majorHAnsi"/>
          <w:sz w:val="22"/>
          <w:szCs w:val="22"/>
        </w:rPr>
      </w:pPr>
    </w:p>
    <w:p w14:paraId="514059AD" w14:textId="53D5447E" w:rsidR="009B41B5" w:rsidRPr="00D27AAC" w:rsidRDefault="00FE57D4" w:rsidP="009B41B5">
      <w:pPr>
        <w:ind w:right="720"/>
        <w:rPr>
          <w:rFonts w:asciiTheme="majorHAnsi" w:hAnsiTheme="majorHAnsi"/>
          <w:b/>
          <w:bCs/>
          <w:color w:val="0070C0"/>
          <w:sz w:val="22"/>
          <w:szCs w:val="22"/>
          <w:u w:val="single"/>
        </w:rPr>
      </w:pPr>
      <w:r>
        <w:rPr>
          <w:rFonts w:asciiTheme="majorHAnsi" w:hAnsiTheme="majorHAnsi"/>
          <w:b/>
          <w:bCs/>
          <w:color w:val="0070C0"/>
          <w:sz w:val="22"/>
          <w:szCs w:val="22"/>
          <w:u w:val="single"/>
        </w:rPr>
        <w:t>Academic Instruction</w:t>
      </w:r>
    </w:p>
    <w:p w14:paraId="6A0D90A5" w14:textId="03FF76C3" w:rsidR="003B4F7E" w:rsidRDefault="003B4F7E" w:rsidP="003B4F7E">
      <w:pPr>
        <w:pStyle w:val="ListParagraph"/>
        <w:numPr>
          <w:ilvl w:val="0"/>
          <w:numId w:val="9"/>
        </w:numPr>
        <w:ind w:right="720"/>
        <w:rPr>
          <w:rFonts w:asciiTheme="majorHAnsi" w:hAnsiTheme="majorHAnsi"/>
          <w:sz w:val="22"/>
          <w:szCs w:val="22"/>
        </w:rPr>
      </w:pPr>
      <w:r w:rsidRPr="00D27AAC">
        <w:rPr>
          <w:rFonts w:asciiTheme="majorHAnsi" w:hAnsiTheme="majorHAnsi"/>
          <w:sz w:val="22"/>
          <w:szCs w:val="22"/>
        </w:rPr>
        <w:t xml:space="preserve">“Advanced Geographic Information Systems”. Emory University. </w:t>
      </w:r>
      <w:r w:rsidR="003B4F70">
        <w:rPr>
          <w:rFonts w:asciiTheme="majorHAnsi" w:hAnsiTheme="majorHAnsi"/>
          <w:sz w:val="22"/>
          <w:szCs w:val="22"/>
        </w:rPr>
        <w:t>DATA</w:t>
      </w:r>
      <w:r w:rsidRPr="00D27AAC">
        <w:rPr>
          <w:rFonts w:asciiTheme="majorHAnsi" w:hAnsiTheme="majorHAnsi"/>
          <w:sz w:val="22"/>
          <w:szCs w:val="22"/>
        </w:rPr>
        <w:t xml:space="preserve"> 532. </w:t>
      </w:r>
      <w:r>
        <w:rPr>
          <w:rFonts w:asciiTheme="majorHAnsi" w:hAnsiTheme="majorHAnsi"/>
          <w:sz w:val="22"/>
          <w:szCs w:val="22"/>
        </w:rPr>
        <w:t>Spring</w:t>
      </w:r>
      <w:r w:rsidRPr="00D27AAC">
        <w:rPr>
          <w:rFonts w:asciiTheme="majorHAnsi" w:hAnsiTheme="majorHAnsi"/>
          <w:sz w:val="22"/>
          <w:szCs w:val="22"/>
        </w:rPr>
        <w:t xml:space="preserve"> 202</w:t>
      </w:r>
      <w:r>
        <w:rPr>
          <w:rFonts w:asciiTheme="majorHAnsi" w:hAnsiTheme="majorHAnsi"/>
          <w:sz w:val="22"/>
          <w:szCs w:val="22"/>
        </w:rPr>
        <w:t>4</w:t>
      </w:r>
      <w:r w:rsidRPr="00D27AAC">
        <w:rPr>
          <w:rFonts w:asciiTheme="majorHAnsi" w:hAnsiTheme="majorHAnsi"/>
          <w:sz w:val="22"/>
          <w:szCs w:val="22"/>
        </w:rPr>
        <w:t>.</w:t>
      </w:r>
      <w:r w:rsidR="007A2858">
        <w:rPr>
          <w:rFonts w:asciiTheme="majorHAnsi" w:hAnsiTheme="majorHAnsi"/>
          <w:sz w:val="22"/>
          <w:szCs w:val="22"/>
        </w:rPr>
        <w:t xml:space="preserve"> [2 credits]</w:t>
      </w:r>
    </w:p>
    <w:p w14:paraId="2CBD201C" w14:textId="23CBB2EF" w:rsidR="009B41B5" w:rsidRPr="007A2858" w:rsidRDefault="009B41B5" w:rsidP="007A2858">
      <w:pPr>
        <w:pStyle w:val="ListParagraph"/>
        <w:numPr>
          <w:ilvl w:val="0"/>
          <w:numId w:val="9"/>
        </w:numPr>
        <w:ind w:right="720"/>
        <w:rPr>
          <w:rFonts w:asciiTheme="majorHAnsi" w:hAnsiTheme="majorHAnsi"/>
          <w:sz w:val="22"/>
          <w:szCs w:val="22"/>
        </w:rPr>
      </w:pPr>
      <w:r w:rsidRPr="00D27AAC">
        <w:rPr>
          <w:rFonts w:asciiTheme="majorHAnsi" w:hAnsiTheme="majorHAnsi"/>
          <w:sz w:val="22"/>
          <w:szCs w:val="22"/>
        </w:rPr>
        <w:t>“Advanced Geographic Information Systems”. Emory University. INFO 532. Fall 2023.</w:t>
      </w:r>
      <w:r w:rsidR="007A2858">
        <w:rPr>
          <w:rFonts w:asciiTheme="majorHAnsi" w:hAnsiTheme="majorHAnsi"/>
          <w:sz w:val="22"/>
          <w:szCs w:val="22"/>
        </w:rPr>
        <w:t xml:space="preserve"> </w:t>
      </w:r>
      <w:r w:rsidR="007A2858">
        <w:rPr>
          <w:rFonts w:asciiTheme="majorHAnsi" w:hAnsiTheme="majorHAnsi"/>
          <w:sz w:val="22"/>
          <w:szCs w:val="22"/>
        </w:rPr>
        <w:t>[2 credits]</w:t>
      </w:r>
    </w:p>
    <w:p w14:paraId="6E8598FA" w14:textId="2BC8DA62" w:rsidR="009B41B5" w:rsidRPr="007A2858" w:rsidRDefault="009B41B5" w:rsidP="007A2858">
      <w:pPr>
        <w:pStyle w:val="ListParagraph"/>
        <w:numPr>
          <w:ilvl w:val="0"/>
          <w:numId w:val="9"/>
        </w:numPr>
        <w:ind w:right="720"/>
        <w:rPr>
          <w:rFonts w:asciiTheme="majorHAnsi" w:hAnsiTheme="majorHAnsi"/>
          <w:sz w:val="22"/>
          <w:szCs w:val="22"/>
        </w:rPr>
      </w:pPr>
      <w:r w:rsidRPr="00D27AAC">
        <w:rPr>
          <w:rFonts w:asciiTheme="majorHAnsi" w:hAnsiTheme="majorHAnsi"/>
          <w:sz w:val="22"/>
          <w:szCs w:val="22"/>
        </w:rPr>
        <w:t>“Introduction to Geographic Information Systems”. Emory University. INFO 530. Spring 2023.</w:t>
      </w:r>
      <w:r w:rsidR="007A2858">
        <w:rPr>
          <w:rFonts w:asciiTheme="majorHAnsi" w:hAnsiTheme="majorHAnsi"/>
          <w:sz w:val="22"/>
          <w:szCs w:val="22"/>
        </w:rPr>
        <w:t xml:space="preserve"> </w:t>
      </w:r>
      <w:r w:rsidR="007A2858">
        <w:rPr>
          <w:rFonts w:asciiTheme="majorHAnsi" w:hAnsiTheme="majorHAnsi"/>
          <w:sz w:val="22"/>
          <w:szCs w:val="22"/>
        </w:rPr>
        <w:t>[2 credits]</w:t>
      </w:r>
    </w:p>
    <w:p w14:paraId="164AA19D" w14:textId="1F4AB40F" w:rsidR="009B41B5" w:rsidRPr="00D07A0F" w:rsidRDefault="009B41B5" w:rsidP="007A2858">
      <w:pPr>
        <w:pStyle w:val="ListParagraph"/>
        <w:numPr>
          <w:ilvl w:val="0"/>
          <w:numId w:val="9"/>
        </w:numPr>
        <w:ind w:right="720"/>
        <w:rPr>
          <w:rFonts w:asciiTheme="majorHAnsi" w:hAnsiTheme="majorHAnsi"/>
          <w:sz w:val="22"/>
          <w:szCs w:val="22"/>
        </w:rPr>
      </w:pPr>
      <w:r w:rsidRPr="00D27AAC">
        <w:rPr>
          <w:rFonts w:asciiTheme="majorHAnsi" w:hAnsiTheme="majorHAnsi"/>
          <w:sz w:val="22"/>
          <w:szCs w:val="22"/>
        </w:rPr>
        <w:t xml:space="preserve"> “Advanced Geographic Information Systems”. Emory University. INFO 532. Spring 2023.</w:t>
      </w:r>
      <w:r w:rsidR="007A2858">
        <w:rPr>
          <w:rFonts w:asciiTheme="majorHAnsi" w:hAnsiTheme="majorHAnsi"/>
          <w:sz w:val="22"/>
          <w:szCs w:val="22"/>
        </w:rPr>
        <w:t xml:space="preserve"> </w:t>
      </w:r>
      <w:r w:rsidR="007A2858">
        <w:rPr>
          <w:rFonts w:asciiTheme="majorHAnsi" w:hAnsiTheme="majorHAnsi"/>
          <w:sz w:val="22"/>
          <w:szCs w:val="22"/>
        </w:rPr>
        <w:t>[2 credits]</w:t>
      </w:r>
    </w:p>
    <w:p w14:paraId="4826C200" w14:textId="5AE85F77" w:rsidR="009B41B5" w:rsidRPr="00D07A0F" w:rsidRDefault="009B41B5" w:rsidP="00D07A0F">
      <w:pPr>
        <w:pStyle w:val="ListParagraph"/>
        <w:numPr>
          <w:ilvl w:val="0"/>
          <w:numId w:val="9"/>
        </w:numPr>
        <w:ind w:right="720"/>
        <w:rPr>
          <w:rFonts w:asciiTheme="majorHAnsi" w:hAnsiTheme="majorHAnsi"/>
          <w:sz w:val="22"/>
          <w:szCs w:val="22"/>
        </w:rPr>
      </w:pPr>
      <w:r w:rsidRPr="00D27AAC">
        <w:rPr>
          <w:rFonts w:asciiTheme="majorHAnsi" w:hAnsiTheme="majorHAnsi"/>
          <w:sz w:val="22"/>
          <w:szCs w:val="22"/>
        </w:rPr>
        <w:t xml:space="preserve"> “Introduction to Geographic Information Systems”. Emory University. INFO 530. Fall 2021.</w:t>
      </w:r>
      <w:r w:rsidR="00D07A0F">
        <w:rPr>
          <w:rFonts w:asciiTheme="majorHAnsi" w:hAnsiTheme="majorHAnsi"/>
          <w:sz w:val="22"/>
          <w:szCs w:val="22"/>
        </w:rPr>
        <w:t xml:space="preserve"> </w:t>
      </w:r>
      <w:r w:rsidR="00D07A0F">
        <w:rPr>
          <w:rFonts w:asciiTheme="majorHAnsi" w:hAnsiTheme="majorHAnsi"/>
          <w:sz w:val="22"/>
          <w:szCs w:val="22"/>
        </w:rPr>
        <w:t>[2 credits]</w:t>
      </w:r>
    </w:p>
    <w:p w14:paraId="11ED5C29" w14:textId="431A8AFD" w:rsidR="009B41B5" w:rsidRPr="00D07A0F" w:rsidRDefault="009B41B5" w:rsidP="00D07A0F">
      <w:pPr>
        <w:pStyle w:val="ListParagraph"/>
        <w:numPr>
          <w:ilvl w:val="0"/>
          <w:numId w:val="9"/>
        </w:numPr>
        <w:ind w:right="720"/>
        <w:rPr>
          <w:rFonts w:asciiTheme="majorHAnsi" w:hAnsiTheme="majorHAnsi"/>
          <w:sz w:val="22"/>
          <w:szCs w:val="22"/>
        </w:rPr>
      </w:pPr>
      <w:r w:rsidRPr="00D27AAC">
        <w:rPr>
          <w:rFonts w:asciiTheme="majorHAnsi" w:hAnsiTheme="majorHAnsi"/>
          <w:sz w:val="22"/>
          <w:szCs w:val="22"/>
        </w:rPr>
        <w:t xml:space="preserve"> “Advanced Geographic Information Systems”. Emory University. INFO 532. Fall 2021.</w:t>
      </w:r>
      <w:r w:rsidR="00D07A0F">
        <w:rPr>
          <w:rFonts w:asciiTheme="majorHAnsi" w:hAnsiTheme="majorHAnsi"/>
          <w:sz w:val="22"/>
          <w:szCs w:val="22"/>
        </w:rPr>
        <w:t xml:space="preserve"> </w:t>
      </w:r>
      <w:r w:rsidR="00D07A0F">
        <w:rPr>
          <w:rFonts w:asciiTheme="majorHAnsi" w:hAnsiTheme="majorHAnsi"/>
          <w:sz w:val="22"/>
          <w:szCs w:val="22"/>
        </w:rPr>
        <w:t>[2 credits]</w:t>
      </w:r>
    </w:p>
    <w:p w14:paraId="59F5426C" w14:textId="5628B8F8" w:rsidR="009B41B5" w:rsidRPr="00D07A0F" w:rsidRDefault="009B41B5" w:rsidP="00D07A0F">
      <w:pPr>
        <w:pStyle w:val="ListParagraph"/>
        <w:numPr>
          <w:ilvl w:val="0"/>
          <w:numId w:val="9"/>
        </w:numPr>
        <w:ind w:right="720"/>
        <w:rPr>
          <w:rFonts w:asciiTheme="majorHAnsi" w:hAnsiTheme="majorHAnsi"/>
          <w:sz w:val="22"/>
          <w:szCs w:val="22"/>
        </w:rPr>
      </w:pPr>
      <w:r w:rsidRPr="00D27AAC">
        <w:rPr>
          <w:rFonts w:asciiTheme="majorHAnsi" w:hAnsiTheme="majorHAnsi"/>
          <w:sz w:val="22"/>
          <w:szCs w:val="22"/>
        </w:rPr>
        <w:t xml:space="preserve"> “Introduction to Bayesian Statistics”. University of Massachusetts.  BIOS 697. Spring 2017.</w:t>
      </w:r>
      <w:r w:rsidR="00D07A0F">
        <w:rPr>
          <w:rFonts w:asciiTheme="majorHAnsi" w:hAnsiTheme="majorHAnsi"/>
          <w:sz w:val="22"/>
          <w:szCs w:val="22"/>
        </w:rPr>
        <w:t xml:space="preserve"> </w:t>
      </w:r>
      <w:r w:rsidR="00D07A0F">
        <w:rPr>
          <w:rFonts w:asciiTheme="majorHAnsi" w:hAnsiTheme="majorHAnsi"/>
          <w:sz w:val="22"/>
          <w:szCs w:val="22"/>
        </w:rPr>
        <w:t>[</w:t>
      </w:r>
      <w:r w:rsidR="00D07A0F">
        <w:rPr>
          <w:rFonts w:asciiTheme="majorHAnsi" w:hAnsiTheme="majorHAnsi"/>
          <w:sz w:val="22"/>
          <w:szCs w:val="22"/>
        </w:rPr>
        <w:t>3</w:t>
      </w:r>
      <w:r w:rsidR="00D07A0F">
        <w:rPr>
          <w:rFonts w:asciiTheme="majorHAnsi" w:hAnsiTheme="majorHAnsi"/>
          <w:sz w:val="22"/>
          <w:szCs w:val="22"/>
        </w:rPr>
        <w:t xml:space="preserve"> credits]</w:t>
      </w:r>
    </w:p>
    <w:p w14:paraId="359B9D4F" w14:textId="549261BA" w:rsidR="009B41B5" w:rsidRPr="00D07A0F" w:rsidRDefault="009B41B5" w:rsidP="00D07A0F">
      <w:pPr>
        <w:pStyle w:val="ListParagraph"/>
        <w:numPr>
          <w:ilvl w:val="0"/>
          <w:numId w:val="9"/>
        </w:numPr>
        <w:ind w:right="720"/>
        <w:rPr>
          <w:rFonts w:asciiTheme="majorHAnsi" w:hAnsiTheme="majorHAnsi"/>
          <w:sz w:val="22"/>
          <w:szCs w:val="22"/>
        </w:rPr>
      </w:pPr>
      <w:r w:rsidRPr="00D27AAC">
        <w:rPr>
          <w:rFonts w:asciiTheme="majorHAnsi" w:hAnsiTheme="majorHAnsi"/>
          <w:sz w:val="22"/>
          <w:szCs w:val="22"/>
        </w:rPr>
        <w:t xml:space="preserve"> “Introduction to Biostatistics”. University of Massachusetts. BIOSTATS 540. Spring 2016.</w:t>
      </w:r>
      <w:r w:rsidR="00D07A0F">
        <w:rPr>
          <w:rFonts w:asciiTheme="majorHAnsi" w:hAnsiTheme="majorHAnsi"/>
          <w:sz w:val="22"/>
          <w:szCs w:val="22"/>
        </w:rPr>
        <w:t xml:space="preserve"> </w:t>
      </w:r>
      <w:r w:rsidR="00D07A0F">
        <w:rPr>
          <w:rFonts w:asciiTheme="majorHAnsi" w:hAnsiTheme="majorHAnsi"/>
          <w:sz w:val="22"/>
          <w:szCs w:val="22"/>
        </w:rPr>
        <w:t>[</w:t>
      </w:r>
      <w:r w:rsidR="00D07A0F">
        <w:rPr>
          <w:rFonts w:asciiTheme="majorHAnsi" w:hAnsiTheme="majorHAnsi"/>
          <w:sz w:val="22"/>
          <w:szCs w:val="22"/>
        </w:rPr>
        <w:t xml:space="preserve">3 </w:t>
      </w:r>
      <w:r w:rsidR="00D07A0F">
        <w:rPr>
          <w:rFonts w:asciiTheme="majorHAnsi" w:hAnsiTheme="majorHAnsi"/>
          <w:sz w:val="22"/>
          <w:szCs w:val="22"/>
        </w:rPr>
        <w:t>credits]</w:t>
      </w:r>
    </w:p>
    <w:p w14:paraId="7580EAF9" w14:textId="77777777" w:rsidR="003E551A" w:rsidRDefault="003E551A" w:rsidP="002242E9">
      <w:pPr>
        <w:ind w:right="720"/>
        <w:rPr>
          <w:rFonts w:asciiTheme="majorHAnsi" w:hAnsiTheme="majorHAnsi"/>
          <w:sz w:val="22"/>
          <w:szCs w:val="22"/>
        </w:rPr>
      </w:pPr>
    </w:p>
    <w:p w14:paraId="3903CFFA" w14:textId="7DC0466F" w:rsidR="003B4F70" w:rsidRPr="00D27AAC" w:rsidRDefault="00DB5EA2" w:rsidP="003B4F70">
      <w:pPr>
        <w:ind w:right="720"/>
        <w:rPr>
          <w:rFonts w:asciiTheme="majorHAnsi" w:hAnsiTheme="majorHAnsi"/>
          <w:b/>
          <w:bCs/>
          <w:color w:val="0070C0"/>
          <w:sz w:val="22"/>
          <w:szCs w:val="22"/>
          <w:u w:val="single"/>
        </w:rPr>
      </w:pPr>
      <w:r>
        <w:rPr>
          <w:rFonts w:asciiTheme="majorHAnsi" w:hAnsiTheme="majorHAnsi"/>
          <w:b/>
          <w:bCs/>
          <w:color w:val="0070C0"/>
          <w:sz w:val="22"/>
          <w:szCs w:val="22"/>
          <w:u w:val="single"/>
        </w:rPr>
        <w:t>Faculty Advisor</w:t>
      </w:r>
    </w:p>
    <w:p w14:paraId="624E7067" w14:textId="77777777" w:rsidR="003B4F70" w:rsidRPr="00D27AAC" w:rsidRDefault="003B4F70" w:rsidP="003B4F70">
      <w:pPr>
        <w:pStyle w:val="ListParagraph"/>
        <w:numPr>
          <w:ilvl w:val="0"/>
          <w:numId w:val="9"/>
        </w:numPr>
        <w:ind w:right="720"/>
        <w:rPr>
          <w:rFonts w:asciiTheme="majorHAnsi" w:hAnsiTheme="majorHAnsi"/>
          <w:sz w:val="22"/>
          <w:szCs w:val="22"/>
        </w:rPr>
      </w:pPr>
      <w:r w:rsidRPr="00D27AAC">
        <w:rPr>
          <w:rFonts w:asciiTheme="majorHAnsi" w:hAnsiTheme="majorHAnsi"/>
          <w:sz w:val="22"/>
          <w:szCs w:val="22"/>
        </w:rPr>
        <w:t>Dissertation Advisory Committee</w:t>
      </w:r>
    </w:p>
    <w:p w14:paraId="763AFD4D" w14:textId="77777777" w:rsidR="003B4F70" w:rsidRPr="00D27AAC" w:rsidRDefault="003B4F70" w:rsidP="003B4F70">
      <w:pPr>
        <w:pStyle w:val="ListParagraph"/>
        <w:numPr>
          <w:ilvl w:val="1"/>
          <w:numId w:val="9"/>
        </w:numPr>
        <w:ind w:right="720"/>
        <w:rPr>
          <w:rFonts w:asciiTheme="majorHAnsi" w:hAnsiTheme="majorHAnsi"/>
          <w:sz w:val="22"/>
          <w:szCs w:val="22"/>
        </w:rPr>
      </w:pPr>
      <w:proofErr w:type="spellStart"/>
      <w:r w:rsidRPr="00D27AAC">
        <w:rPr>
          <w:rFonts w:asciiTheme="majorHAnsi" w:hAnsiTheme="majorHAnsi"/>
          <w:sz w:val="22"/>
          <w:szCs w:val="22"/>
        </w:rPr>
        <w:t>Delante</w:t>
      </w:r>
      <w:proofErr w:type="spellEnd"/>
      <w:r w:rsidRPr="00D27AAC">
        <w:rPr>
          <w:rFonts w:asciiTheme="majorHAnsi" w:hAnsiTheme="majorHAnsi"/>
          <w:sz w:val="22"/>
          <w:szCs w:val="22"/>
        </w:rPr>
        <w:t xml:space="preserve"> Moore</w:t>
      </w:r>
      <w:r>
        <w:rPr>
          <w:rFonts w:asciiTheme="majorHAnsi" w:hAnsiTheme="majorHAnsi"/>
          <w:sz w:val="22"/>
          <w:szCs w:val="22"/>
        </w:rPr>
        <w:t>, PhD 2025</w:t>
      </w:r>
    </w:p>
    <w:p w14:paraId="501463AA" w14:textId="77777777" w:rsidR="003B4F70" w:rsidRPr="00D27AAC" w:rsidRDefault="003B4F70" w:rsidP="003B4F70">
      <w:pPr>
        <w:pStyle w:val="ListParagraph"/>
        <w:numPr>
          <w:ilvl w:val="0"/>
          <w:numId w:val="9"/>
        </w:numPr>
        <w:ind w:right="720"/>
        <w:rPr>
          <w:rFonts w:asciiTheme="majorHAnsi" w:hAnsiTheme="majorHAnsi"/>
          <w:sz w:val="22"/>
          <w:szCs w:val="22"/>
        </w:rPr>
      </w:pPr>
      <w:r w:rsidRPr="00D27AAC">
        <w:rPr>
          <w:rFonts w:asciiTheme="majorHAnsi" w:hAnsiTheme="majorHAnsi"/>
          <w:sz w:val="22"/>
          <w:szCs w:val="22"/>
        </w:rPr>
        <w:t>Thesis/ Capstone Advisor</w:t>
      </w:r>
    </w:p>
    <w:p w14:paraId="394051CA" w14:textId="77777777" w:rsidR="003B4F70" w:rsidRPr="00D27AAC" w:rsidRDefault="003B4F70" w:rsidP="003B4F70">
      <w:pPr>
        <w:pStyle w:val="ListParagraph"/>
        <w:numPr>
          <w:ilvl w:val="1"/>
          <w:numId w:val="9"/>
        </w:numPr>
        <w:ind w:right="720"/>
        <w:rPr>
          <w:rFonts w:asciiTheme="majorHAnsi" w:hAnsiTheme="majorHAnsi"/>
          <w:sz w:val="22"/>
          <w:szCs w:val="22"/>
        </w:rPr>
      </w:pPr>
      <w:r w:rsidRPr="00D27AAC">
        <w:rPr>
          <w:rFonts w:asciiTheme="majorHAnsi" w:hAnsiTheme="majorHAnsi"/>
          <w:sz w:val="22"/>
          <w:szCs w:val="22"/>
        </w:rPr>
        <w:t>Julianna Chapman, MSPH 2025</w:t>
      </w:r>
    </w:p>
    <w:p w14:paraId="738E94D6" w14:textId="77777777" w:rsidR="003B4F70" w:rsidRPr="00D27AAC" w:rsidRDefault="003B4F70" w:rsidP="003B4F70">
      <w:pPr>
        <w:pStyle w:val="ListParagraph"/>
        <w:numPr>
          <w:ilvl w:val="1"/>
          <w:numId w:val="9"/>
        </w:numPr>
        <w:ind w:right="720"/>
        <w:rPr>
          <w:rFonts w:asciiTheme="majorHAnsi" w:hAnsiTheme="majorHAnsi"/>
          <w:sz w:val="22"/>
          <w:szCs w:val="22"/>
        </w:rPr>
      </w:pPr>
      <w:r w:rsidRPr="00D27AAC">
        <w:rPr>
          <w:rFonts w:asciiTheme="majorHAnsi" w:hAnsiTheme="majorHAnsi"/>
          <w:sz w:val="22"/>
          <w:szCs w:val="22"/>
        </w:rPr>
        <w:t xml:space="preserve">Kaitlin </w:t>
      </w:r>
      <w:proofErr w:type="spellStart"/>
      <w:r w:rsidRPr="00D27AAC">
        <w:rPr>
          <w:rFonts w:asciiTheme="majorHAnsi" w:hAnsiTheme="majorHAnsi"/>
          <w:sz w:val="22"/>
          <w:szCs w:val="22"/>
        </w:rPr>
        <w:t>Schrote</w:t>
      </w:r>
      <w:proofErr w:type="spellEnd"/>
      <w:r w:rsidRPr="00D27AAC">
        <w:rPr>
          <w:rFonts w:asciiTheme="majorHAnsi" w:hAnsiTheme="majorHAnsi"/>
          <w:sz w:val="22"/>
          <w:szCs w:val="22"/>
        </w:rPr>
        <w:t>, MSPH 2025</w:t>
      </w:r>
    </w:p>
    <w:p w14:paraId="3FF0C982" w14:textId="77777777" w:rsidR="003B4F70" w:rsidRPr="00D27AAC" w:rsidRDefault="003B4F70" w:rsidP="003B4F70">
      <w:pPr>
        <w:pStyle w:val="ListParagraph"/>
        <w:numPr>
          <w:ilvl w:val="1"/>
          <w:numId w:val="9"/>
        </w:numPr>
        <w:ind w:right="720"/>
        <w:rPr>
          <w:rFonts w:asciiTheme="majorHAnsi" w:hAnsiTheme="majorHAnsi"/>
          <w:sz w:val="22"/>
          <w:szCs w:val="22"/>
        </w:rPr>
      </w:pPr>
      <w:proofErr w:type="spellStart"/>
      <w:r w:rsidRPr="00D27AAC">
        <w:rPr>
          <w:rFonts w:asciiTheme="majorHAnsi" w:hAnsiTheme="majorHAnsi"/>
          <w:sz w:val="22"/>
          <w:szCs w:val="22"/>
        </w:rPr>
        <w:t>Cyen</w:t>
      </w:r>
      <w:proofErr w:type="spellEnd"/>
      <w:r w:rsidRPr="00D27AAC">
        <w:rPr>
          <w:rFonts w:asciiTheme="majorHAnsi" w:hAnsiTheme="majorHAnsi"/>
          <w:sz w:val="22"/>
          <w:szCs w:val="22"/>
        </w:rPr>
        <w:t xml:space="preserve"> Peterkin, MSPH 2024</w:t>
      </w:r>
      <w:r>
        <w:rPr>
          <w:rFonts w:asciiTheme="majorHAnsi" w:hAnsiTheme="majorHAnsi"/>
          <w:sz w:val="22"/>
          <w:szCs w:val="22"/>
        </w:rPr>
        <w:t>- Nominee for RSPH Shepherd’s Thesis Award</w:t>
      </w:r>
    </w:p>
    <w:p w14:paraId="136F4C22" w14:textId="77777777" w:rsidR="003B4F70" w:rsidRPr="00D27AAC" w:rsidRDefault="003B4F70" w:rsidP="003B4F70">
      <w:pPr>
        <w:pStyle w:val="ListParagraph"/>
        <w:numPr>
          <w:ilvl w:val="1"/>
          <w:numId w:val="9"/>
        </w:numPr>
        <w:ind w:right="720"/>
        <w:rPr>
          <w:rFonts w:asciiTheme="majorHAnsi" w:hAnsiTheme="majorHAnsi"/>
          <w:sz w:val="22"/>
          <w:szCs w:val="22"/>
        </w:rPr>
      </w:pPr>
      <w:proofErr w:type="spellStart"/>
      <w:r w:rsidRPr="00D27AAC">
        <w:rPr>
          <w:rFonts w:asciiTheme="majorHAnsi" w:hAnsiTheme="majorHAnsi"/>
          <w:sz w:val="22"/>
          <w:szCs w:val="22"/>
        </w:rPr>
        <w:t>Yixiang</w:t>
      </w:r>
      <w:proofErr w:type="spellEnd"/>
      <w:r w:rsidRPr="00D27AAC">
        <w:rPr>
          <w:rFonts w:asciiTheme="majorHAnsi" w:hAnsiTheme="majorHAnsi"/>
          <w:sz w:val="22"/>
          <w:szCs w:val="22"/>
        </w:rPr>
        <w:t xml:space="preserve"> Hong, MSPH 2024</w:t>
      </w:r>
      <w:r>
        <w:rPr>
          <w:rFonts w:asciiTheme="majorHAnsi" w:hAnsiTheme="majorHAnsi"/>
          <w:sz w:val="22"/>
          <w:szCs w:val="22"/>
        </w:rPr>
        <w:t>- Winner of BIOS Shepherd’s Capstone Award</w:t>
      </w:r>
    </w:p>
    <w:p w14:paraId="2FC867E7" w14:textId="77777777" w:rsidR="003B4F70" w:rsidRPr="00D27AAC" w:rsidRDefault="003B4F70" w:rsidP="003B4F70">
      <w:pPr>
        <w:pStyle w:val="ListParagraph"/>
        <w:numPr>
          <w:ilvl w:val="1"/>
          <w:numId w:val="9"/>
        </w:numPr>
        <w:ind w:right="720"/>
        <w:rPr>
          <w:rFonts w:asciiTheme="majorHAnsi" w:hAnsiTheme="majorHAnsi"/>
          <w:sz w:val="22"/>
          <w:szCs w:val="22"/>
        </w:rPr>
      </w:pPr>
      <w:r w:rsidRPr="00D27AAC">
        <w:rPr>
          <w:rFonts w:asciiTheme="majorHAnsi" w:hAnsiTheme="majorHAnsi"/>
          <w:sz w:val="22"/>
          <w:szCs w:val="22"/>
        </w:rPr>
        <w:t xml:space="preserve">Sarah </w:t>
      </w:r>
      <w:proofErr w:type="spellStart"/>
      <w:r w:rsidRPr="00D27AAC">
        <w:rPr>
          <w:rFonts w:asciiTheme="majorHAnsi" w:hAnsiTheme="majorHAnsi"/>
          <w:sz w:val="22"/>
          <w:szCs w:val="22"/>
        </w:rPr>
        <w:t>Sav</w:t>
      </w:r>
      <w:r>
        <w:rPr>
          <w:rFonts w:asciiTheme="majorHAnsi" w:hAnsiTheme="majorHAnsi"/>
          <w:sz w:val="22"/>
          <w:szCs w:val="22"/>
        </w:rPr>
        <w:t>ariy</w:t>
      </w:r>
      <w:r w:rsidRPr="00D27AAC">
        <w:rPr>
          <w:rFonts w:asciiTheme="majorHAnsi" w:hAnsiTheme="majorHAnsi"/>
          <w:sz w:val="22"/>
          <w:szCs w:val="22"/>
        </w:rPr>
        <w:t>ar</w:t>
      </w:r>
      <w:proofErr w:type="spellEnd"/>
      <w:r w:rsidRPr="00D27AAC">
        <w:rPr>
          <w:rFonts w:asciiTheme="majorHAnsi" w:hAnsiTheme="majorHAnsi"/>
          <w:sz w:val="22"/>
          <w:szCs w:val="22"/>
        </w:rPr>
        <w:t>, MSPH 2024</w:t>
      </w:r>
    </w:p>
    <w:p w14:paraId="3646E18F" w14:textId="77777777" w:rsidR="003B4F70" w:rsidRPr="00D27AAC" w:rsidRDefault="003B4F70" w:rsidP="003B4F70">
      <w:pPr>
        <w:pStyle w:val="ListParagraph"/>
        <w:numPr>
          <w:ilvl w:val="1"/>
          <w:numId w:val="9"/>
        </w:numPr>
        <w:ind w:right="720"/>
        <w:rPr>
          <w:rFonts w:asciiTheme="majorHAnsi" w:hAnsiTheme="majorHAnsi"/>
          <w:sz w:val="22"/>
          <w:szCs w:val="22"/>
        </w:rPr>
      </w:pPr>
      <w:r w:rsidRPr="00D27AAC">
        <w:rPr>
          <w:rFonts w:asciiTheme="majorHAnsi" w:hAnsiTheme="majorHAnsi"/>
          <w:sz w:val="22"/>
          <w:szCs w:val="22"/>
        </w:rPr>
        <w:t>Wenchao Ma, MSPH 2024</w:t>
      </w:r>
    </w:p>
    <w:p w14:paraId="78F96383" w14:textId="77777777" w:rsidR="003B4F70" w:rsidRPr="00D27AAC" w:rsidRDefault="003B4F70" w:rsidP="002242E9">
      <w:pPr>
        <w:ind w:right="720"/>
        <w:rPr>
          <w:rFonts w:asciiTheme="majorHAnsi" w:hAnsiTheme="majorHAnsi"/>
          <w:sz w:val="22"/>
          <w:szCs w:val="22"/>
        </w:rPr>
      </w:pPr>
    </w:p>
    <w:p w14:paraId="6E5A19BF" w14:textId="509CDAFC" w:rsidR="00EA3607" w:rsidRPr="00D27AAC" w:rsidRDefault="003D75C6" w:rsidP="003534D9">
      <w:pPr>
        <w:ind w:right="720"/>
        <w:rPr>
          <w:rFonts w:asciiTheme="majorHAnsi" w:hAnsiTheme="majorHAnsi"/>
          <w:b/>
          <w:bCs/>
          <w:color w:val="0070C0"/>
          <w:sz w:val="22"/>
          <w:szCs w:val="22"/>
          <w:u w:val="single"/>
        </w:rPr>
      </w:pPr>
      <w:r w:rsidRPr="00D27AAC">
        <w:rPr>
          <w:rFonts w:asciiTheme="majorHAnsi" w:hAnsiTheme="majorHAnsi"/>
          <w:b/>
          <w:bCs/>
          <w:color w:val="0070C0"/>
          <w:sz w:val="22"/>
          <w:szCs w:val="22"/>
          <w:u w:val="single"/>
        </w:rPr>
        <w:t>Professional</w:t>
      </w:r>
      <w:r w:rsidR="00E565B4" w:rsidRPr="00D27AAC">
        <w:rPr>
          <w:rFonts w:asciiTheme="majorHAnsi" w:hAnsiTheme="majorHAnsi"/>
          <w:b/>
          <w:bCs/>
          <w:color w:val="0070C0"/>
          <w:sz w:val="22"/>
          <w:szCs w:val="22"/>
          <w:u w:val="single"/>
        </w:rPr>
        <w:t xml:space="preserve"> Experience</w:t>
      </w:r>
    </w:p>
    <w:p w14:paraId="449C17B5" w14:textId="3492C747" w:rsidR="00C269DF" w:rsidRPr="00D27AAC" w:rsidRDefault="00C269DF" w:rsidP="003534D9">
      <w:pPr>
        <w:ind w:right="720"/>
        <w:rPr>
          <w:rFonts w:asciiTheme="majorHAnsi" w:hAnsiTheme="majorHAnsi"/>
          <w:sz w:val="22"/>
          <w:szCs w:val="22"/>
          <w:u w:val="single"/>
        </w:rPr>
      </w:pPr>
      <w:r w:rsidRPr="00D27AAC">
        <w:rPr>
          <w:rFonts w:asciiTheme="majorHAnsi" w:hAnsiTheme="majorHAnsi"/>
          <w:sz w:val="22"/>
          <w:szCs w:val="22"/>
          <w:u w:val="single"/>
        </w:rPr>
        <w:t>Research Assistant Professor- Department of Biostatistics, Emory University, Atlanta, GA. Jul 2022-Present</w:t>
      </w:r>
    </w:p>
    <w:p w14:paraId="019393EB" w14:textId="6BFE1AD5" w:rsidR="00C269DF" w:rsidRPr="00D27AAC" w:rsidRDefault="00C269DF" w:rsidP="008C047E">
      <w:pPr>
        <w:pStyle w:val="ListParagraph"/>
        <w:numPr>
          <w:ilvl w:val="0"/>
          <w:numId w:val="14"/>
        </w:numPr>
        <w:ind w:right="720"/>
        <w:rPr>
          <w:rFonts w:asciiTheme="majorHAnsi" w:hAnsiTheme="majorHAnsi"/>
          <w:sz w:val="22"/>
          <w:szCs w:val="22"/>
        </w:rPr>
      </w:pPr>
      <w:r w:rsidRPr="00D27AAC">
        <w:rPr>
          <w:rFonts w:asciiTheme="majorHAnsi" w:hAnsiTheme="majorHAnsi"/>
          <w:sz w:val="22"/>
          <w:szCs w:val="22"/>
        </w:rPr>
        <w:t xml:space="preserve">Developing a Bayesian spatial small area disease risk estimation model accounting for uncertainty in population at risk estimates. In collaboration with Harvard </w:t>
      </w:r>
      <w:proofErr w:type="spellStart"/>
      <w:r w:rsidRPr="00D27AAC">
        <w:rPr>
          <w:rFonts w:asciiTheme="majorHAnsi" w:hAnsiTheme="majorHAnsi"/>
          <w:sz w:val="22"/>
          <w:szCs w:val="22"/>
        </w:rPr>
        <w:t>T.H.Chan</w:t>
      </w:r>
      <w:proofErr w:type="spellEnd"/>
      <w:r w:rsidRPr="00D27AAC">
        <w:rPr>
          <w:rFonts w:asciiTheme="majorHAnsi" w:hAnsiTheme="majorHAnsi"/>
          <w:sz w:val="22"/>
          <w:szCs w:val="22"/>
        </w:rPr>
        <w:t xml:space="preserve"> School of Public Health, and UK Small Area Health Statistics Unit</w:t>
      </w:r>
    </w:p>
    <w:p w14:paraId="12547421" w14:textId="30C4C60E" w:rsidR="00C86EC7" w:rsidRPr="00D27AAC" w:rsidRDefault="00C86EC7" w:rsidP="008C047E">
      <w:pPr>
        <w:pStyle w:val="ListParagraph"/>
        <w:numPr>
          <w:ilvl w:val="0"/>
          <w:numId w:val="14"/>
        </w:numPr>
        <w:ind w:right="720"/>
        <w:rPr>
          <w:rFonts w:asciiTheme="majorHAnsi" w:hAnsiTheme="majorHAnsi"/>
          <w:sz w:val="22"/>
          <w:szCs w:val="22"/>
        </w:rPr>
      </w:pPr>
      <w:r w:rsidRPr="00D27AAC">
        <w:rPr>
          <w:rFonts w:asciiTheme="majorHAnsi" w:hAnsiTheme="majorHAnsi"/>
          <w:sz w:val="22"/>
          <w:szCs w:val="22"/>
        </w:rPr>
        <w:t xml:space="preserve">Developing Bayesian small area disease mapping methods to assess small area variations in opioid </w:t>
      </w:r>
      <w:proofErr w:type="gramStart"/>
      <w:r w:rsidRPr="00D27AAC">
        <w:rPr>
          <w:rFonts w:asciiTheme="majorHAnsi" w:hAnsiTheme="majorHAnsi"/>
          <w:sz w:val="22"/>
          <w:szCs w:val="22"/>
        </w:rPr>
        <w:t>mortality, and</w:t>
      </w:r>
      <w:proofErr w:type="gramEnd"/>
      <w:r w:rsidRPr="00D27AAC">
        <w:rPr>
          <w:rFonts w:asciiTheme="majorHAnsi" w:hAnsiTheme="majorHAnsi"/>
          <w:sz w:val="22"/>
          <w:szCs w:val="22"/>
        </w:rPr>
        <w:t xml:space="preserve"> associated driving factors across marginalized populations. </w:t>
      </w:r>
    </w:p>
    <w:p w14:paraId="7DF3CAF4" w14:textId="6D203385" w:rsidR="00C269DF" w:rsidRPr="00D27AAC" w:rsidRDefault="00C269DF" w:rsidP="008C047E">
      <w:pPr>
        <w:pStyle w:val="ListParagraph"/>
        <w:numPr>
          <w:ilvl w:val="0"/>
          <w:numId w:val="14"/>
        </w:numPr>
        <w:ind w:right="720"/>
        <w:rPr>
          <w:rFonts w:asciiTheme="majorHAnsi" w:hAnsiTheme="majorHAnsi"/>
          <w:sz w:val="22"/>
          <w:szCs w:val="22"/>
        </w:rPr>
      </w:pPr>
      <w:r w:rsidRPr="00D27AAC">
        <w:rPr>
          <w:rFonts w:asciiTheme="majorHAnsi" w:hAnsiTheme="majorHAnsi"/>
          <w:sz w:val="22"/>
          <w:szCs w:val="22"/>
        </w:rPr>
        <w:t>Developing a Bayesian hierarchical small area misclassification model to account for misreporting errors in Pregnancy Mortality Surveillance Systems.  In collaboration with the CDC Maternal Mortality Prevention Team.</w:t>
      </w:r>
    </w:p>
    <w:p w14:paraId="0765785F" w14:textId="46079940" w:rsidR="00C269DF" w:rsidRPr="00D27AAC" w:rsidRDefault="00C269DF" w:rsidP="008C047E">
      <w:pPr>
        <w:pStyle w:val="ListParagraph"/>
        <w:numPr>
          <w:ilvl w:val="0"/>
          <w:numId w:val="14"/>
        </w:numPr>
        <w:ind w:right="720"/>
        <w:rPr>
          <w:rFonts w:asciiTheme="majorHAnsi" w:hAnsiTheme="majorHAnsi"/>
          <w:sz w:val="22"/>
          <w:szCs w:val="22"/>
        </w:rPr>
      </w:pPr>
      <w:r w:rsidRPr="00D27AAC">
        <w:rPr>
          <w:rFonts w:asciiTheme="majorHAnsi" w:hAnsiTheme="majorHAnsi"/>
          <w:sz w:val="22"/>
          <w:szCs w:val="22"/>
        </w:rPr>
        <w:t xml:space="preserve">Evaluation of the efficacy of NICU Care Intervention Program on maternal health outcomes in Georgia. In collaboration with NICU Cares and Emory Department of Epidemiology. </w:t>
      </w:r>
    </w:p>
    <w:p w14:paraId="3A0EE199" w14:textId="596BBD0F" w:rsidR="00C269DF" w:rsidRPr="00D27AAC" w:rsidRDefault="00A8320F" w:rsidP="008C047E">
      <w:pPr>
        <w:pStyle w:val="ListParagraph"/>
        <w:numPr>
          <w:ilvl w:val="0"/>
          <w:numId w:val="14"/>
        </w:numPr>
        <w:ind w:right="720"/>
        <w:rPr>
          <w:rFonts w:asciiTheme="majorHAnsi" w:hAnsiTheme="majorHAnsi"/>
          <w:sz w:val="22"/>
          <w:szCs w:val="22"/>
        </w:rPr>
      </w:pPr>
      <w:r w:rsidRPr="00D27AAC">
        <w:rPr>
          <w:rFonts w:asciiTheme="majorHAnsi" w:hAnsiTheme="majorHAnsi"/>
          <w:sz w:val="22"/>
          <w:szCs w:val="22"/>
        </w:rPr>
        <w:lastRenderedPageBreak/>
        <w:t>Statistical Support Supervisor. Training Core for the Center of Excellence. Emory University.</w:t>
      </w:r>
      <w:r w:rsidR="00B960AD" w:rsidRPr="00D27AAC">
        <w:rPr>
          <w:rFonts w:asciiTheme="majorHAnsi" w:hAnsiTheme="majorHAnsi"/>
          <w:sz w:val="22"/>
          <w:szCs w:val="22"/>
        </w:rPr>
        <w:t xml:space="preserve"> In collaboration with Moorhouse School of Medicine. </w:t>
      </w:r>
    </w:p>
    <w:p w14:paraId="711F7A68" w14:textId="43EF4B39" w:rsidR="00B960AD" w:rsidRPr="00D27AAC" w:rsidRDefault="00B960AD" w:rsidP="008C047E">
      <w:pPr>
        <w:pStyle w:val="ListParagraph"/>
        <w:numPr>
          <w:ilvl w:val="0"/>
          <w:numId w:val="14"/>
        </w:numPr>
        <w:ind w:right="720"/>
        <w:rPr>
          <w:rFonts w:asciiTheme="majorHAnsi" w:hAnsiTheme="majorHAnsi"/>
          <w:sz w:val="22"/>
          <w:szCs w:val="22"/>
        </w:rPr>
      </w:pPr>
      <w:r w:rsidRPr="00D27AAC">
        <w:rPr>
          <w:rFonts w:asciiTheme="majorHAnsi" w:hAnsiTheme="majorHAnsi"/>
          <w:sz w:val="22"/>
          <w:szCs w:val="22"/>
        </w:rPr>
        <w:t xml:space="preserve">Statistical Support Supervisor. Training Core for the HERCULES Center at Emory. </w:t>
      </w:r>
    </w:p>
    <w:p w14:paraId="10EA03CA" w14:textId="77777777" w:rsidR="008A6A39" w:rsidRPr="00D27AAC" w:rsidRDefault="008A6A39" w:rsidP="003534D9">
      <w:pPr>
        <w:ind w:right="720"/>
        <w:rPr>
          <w:rFonts w:asciiTheme="majorHAnsi" w:hAnsiTheme="majorHAnsi"/>
          <w:sz w:val="22"/>
          <w:szCs w:val="22"/>
          <w:u w:val="single"/>
        </w:rPr>
      </w:pPr>
    </w:p>
    <w:p w14:paraId="3CAEF050" w14:textId="466ED875" w:rsidR="009E33A1" w:rsidRPr="00D27AAC" w:rsidRDefault="00E565B4" w:rsidP="003534D9">
      <w:pPr>
        <w:ind w:right="720"/>
        <w:rPr>
          <w:rFonts w:asciiTheme="majorHAnsi" w:hAnsiTheme="majorHAnsi"/>
          <w:sz w:val="22"/>
          <w:szCs w:val="22"/>
          <w:u w:val="single"/>
        </w:rPr>
      </w:pPr>
      <w:r w:rsidRPr="00D27AAC">
        <w:rPr>
          <w:rFonts w:asciiTheme="majorHAnsi" w:hAnsiTheme="majorHAnsi"/>
          <w:sz w:val="22"/>
          <w:szCs w:val="22"/>
          <w:u w:val="single"/>
        </w:rPr>
        <w:t>Post</w:t>
      </w:r>
      <w:r w:rsidR="002B3713" w:rsidRPr="00D27AAC">
        <w:rPr>
          <w:rFonts w:asciiTheme="majorHAnsi" w:hAnsiTheme="majorHAnsi"/>
          <w:sz w:val="22"/>
          <w:szCs w:val="22"/>
          <w:u w:val="single"/>
        </w:rPr>
        <w:t>-</w:t>
      </w:r>
      <w:r w:rsidRPr="00D27AAC">
        <w:rPr>
          <w:rFonts w:asciiTheme="majorHAnsi" w:hAnsiTheme="majorHAnsi"/>
          <w:sz w:val="22"/>
          <w:szCs w:val="22"/>
          <w:u w:val="single"/>
        </w:rPr>
        <w:t>Doctoral Fellow</w:t>
      </w:r>
      <w:r w:rsidR="00AE1C0B" w:rsidRPr="00D27AAC">
        <w:rPr>
          <w:rFonts w:asciiTheme="majorHAnsi" w:hAnsiTheme="majorHAnsi"/>
          <w:sz w:val="22"/>
          <w:szCs w:val="22"/>
          <w:u w:val="single"/>
        </w:rPr>
        <w:t>- Department of Biostatistics, Emory University, Atlanta, GA. Feb 2020-</w:t>
      </w:r>
      <w:r w:rsidR="00C269DF" w:rsidRPr="00D27AAC">
        <w:rPr>
          <w:rFonts w:asciiTheme="majorHAnsi" w:hAnsiTheme="majorHAnsi"/>
          <w:sz w:val="22"/>
          <w:szCs w:val="22"/>
          <w:u w:val="single"/>
        </w:rPr>
        <w:t>Jun 2022</w:t>
      </w:r>
    </w:p>
    <w:p w14:paraId="6C2665E3" w14:textId="7AF05963" w:rsidR="00EF4195" w:rsidRPr="00D27AAC" w:rsidRDefault="00EF4195" w:rsidP="008C047E">
      <w:pPr>
        <w:pStyle w:val="ListParagraph"/>
        <w:numPr>
          <w:ilvl w:val="0"/>
          <w:numId w:val="2"/>
        </w:numPr>
        <w:ind w:right="720"/>
        <w:rPr>
          <w:rFonts w:asciiTheme="majorHAnsi" w:hAnsiTheme="majorHAnsi"/>
          <w:sz w:val="22"/>
          <w:szCs w:val="22"/>
        </w:rPr>
      </w:pPr>
      <w:r w:rsidRPr="00D27AAC">
        <w:rPr>
          <w:rFonts w:asciiTheme="majorHAnsi" w:hAnsiTheme="majorHAnsi"/>
          <w:sz w:val="22"/>
          <w:szCs w:val="22"/>
        </w:rPr>
        <w:t>Develop</w:t>
      </w:r>
      <w:r w:rsidR="00C269DF" w:rsidRPr="00D27AAC">
        <w:rPr>
          <w:rFonts w:asciiTheme="majorHAnsi" w:hAnsiTheme="majorHAnsi"/>
          <w:sz w:val="22"/>
          <w:szCs w:val="22"/>
        </w:rPr>
        <w:t>ed</w:t>
      </w:r>
      <w:r w:rsidRPr="00D27AAC">
        <w:rPr>
          <w:rFonts w:asciiTheme="majorHAnsi" w:hAnsiTheme="majorHAnsi"/>
          <w:sz w:val="22"/>
          <w:szCs w:val="22"/>
        </w:rPr>
        <w:t xml:space="preserve"> a Bayesian hierarchical small area misclassification model to estimate extent of misclassification errors of maternal mortality by U.S. Pregnancy Mortality Surveillance Systems. In collaboration with CDC Maternal Mortality Surveillance Group and Michael Kramer at Emory University Epidemiology Department. </w:t>
      </w:r>
    </w:p>
    <w:p w14:paraId="4F21C430" w14:textId="4DB297EA" w:rsidR="00EF4195" w:rsidRPr="00D27AAC" w:rsidRDefault="00EF4195" w:rsidP="008C047E">
      <w:pPr>
        <w:pStyle w:val="ListParagraph"/>
        <w:numPr>
          <w:ilvl w:val="0"/>
          <w:numId w:val="2"/>
        </w:numPr>
        <w:ind w:right="720"/>
        <w:rPr>
          <w:rFonts w:asciiTheme="majorHAnsi" w:hAnsiTheme="majorHAnsi"/>
          <w:sz w:val="22"/>
          <w:szCs w:val="22"/>
        </w:rPr>
      </w:pPr>
      <w:r w:rsidRPr="00D27AAC">
        <w:rPr>
          <w:rFonts w:asciiTheme="majorHAnsi" w:hAnsiTheme="majorHAnsi"/>
          <w:sz w:val="22"/>
          <w:szCs w:val="22"/>
        </w:rPr>
        <w:t>Develop</w:t>
      </w:r>
      <w:r w:rsidR="00C269DF" w:rsidRPr="00D27AAC">
        <w:rPr>
          <w:rFonts w:asciiTheme="majorHAnsi" w:hAnsiTheme="majorHAnsi"/>
          <w:sz w:val="22"/>
          <w:szCs w:val="22"/>
        </w:rPr>
        <w:t>ed</w:t>
      </w:r>
      <w:r w:rsidRPr="00D27AAC">
        <w:rPr>
          <w:rFonts w:asciiTheme="majorHAnsi" w:hAnsiTheme="majorHAnsi"/>
          <w:sz w:val="22"/>
          <w:szCs w:val="22"/>
        </w:rPr>
        <w:t xml:space="preserve"> Bayesian methods to estimate reporting errors in the reporting of age-cohort specific adult survival probabilities in sibling survival histories using a </w:t>
      </w:r>
      <w:proofErr w:type="gramStart"/>
      <w:r w:rsidRPr="00D27AAC">
        <w:rPr>
          <w:rFonts w:asciiTheme="majorHAnsi" w:hAnsiTheme="majorHAnsi"/>
          <w:sz w:val="22"/>
          <w:szCs w:val="22"/>
        </w:rPr>
        <w:t>two stage</w:t>
      </w:r>
      <w:proofErr w:type="gramEnd"/>
      <w:r w:rsidRPr="00D27AAC">
        <w:rPr>
          <w:rFonts w:asciiTheme="majorHAnsi" w:hAnsiTheme="majorHAnsi"/>
          <w:sz w:val="22"/>
          <w:szCs w:val="22"/>
        </w:rPr>
        <w:t xml:space="preserve"> approach. In collaboration with University of Massachusetts</w:t>
      </w:r>
      <w:r w:rsidR="000328C6" w:rsidRPr="00D27AAC">
        <w:rPr>
          <w:rFonts w:asciiTheme="majorHAnsi" w:hAnsiTheme="majorHAnsi"/>
          <w:sz w:val="22"/>
          <w:szCs w:val="22"/>
        </w:rPr>
        <w:t xml:space="preserve"> Amherst </w:t>
      </w:r>
      <w:r w:rsidR="00152FF7" w:rsidRPr="00D27AAC">
        <w:rPr>
          <w:rFonts w:asciiTheme="majorHAnsi" w:hAnsiTheme="majorHAnsi"/>
          <w:sz w:val="22"/>
          <w:szCs w:val="22"/>
        </w:rPr>
        <w:t xml:space="preserve">and Stephane </w:t>
      </w:r>
      <w:proofErr w:type="spellStart"/>
      <w:r w:rsidR="00152FF7" w:rsidRPr="00D27AAC">
        <w:rPr>
          <w:rFonts w:asciiTheme="majorHAnsi" w:hAnsiTheme="majorHAnsi"/>
          <w:sz w:val="22"/>
          <w:szCs w:val="22"/>
        </w:rPr>
        <w:t>Helleringer</w:t>
      </w:r>
      <w:proofErr w:type="spellEnd"/>
      <w:r w:rsidR="00152FF7" w:rsidRPr="00D27AAC">
        <w:rPr>
          <w:rFonts w:asciiTheme="majorHAnsi" w:hAnsiTheme="majorHAnsi"/>
          <w:sz w:val="22"/>
          <w:szCs w:val="22"/>
        </w:rPr>
        <w:t xml:space="preserve"> at New York University Abu Dhabi Social Research and Public Policy Department.</w:t>
      </w:r>
    </w:p>
    <w:p w14:paraId="13097F15" w14:textId="4585AEE1" w:rsidR="00EF4195" w:rsidRPr="00D27AAC" w:rsidRDefault="00EF4195" w:rsidP="008C047E">
      <w:pPr>
        <w:pStyle w:val="ListParagraph"/>
        <w:numPr>
          <w:ilvl w:val="0"/>
          <w:numId w:val="2"/>
        </w:numPr>
        <w:ind w:right="720"/>
        <w:rPr>
          <w:rFonts w:asciiTheme="majorHAnsi" w:hAnsiTheme="majorHAnsi"/>
          <w:sz w:val="22"/>
          <w:szCs w:val="22"/>
        </w:rPr>
      </w:pPr>
      <w:r w:rsidRPr="00D27AAC">
        <w:rPr>
          <w:rFonts w:asciiTheme="majorHAnsi" w:hAnsiTheme="majorHAnsi"/>
          <w:sz w:val="22"/>
          <w:szCs w:val="22"/>
        </w:rPr>
        <w:t>Develop</w:t>
      </w:r>
      <w:r w:rsidR="00C269DF" w:rsidRPr="00D27AAC">
        <w:rPr>
          <w:rFonts w:asciiTheme="majorHAnsi" w:hAnsiTheme="majorHAnsi"/>
          <w:sz w:val="22"/>
          <w:szCs w:val="22"/>
        </w:rPr>
        <w:t>ed</w:t>
      </w:r>
      <w:r w:rsidRPr="00D27AAC">
        <w:rPr>
          <w:rFonts w:asciiTheme="majorHAnsi" w:hAnsiTheme="majorHAnsi"/>
          <w:sz w:val="22"/>
          <w:szCs w:val="22"/>
        </w:rPr>
        <w:t xml:space="preserve"> Bayesian spatial</w:t>
      </w:r>
      <w:r w:rsidR="00FC1963" w:rsidRPr="00D27AAC">
        <w:rPr>
          <w:rFonts w:asciiTheme="majorHAnsi" w:hAnsiTheme="majorHAnsi"/>
          <w:sz w:val="22"/>
          <w:szCs w:val="22"/>
        </w:rPr>
        <w:t>-temporal</w:t>
      </w:r>
      <w:r w:rsidRPr="00D27AAC">
        <w:rPr>
          <w:rFonts w:asciiTheme="majorHAnsi" w:hAnsiTheme="majorHAnsi"/>
          <w:sz w:val="22"/>
          <w:szCs w:val="22"/>
        </w:rPr>
        <w:t xml:space="preserve"> methods to estimate population size of blue whales using multiple data sources, accounting for data source specific biases. In collaboration with Oregon State Marine Mammal Institute. </w:t>
      </w:r>
    </w:p>
    <w:p w14:paraId="5BA8217F" w14:textId="73D81F0C" w:rsidR="009E33A1" w:rsidRPr="00D27AAC" w:rsidRDefault="009E33A1" w:rsidP="008C047E">
      <w:pPr>
        <w:pStyle w:val="ListParagraph"/>
        <w:numPr>
          <w:ilvl w:val="0"/>
          <w:numId w:val="3"/>
        </w:numPr>
        <w:ind w:right="720"/>
        <w:rPr>
          <w:rFonts w:asciiTheme="majorHAnsi" w:hAnsiTheme="majorHAnsi"/>
          <w:sz w:val="22"/>
          <w:szCs w:val="22"/>
        </w:rPr>
      </w:pPr>
      <w:r w:rsidRPr="00D27AAC">
        <w:rPr>
          <w:rFonts w:asciiTheme="majorHAnsi" w:hAnsiTheme="majorHAnsi"/>
          <w:sz w:val="22"/>
          <w:szCs w:val="22"/>
        </w:rPr>
        <w:t>Develop</w:t>
      </w:r>
      <w:r w:rsidR="006A210B" w:rsidRPr="00D27AAC">
        <w:rPr>
          <w:rFonts w:asciiTheme="majorHAnsi" w:hAnsiTheme="majorHAnsi"/>
          <w:sz w:val="22"/>
          <w:szCs w:val="22"/>
        </w:rPr>
        <w:t>ed</w:t>
      </w:r>
      <w:r w:rsidR="00957E52" w:rsidRPr="00D27AAC">
        <w:rPr>
          <w:rFonts w:asciiTheme="majorHAnsi" w:hAnsiTheme="majorHAnsi"/>
          <w:sz w:val="22"/>
          <w:szCs w:val="22"/>
        </w:rPr>
        <w:t xml:space="preserve"> a</w:t>
      </w:r>
      <w:r w:rsidRPr="00D27AAC">
        <w:rPr>
          <w:rFonts w:asciiTheme="majorHAnsi" w:hAnsiTheme="majorHAnsi"/>
          <w:sz w:val="22"/>
          <w:szCs w:val="22"/>
        </w:rPr>
        <w:t xml:space="preserve"> Bayesian hierarchical small area population model to estimate true population size accounting for data source specific methodologies in U.S. Census data.</w:t>
      </w:r>
      <w:r w:rsidR="00330C7C" w:rsidRPr="00D27AAC">
        <w:rPr>
          <w:rFonts w:asciiTheme="majorHAnsi" w:hAnsiTheme="majorHAnsi"/>
          <w:sz w:val="22"/>
          <w:szCs w:val="22"/>
        </w:rPr>
        <w:t xml:space="preserve"> </w:t>
      </w:r>
      <w:r w:rsidR="00EF4195" w:rsidRPr="00D27AAC">
        <w:rPr>
          <w:rFonts w:asciiTheme="majorHAnsi" w:hAnsiTheme="majorHAnsi"/>
          <w:sz w:val="22"/>
          <w:szCs w:val="22"/>
        </w:rPr>
        <w:t xml:space="preserve">In collaboration with Harvard </w:t>
      </w:r>
      <w:proofErr w:type="spellStart"/>
      <w:r w:rsidR="00EF4195" w:rsidRPr="00D27AAC">
        <w:rPr>
          <w:rFonts w:asciiTheme="majorHAnsi" w:hAnsiTheme="majorHAnsi"/>
          <w:sz w:val="22"/>
          <w:szCs w:val="22"/>
        </w:rPr>
        <w:t>T.H.Chan</w:t>
      </w:r>
      <w:proofErr w:type="spellEnd"/>
      <w:r w:rsidR="00EF4195" w:rsidRPr="00D27AAC">
        <w:rPr>
          <w:rFonts w:asciiTheme="majorHAnsi" w:hAnsiTheme="majorHAnsi"/>
          <w:sz w:val="22"/>
          <w:szCs w:val="22"/>
        </w:rPr>
        <w:t xml:space="preserve"> School of Public Health, and UK Small Area Health Statistics Unit </w:t>
      </w:r>
      <w:r w:rsidR="00330C7C" w:rsidRPr="00D27AAC">
        <w:rPr>
          <w:rFonts w:asciiTheme="majorHAnsi" w:hAnsiTheme="majorHAnsi"/>
          <w:sz w:val="22"/>
          <w:szCs w:val="22"/>
        </w:rPr>
        <w:t>(corresponding publication listed)</w:t>
      </w:r>
      <w:r w:rsidR="00EF4195" w:rsidRPr="00D27AAC">
        <w:rPr>
          <w:rFonts w:asciiTheme="majorHAnsi" w:hAnsiTheme="majorHAnsi"/>
          <w:sz w:val="22"/>
          <w:szCs w:val="22"/>
        </w:rPr>
        <w:t>.</w:t>
      </w:r>
    </w:p>
    <w:p w14:paraId="6562EF1C" w14:textId="5204FBCA" w:rsidR="00AE1C0B" w:rsidRPr="00D27AAC" w:rsidRDefault="004A25C7" w:rsidP="008C047E">
      <w:pPr>
        <w:pStyle w:val="ListParagraph"/>
        <w:numPr>
          <w:ilvl w:val="0"/>
          <w:numId w:val="3"/>
        </w:numPr>
        <w:ind w:right="720"/>
        <w:rPr>
          <w:rFonts w:asciiTheme="majorHAnsi" w:hAnsiTheme="majorHAnsi"/>
          <w:sz w:val="22"/>
          <w:szCs w:val="22"/>
        </w:rPr>
      </w:pPr>
      <w:r w:rsidRPr="00D27AAC">
        <w:rPr>
          <w:rFonts w:asciiTheme="majorHAnsi" w:hAnsiTheme="majorHAnsi"/>
          <w:sz w:val="22"/>
          <w:szCs w:val="22"/>
        </w:rPr>
        <w:t>Developed a Bayesian approach to estimate maternal mortality using national civil registration vital statistics data accounting for reporting errors</w:t>
      </w:r>
      <w:r w:rsidR="0028387E" w:rsidRPr="00D27AAC">
        <w:rPr>
          <w:rFonts w:asciiTheme="majorHAnsi" w:hAnsiTheme="majorHAnsi"/>
          <w:sz w:val="22"/>
          <w:szCs w:val="22"/>
        </w:rPr>
        <w:t>. In collaboration with the World Health Organization</w:t>
      </w:r>
      <w:r w:rsidR="00C269DF" w:rsidRPr="00D27AAC">
        <w:rPr>
          <w:rFonts w:asciiTheme="majorHAnsi" w:hAnsiTheme="majorHAnsi"/>
          <w:sz w:val="22"/>
          <w:szCs w:val="22"/>
        </w:rPr>
        <w:t>.</w:t>
      </w:r>
    </w:p>
    <w:p w14:paraId="42D60FA6" w14:textId="77777777" w:rsidR="008C0423" w:rsidRPr="00D27AAC" w:rsidRDefault="008C0423" w:rsidP="003534D9">
      <w:pPr>
        <w:ind w:right="720"/>
        <w:rPr>
          <w:rFonts w:asciiTheme="majorHAnsi" w:hAnsiTheme="majorHAnsi"/>
          <w:sz w:val="22"/>
          <w:szCs w:val="22"/>
          <w:u w:val="single"/>
        </w:rPr>
      </w:pPr>
    </w:p>
    <w:p w14:paraId="7132BAAE" w14:textId="5FFFA8F6" w:rsidR="00D43DC1" w:rsidRPr="00D27AAC" w:rsidRDefault="00E565B4" w:rsidP="00D831B6">
      <w:pPr>
        <w:ind w:right="720"/>
        <w:rPr>
          <w:rFonts w:asciiTheme="majorHAnsi" w:hAnsiTheme="majorHAnsi"/>
          <w:sz w:val="22"/>
          <w:szCs w:val="22"/>
          <w:u w:val="single"/>
        </w:rPr>
      </w:pPr>
      <w:r w:rsidRPr="00D27AAC">
        <w:rPr>
          <w:rFonts w:asciiTheme="majorHAnsi" w:hAnsiTheme="majorHAnsi"/>
          <w:sz w:val="22"/>
          <w:szCs w:val="22"/>
          <w:u w:val="single"/>
        </w:rPr>
        <w:t>Research Assistant</w:t>
      </w:r>
      <w:r w:rsidR="00470BA3" w:rsidRPr="00D27AAC">
        <w:rPr>
          <w:rFonts w:asciiTheme="majorHAnsi" w:hAnsiTheme="majorHAnsi"/>
          <w:sz w:val="22"/>
          <w:szCs w:val="22"/>
          <w:u w:val="single"/>
        </w:rPr>
        <w:t xml:space="preserve"> </w:t>
      </w:r>
      <w:r w:rsidR="00EA3607" w:rsidRPr="00D27AAC">
        <w:rPr>
          <w:rFonts w:asciiTheme="majorHAnsi" w:hAnsiTheme="majorHAnsi"/>
          <w:sz w:val="22"/>
          <w:szCs w:val="22"/>
          <w:u w:val="single"/>
        </w:rPr>
        <w:t>- Department of Biostatistics, University of Massachusetts Amhers</w:t>
      </w:r>
      <w:r w:rsidR="00CB0838" w:rsidRPr="00D27AAC">
        <w:rPr>
          <w:rFonts w:asciiTheme="majorHAnsi" w:hAnsiTheme="majorHAnsi"/>
          <w:sz w:val="22"/>
          <w:szCs w:val="22"/>
          <w:u w:val="single"/>
        </w:rPr>
        <w:t>t, Amherst, MA. Sep 2015-Dec 2019</w:t>
      </w:r>
      <w:r w:rsidR="004B5A36" w:rsidRPr="00D27AAC">
        <w:rPr>
          <w:rFonts w:asciiTheme="majorHAnsi" w:hAnsiTheme="majorHAnsi"/>
          <w:sz w:val="22"/>
          <w:szCs w:val="22"/>
          <w:u w:val="single"/>
        </w:rPr>
        <w:t>.</w:t>
      </w:r>
    </w:p>
    <w:p w14:paraId="6E01BE4F" w14:textId="77777777" w:rsidR="00FC614D" w:rsidRPr="00D27AAC" w:rsidRDefault="00FC614D" w:rsidP="00D831B6">
      <w:pPr>
        <w:ind w:right="720"/>
        <w:rPr>
          <w:rFonts w:asciiTheme="majorHAnsi" w:hAnsiTheme="majorHAnsi"/>
          <w:sz w:val="22"/>
          <w:szCs w:val="22"/>
          <w:u w:val="single"/>
        </w:rPr>
      </w:pPr>
    </w:p>
    <w:p w14:paraId="77A215A8" w14:textId="4587145E" w:rsidR="00EA3607" w:rsidRPr="00D27AAC" w:rsidRDefault="00095D18" w:rsidP="008C047E">
      <w:pPr>
        <w:numPr>
          <w:ilvl w:val="0"/>
          <w:numId w:val="4"/>
        </w:numPr>
        <w:ind w:right="720"/>
        <w:rPr>
          <w:rFonts w:asciiTheme="majorHAnsi" w:hAnsiTheme="majorHAnsi"/>
          <w:sz w:val="22"/>
          <w:szCs w:val="22"/>
        </w:rPr>
      </w:pPr>
      <w:r w:rsidRPr="00D27AAC">
        <w:rPr>
          <w:rFonts w:asciiTheme="majorHAnsi" w:hAnsiTheme="majorHAnsi"/>
          <w:sz w:val="22"/>
          <w:szCs w:val="22"/>
        </w:rPr>
        <w:t xml:space="preserve">Developed a Bayesian hierarchical model to estimate the extent of </w:t>
      </w:r>
      <w:r w:rsidR="005F03F5" w:rsidRPr="00D27AAC">
        <w:rPr>
          <w:rFonts w:asciiTheme="majorHAnsi" w:hAnsiTheme="majorHAnsi"/>
          <w:sz w:val="22"/>
          <w:szCs w:val="22"/>
        </w:rPr>
        <w:t>reporting errors</w:t>
      </w:r>
      <w:r w:rsidRPr="00D27AAC">
        <w:rPr>
          <w:rFonts w:asciiTheme="majorHAnsi" w:hAnsiTheme="majorHAnsi"/>
          <w:sz w:val="22"/>
          <w:szCs w:val="22"/>
        </w:rPr>
        <w:t xml:space="preserve"> of maternal mortality by national vital registration systems.</w:t>
      </w:r>
      <w:r w:rsidR="00330C7C" w:rsidRPr="00D27AAC">
        <w:rPr>
          <w:rFonts w:asciiTheme="majorHAnsi" w:hAnsiTheme="majorHAnsi"/>
          <w:sz w:val="22"/>
          <w:szCs w:val="22"/>
        </w:rPr>
        <w:t xml:space="preserve"> (</w:t>
      </w:r>
      <w:r w:rsidR="002B3713" w:rsidRPr="00D27AAC">
        <w:rPr>
          <w:rFonts w:asciiTheme="majorHAnsi" w:hAnsiTheme="majorHAnsi"/>
          <w:sz w:val="22"/>
          <w:szCs w:val="22"/>
        </w:rPr>
        <w:t>Corresponding</w:t>
      </w:r>
      <w:r w:rsidR="00330C7C" w:rsidRPr="00D27AAC">
        <w:rPr>
          <w:rFonts w:asciiTheme="majorHAnsi" w:hAnsiTheme="majorHAnsi"/>
          <w:sz w:val="22"/>
          <w:szCs w:val="22"/>
        </w:rPr>
        <w:t xml:space="preserve"> publication listed)</w:t>
      </w:r>
    </w:p>
    <w:p w14:paraId="25E51E0A" w14:textId="2DFAFD18" w:rsidR="005974FA" w:rsidRPr="00D27AAC" w:rsidRDefault="005974FA" w:rsidP="008C047E">
      <w:pPr>
        <w:numPr>
          <w:ilvl w:val="0"/>
          <w:numId w:val="4"/>
        </w:numPr>
        <w:ind w:right="720"/>
        <w:rPr>
          <w:rFonts w:asciiTheme="majorHAnsi" w:hAnsiTheme="majorHAnsi"/>
          <w:sz w:val="22"/>
          <w:szCs w:val="22"/>
        </w:rPr>
      </w:pPr>
      <w:r w:rsidRPr="00D27AAC">
        <w:rPr>
          <w:rFonts w:asciiTheme="majorHAnsi" w:hAnsiTheme="majorHAnsi"/>
          <w:sz w:val="22"/>
          <w:szCs w:val="22"/>
        </w:rPr>
        <w:t xml:space="preserve">Developed and implemented a data extraction framework for a </w:t>
      </w:r>
      <w:r w:rsidR="002B3713" w:rsidRPr="00D27AAC">
        <w:rPr>
          <w:rFonts w:asciiTheme="majorHAnsi" w:hAnsiTheme="majorHAnsi"/>
          <w:sz w:val="22"/>
          <w:szCs w:val="22"/>
        </w:rPr>
        <w:t>large-scale</w:t>
      </w:r>
      <w:r w:rsidRPr="00D27AAC">
        <w:rPr>
          <w:rFonts w:asciiTheme="majorHAnsi" w:hAnsiTheme="majorHAnsi"/>
          <w:sz w:val="22"/>
          <w:szCs w:val="22"/>
        </w:rPr>
        <w:t xml:space="preserve"> systematic search of scientific literature related to misclassification of maternal deaths within countries</w:t>
      </w:r>
      <w:r w:rsidR="00462772" w:rsidRPr="00D27AAC">
        <w:rPr>
          <w:rFonts w:asciiTheme="majorHAnsi" w:hAnsiTheme="majorHAnsi"/>
          <w:sz w:val="22"/>
          <w:szCs w:val="22"/>
        </w:rPr>
        <w:t xml:space="preserve">, which </w:t>
      </w:r>
      <w:r w:rsidR="00AA7963" w:rsidRPr="00D27AAC">
        <w:rPr>
          <w:rFonts w:asciiTheme="majorHAnsi" w:hAnsiTheme="majorHAnsi"/>
          <w:sz w:val="22"/>
          <w:szCs w:val="22"/>
        </w:rPr>
        <w:t xml:space="preserve">is </w:t>
      </w:r>
      <w:r w:rsidR="00462772" w:rsidRPr="00D27AAC">
        <w:rPr>
          <w:rFonts w:asciiTheme="majorHAnsi" w:hAnsiTheme="majorHAnsi"/>
          <w:sz w:val="22"/>
          <w:szCs w:val="22"/>
        </w:rPr>
        <w:t>currently used by the WHO Maternal Mortality Interagency Group.</w:t>
      </w:r>
    </w:p>
    <w:p w14:paraId="23F97F8A" w14:textId="32FBF206" w:rsidR="005974FA" w:rsidRPr="00D27AAC" w:rsidRDefault="005974FA" w:rsidP="008C047E">
      <w:pPr>
        <w:numPr>
          <w:ilvl w:val="0"/>
          <w:numId w:val="4"/>
        </w:numPr>
        <w:ind w:right="720"/>
        <w:rPr>
          <w:rFonts w:asciiTheme="majorHAnsi" w:hAnsiTheme="majorHAnsi"/>
          <w:sz w:val="22"/>
          <w:szCs w:val="22"/>
        </w:rPr>
      </w:pPr>
      <w:r w:rsidRPr="00D27AAC">
        <w:rPr>
          <w:rFonts w:asciiTheme="majorHAnsi" w:hAnsiTheme="majorHAnsi"/>
          <w:sz w:val="22"/>
          <w:szCs w:val="22"/>
        </w:rPr>
        <w:t>Developed R packages to automate the data collection, cleaning, and compilation processes of maternal mortality data from article reviews, and WHO published surveys.</w:t>
      </w:r>
    </w:p>
    <w:p w14:paraId="3AD1BA5F" w14:textId="4496F1D7" w:rsidR="00D831B6" w:rsidRPr="00D27AAC" w:rsidRDefault="00D831B6" w:rsidP="008C047E">
      <w:pPr>
        <w:numPr>
          <w:ilvl w:val="0"/>
          <w:numId w:val="4"/>
        </w:numPr>
        <w:ind w:right="720"/>
        <w:rPr>
          <w:rFonts w:asciiTheme="majorHAnsi" w:hAnsiTheme="majorHAnsi"/>
          <w:sz w:val="22"/>
          <w:szCs w:val="22"/>
        </w:rPr>
      </w:pPr>
      <w:r w:rsidRPr="00D27AAC">
        <w:rPr>
          <w:rFonts w:asciiTheme="majorHAnsi" w:hAnsiTheme="majorHAnsi"/>
          <w:sz w:val="22"/>
          <w:szCs w:val="22"/>
        </w:rPr>
        <w:t>Completed coursework in the following:</w:t>
      </w:r>
    </w:p>
    <w:p w14:paraId="1AE7AAFA" w14:textId="6013ED5C" w:rsidR="00D831B6" w:rsidRPr="00D27AAC" w:rsidRDefault="00D831B6" w:rsidP="008C047E">
      <w:pPr>
        <w:numPr>
          <w:ilvl w:val="1"/>
          <w:numId w:val="4"/>
        </w:numPr>
        <w:ind w:right="720"/>
        <w:rPr>
          <w:rFonts w:asciiTheme="majorHAnsi" w:hAnsiTheme="majorHAnsi"/>
          <w:sz w:val="22"/>
          <w:szCs w:val="22"/>
        </w:rPr>
      </w:pPr>
      <w:r w:rsidRPr="00D27AAC">
        <w:rPr>
          <w:rFonts w:asciiTheme="majorHAnsi" w:hAnsiTheme="majorHAnsi"/>
          <w:sz w:val="22"/>
          <w:szCs w:val="22"/>
        </w:rPr>
        <w:t xml:space="preserve">Bayesian Methodology and Theory </w:t>
      </w:r>
    </w:p>
    <w:p w14:paraId="6DC8A7B5" w14:textId="129EEDED" w:rsidR="00D831B6" w:rsidRPr="00D27AAC" w:rsidRDefault="00D831B6" w:rsidP="008C047E">
      <w:pPr>
        <w:numPr>
          <w:ilvl w:val="1"/>
          <w:numId w:val="4"/>
        </w:numPr>
        <w:ind w:right="720"/>
        <w:rPr>
          <w:rFonts w:asciiTheme="majorHAnsi" w:hAnsiTheme="majorHAnsi"/>
          <w:sz w:val="22"/>
          <w:szCs w:val="22"/>
        </w:rPr>
      </w:pPr>
      <w:r w:rsidRPr="00D27AAC">
        <w:rPr>
          <w:rFonts w:asciiTheme="majorHAnsi" w:hAnsiTheme="majorHAnsi"/>
          <w:sz w:val="22"/>
          <w:szCs w:val="22"/>
        </w:rPr>
        <w:t>Machine Learning</w:t>
      </w:r>
    </w:p>
    <w:p w14:paraId="5C6E682A" w14:textId="1865D752" w:rsidR="00D831B6" w:rsidRPr="00D27AAC" w:rsidRDefault="00D831B6" w:rsidP="008C047E">
      <w:pPr>
        <w:numPr>
          <w:ilvl w:val="1"/>
          <w:numId w:val="4"/>
        </w:numPr>
        <w:ind w:right="720"/>
        <w:rPr>
          <w:rFonts w:asciiTheme="majorHAnsi" w:hAnsiTheme="majorHAnsi"/>
          <w:sz w:val="22"/>
          <w:szCs w:val="22"/>
        </w:rPr>
      </w:pPr>
      <w:r w:rsidRPr="00D27AAC">
        <w:rPr>
          <w:rFonts w:asciiTheme="majorHAnsi" w:hAnsiTheme="majorHAnsi"/>
          <w:sz w:val="22"/>
          <w:szCs w:val="22"/>
        </w:rPr>
        <w:t>Modern Applied Methods</w:t>
      </w:r>
    </w:p>
    <w:p w14:paraId="6955B74C" w14:textId="6CFEB11E" w:rsidR="00D831B6" w:rsidRPr="00D27AAC" w:rsidRDefault="00D831B6" w:rsidP="008C047E">
      <w:pPr>
        <w:numPr>
          <w:ilvl w:val="1"/>
          <w:numId w:val="4"/>
        </w:numPr>
        <w:ind w:right="720"/>
        <w:rPr>
          <w:rFonts w:asciiTheme="majorHAnsi" w:hAnsiTheme="majorHAnsi"/>
          <w:sz w:val="22"/>
          <w:szCs w:val="22"/>
        </w:rPr>
      </w:pPr>
      <w:r w:rsidRPr="00D27AAC">
        <w:rPr>
          <w:rFonts w:asciiTheme="majorHAnsi" w:hAnsiTheme="majorHAnsi"/>
          <w:sz w:val="22"/>
          <w:szCs w:val="22"/>
        </w:rPr>
        <w:t>Probability Theory and Statistical Inference</w:t>
      </w:r>
    </w:p>
    <w:p w14:paraId="1602302B" w14:textId="0736E5A0" w:rsidR="00D831B6" w:rsidRPr="00D27AAC" w:rsidRDefault="00D831B6" w:rsidP="008C047E">
      <w:pPr>
        <w:numPr>
          <w:ilvl w:val="1"/>
          <w:numId w:val="4"/>
        </w:numPr>
        <w:ind w:right="720"/>
        <w:rPr>
          <w:rFonts w:asciiTheme="majorHAnsi" w:hAnsiTheme="majorHAnsi"/>
          <w:sz w:val="22"/>
          <w:szCs w:val="22"/>
        </w:rPr>
      </w:pPr>
      <w:r w:rsidRPr="00D27AAC">
        <w:rPr>
          <w:rFonts w:asciiTheme="majorHAnsi" w:hAnsiTheme="majorHAnsi"/>
          <w:sz w:val="22"/>
          <w:szCs w:val="22"/>
        </w:rPr>
        <w:t>Longitudinal and Mixed Models</w:t>
      </w:r>
    </w:p>
    <w:p w14:paraId="01DDC164" w14:textId="40C3D21E" w:rsidR="00D831B6" w:rsidRPr="00D27AAC" w:rsidRDefault="00D831B6" w:rsidP="008C047E">
      <w:pPr>
        <w:numPr>
          <w:ilvl w:val="1"/>
          <w:numId w:val="4"/>
        </w:numPr>
        <w:ind w:right="720"/>
        <w:rPr>
          <w:rFonts w:asciiTheme="majorHAnsi" w:hAnsiTheme="majorHAnsi"/>
          <w:sz w:val="22"/>
          <w:szCs w:val="22"/>
        </w:rPr>
      </w:pPr>
      <w:r w:rsidRPr="00D27AAC">
        <w:rPr>
          <w:rFonts w:asciiTheme="majorHAnsi" w:hAnsiTheme="majorHAnsi"/>
          <w:sz w:val="22"/>
          <w:szCs w:val="22"/>
        </w:rPr>
        <w:t>Time Series Analysis</w:t>
      </w:r>
    </w:p>
    <w:p w14:paraId="3CB9D8ED" w14:textId="1A929DE4" w:rsidR="00D831B6" w:rsidRPr="00D27AAC" w:rsidRDefault="00D831B6" w:rsidP="008C047E">
      <w:pPr>
        <w:numPr>
          <w:ilvl w:val="1"/>
          <w:numId w:val="4"/>
        </w:numPr>
        <w:ind w:right="720"/>
        <w:rPr>
          <w:rFonts w:asciiTheme="majorHAnsi" w:hAnsiTheme="majorHAnsi"/>
          <w:sz w:val="22"/>
          <w:szCs w:val="22"/>
        </w:rPr>
      </w:pPr>
      <w:r w:rsidRPr="00D27AAC">
        <w:rPr>
          <w:rFonts w:asciiTheme="majorHAnsi" w:hAnsiTheme="majorHAnsi"/>
          <w:sz w:val="22"/>
          <w:szCs w:val="22"/>
        </w:rPr>
        <w:t>Causal Inference</w:t>
      </w:r>
    </w:p>
    <w:p w14:paraId="33609075" w14:textId="63DB823F" w:rsidR="00D831B6" w:rsidRPr="00D27AAC" w:rsidRDefault="00D831B6" w:rsidP="008C047E">
      <w:pPr>
        <w:numPr>
          <w:ilvl w:val="1"/>
          <w:numId w:val="4"/>
        </w:numPr>
        <w:ind w:right="720"/>
        <w:rPr>
          <w:rFonts w:asciiTheme="majorHAnsi" w:hAnsiTheme="majorHAnsi"/>
          <w:sz w:val="22"/>
          <w:szCs w:val="22"/>
        </w:rPr>
      </w:pPr>
      <w:proofErr w:type="spellStart"/>
      <w:r w:rsidRPr="00D27AAC">
        <w:rPr>
          <w:rFonts w:asciiTheme="majorHAnsi" w:hAnsiTheme="majorHAnsi"/>
          <w:sz w:val="22"/>
          <w:szCs w:val="22"/>
        </w:rPr>
        <w:t>Spatio</w:t>
      </w:r>
      <w:proofErr w:type="spellEnd"/>
      <w:r w:rsidRPr="00D27AAC">
        <w:rPr>
          <w:rFonts w:asciiTheme="majorHAnsi" w:hAnsiTheme="majorHAnsi"/>
          <w:sz w:val="22"/>
          <w:szCs w:val="22"/>
        </w:rPr>
        <w:t>-Temporal Modeling</w:t>
      </w:r>
    </w:p>
    <w:p w14:paraId="39287BDC" w14:textId="4E3923DC" w:rsidR="00D831B6" w:rsidRPr="00D27AAC" w:rsidRDefault="00D831B6" w:rsidP="008C047E">
      <w:pPr>
        <w:numPr>
          <w:ilvl w:val="1"/>
          <w:numId w:val="4"/>
        </w:numPr>
        <w:ind w:right="720"/>
        <w:rPr>
          <w:rFonts w:asciiTheme="majorHAnsi" w:hAnsiTheme="majorHAnsi"/>
          <w:sz w:val="22"/>
          <w:szCs w:val="22"/>
        </w:rPr>
      </w:pPr>
      <w:r w:rsidRPr="00D27AAC">
        <w:rPr>
          <w:rFonts w:asciiTheme="majorHAnsi" w:hAnsiTheme="majorHAnsi"/>
          <w:sz w:val="22"/>
          <w:szCs w:val="22"/>
        </w:rPr>
        <w:t>Survival Analysis</w:t>
      </w:r>
    </w:p>
    <w:p w14:paraId="61247213" w14:textId="01218A6A" w:rsidR="00D831B6" w:rsidRPr="00D27AAC" w:rsidRDefault="00D831B6" w:rsidP="008C047E">
      <w:pPr>
        <w:numPr>
          <w:ilvl w:val="1"/>
          <w:numId w:val="4"/>
        </w:numPr>
        <w:ind w:right="720"/>
        <w:rPr>
          <w:rFonts w:asciiTheme="majorHAnsi" w:hAnsiTheme="majorHAnsi"/>
          <w:sz w:val="22"/>
          <w:szCs w:val="22"/>
        </w:rPr>
      </w:pPr>
      <w:r w:rsidRPr="00D27AAC">
        <w:rPr>
          <w:rFonts w:asciiTheme="majorHAnsi" w:hAnsiTheme="majorHAnsi"/>
          <w:sz w:val="22"/>
          <w:szCs w:val="22"/>
        </w:rPr>
        <w:t>Clinical Trials</w:t>
      </w:r>
    </w:p>
    <w:p w14:paraId="22C49201" w14:textId="62AD223C" w:rsidR="0043654C" w:rsidRPr="00D27AAC" w:rsidRDefault="0043654C" w:rsidP="008C047E">
      <w:pPr>
        <w:numPr>
          <w:ilvl w:val="1"/>
          <w:numId w:val="4"/>
        </w:numPr>
        <w:ind w:right="720"/>
        <w:rPr>
          <w:rFonts w:asciiTheme="majorHAnsi" w:hAnsiTheme="majorHAnsi"/>
          <w:sz w:val="22"/>
          <w:szCs w:val="22"/>
        </w:rPr>
      </w:pPr>
      <w:r w:rsidRPr="00D27AAC">
        <w:rPr>
          <w:rFonts w:asciiTheme="majorHAnsi" w:hAnsiTheme="majorHAnsi"/>
          <w:sz w:val="22"/>
          <w:szCs w:val="22"/>
        </w:rPr>
        <w:t>Population Research and Demography</w:t>
      </w:r>
    </w:p>
    <w:p w14:paraId="2707530E" w14:textId="541EC6EE" w:rsidR="000A2D1A" w:rsidRPr="00D27AAC" w:rsidRDefault="000A2D1A" w:rsidP="008C047E">
      <w:pPr>
        <w:numPr>
          <w:ilvl w:val="1"/>
          <w:numId w:val="4"/>
        </w:numPr>
        <w:ind w:right="720"/>
        <w:rPr>
          <w:rFonts w:asciiTheme="majorHAnsi" w:hAnsiTheme="majorHAnsi"/>
          <w:sz w:val="22"/>
          <w:szCs w:val="22"/>
        </w:rPr>
      </w:pPr>
      <w:r w:rsidRPr="00D27AAC">
        <w:rPr>
          <w:rFonts w:asciiTheme="majorHAnsi" w:hAnsiTheme="majorHAnsi"/>
          <w:sz w:val="22"/>
          <w:szCs w:val="22"/>
        </w:rPr>
        <w:t>Advanced R</w:t>
      </w:r>
    </w:p>
    <w:p w14:paraId="2D3A8A8F" w14:textId="77777777" w:rsidR="00232E7F" w:rsidRPr="00D27AAC" w:rsidRDefault="00232E7F" w:rsidP="008C047E">
      <w:pPr>
        <w:numPr>
          <w:ilvl w:val="0"/>
          <w:numId w:val="4"/>
        </w:numPr>
        <w:ind w:right="720"/>
        <w:rPr>
          <w:rFonts w:asciiTheme="majorHAnsi" w:hAnsiTheme="majorHAnsi"/>
          <w:sz w:val="22"/>
          <w:szCs w:val="22"/>
        </w:rPr>
      </w:pPr>
      <w:r w:rsidRPr="00D27AAC">
        <w:rPr>
          <w:rFonts w:asciiTheme="majorHAnsi" w:hAnsiTheme="majorHAnsi"/>
          <w:sz w:val="22"/>
          <w:szCs w:val="22"/>
        </w:rPr>
        <w:t xml:space="preserve">Completed workshops </w:t>
      </w:r>
    </w:p>
    <w:p w14:paraId="39E26C7D" w14:textId="77777777" w:rsidR="00232E7F" w:rsidRPr="00D27AAC" w:rsidRDefault="00232E7F" w:rsidP="008C047E">
      <w:pPr>
        <w:numPr>
          <w:ilvl w:val="1"/>
          <w:numId w:val="4"/>
        </w:numPr>
        <w:ind w:right="720"/>
        <w:rPr>
          <w:rFonts w:asciiTheme="majorHAnsi" w:hAnsiTheme="majorHAnsi"/>
          <w:sz w:val="22"/>
          <w:szCs w:val="22"/>
        </w:rPr>
      </w:pPr>
      <w:r w:rsidRPr="00D27AAC">
        <w:rPr>
          <w:rFonts w:asciiTheme="majorHAnsi" w:hAnsiTheme="majorHAnsi"/>
          <w:sz w:val="22"/>
          <w:szCs w:val="22"/>
        </w:rPr>
        <w:t>STAN NESS 2018 led by Michael Betancourt</w:t>
      </w:r>
    </w:p>
    <w:p w14:paraId="55CD6565" w14:textId="77777777" w:rsidR="00B40BF7" w:rsidRPr="00D27AAC" w:rsidRDefault="00B40BF7" w:rsidP="003534D9">
      <w:pPr>
        <w:ind w:right="720"/>
        <w:rPr>
          <w:rFonts w:asciiTheme="majorHAnsi" w:hAnsiTheme="majorHAnsi"/>
          <w:sz w:val="22"/>
          <w:szCs w:val="22"/>
          <w:u w:val="single"/>
        </w:rPr>
      </w:pPr>
    </w:p>
    <w:p w14:paraId="46D76E09" w14:textId="05267983" w:rsidR="00EA3607" w:rsidRPr="00D27AAC" w:rsidRDefault="00E565B4" w:rsidP="003534D9">
      <w:pPr>
        <w:ind w:right="720"/>
        <w:rPr>
          <w:rFonts w:asciiTheme="majorHAnsi" w:hAnsiTheme="majorHAnsi"/>
          <w:sz w:val="22"/>
          <w:szCs w:val="22"/>
          <w:u w:val="single"/>
        </w:rPr>
      </w:pPr>
      <w:r w:rsidRPr="00D27AAC">
        <w:rPr>
          <w:rFonts w:asciiTheme="majorHAnsi" w:hAnsiTheme="majorHAnsi"/>
          <w:sz w:val="22"/>
          <w:szCs w:val="22"/>
          <w:u w:val="single"/>
        </w:rPr>
        <w:t>Research Associate</w:t>
      </w:r>
      <w:r w:rsidR="00EA3607" w:rsidRPr="00D27AAC">
        <w:rPr>
          <w:rFonts w:asciiTheme="majorHAnsi" w:hAnsiTheme="majorHAnsi"/>
          <w:sz w:val="22"/>
          <w:szCs w:val="22"/>
          <w:u w:val="single"/>
        </w:rPr>
        <w:t>- Department of Biostatistics, Vanderbilt University Medical Center, Nashville, TN. Jan 2014-Aug 2015.</w:t>
      </w:r>
    </w:p>
    <w:p w14:paraId="30103BAE" w14:textId="77777777" w:rsidR="00FC614D" w:rsidRPr="00D27AAC" w:rsidRDefault="00FC614D" w:rsidP="003534D9">
      <w:pPr>
        <w:ind w:right="720"/>
        <w:rPr>
          <w:rFonts w:asciiTheme="majorHAnsi" w:hAnsiTheme="majorHAnsi"/>
          <w:sz w:val="22"/>
          <w:szCs w:val="22"/>
          <w:u w:val="single"/>
        </w:rPr>
      </w:pPr>
    </w:p>
    <w:p w14:paraId="2F5C6814" w14:textId="44EAF8C5" w:rsidR="00470BA3" w:rsidRPr="00D27AAC" w:rsidRDefault="002B3713" w:rsidP="008C047E">
      <w:pPr>
        <w:pStyle w:val="ListParagraph"/>
        <w:numPr>
          <w:ilvl w:val="0"/>
          <w:numId w:val="13"/>
        </w:numPr>
        <w:ind w:right="720"/>
        <w:rPr>
          <w:rFonts w:asciiTheme="majorHAnsi" w:hAnsiTheme="majorHAnsi"/>
          <w:sz w:val="22"/>
          <w:szCs w:val="22"/>
        </w:rPr>
      </w:pPr>
      <w:r w:rsidRPr="00D27AAC">
        <w:rPr>
          <w:rFonts w:asciiTheme="majorHAnsi" w:hAnsiTheme="majorHAnsi"/>
          <w:sz w:val="22"/>
          <w:szCs w:val="22"/>
        </w:rPr>
        <w:t xml:space="preserve">Data Analyst for </w:t>
      </w:r>
      <w:r w:rsidR="00470BA3" w:rsidRPr="00D27AAC">
        <w:rPr>
          <w:rFonts w:asciiTheme="majorHAnsi" w:hAnsiTheme="majorHAnsi"/>
          <w:sz w:val="22"/>
          <w:szCs w:val="22"/>
        </w:rPr>
        <w:t>Physical Medicine and Rehabilitation of Rotator Cuff Tears in older populations</w:t>
      </w:r>
    </w:p>
    <w:p w14:paraId="51A52EA7" w14:textId="77777777" w:rsidR="00EA3607" w:rsidRPr="00D27AAC" w:rsidRDefault="00EA3607" w:rsidP="008C047E">
      <w:pPr>
        <w:numPr>
          <w:ilvl w:val="0"/>
          <w:numId w:val="5"/>
        </w:numPr>
        <w:ind w:right="720"/>
        <w:rPr>
          <w:rFonts w:asciiTheme="majorHAnsi" w:hAnsiTheme="majorHAnsi"/>
          <w:sz w:val="22"/>
          <w:szCs w:val="22"/>
        </w:rPr>
      </w:pPr>
      <w:r w:rsidRPr="00D27AAC">
        <w:rPr>
          <w:rFonts w:asciiTheme="majorHAnsi" w:hAnsiTheme="majorHAnsi"/>
          <w:sz w:val="22"/>
          <w:szCs w:val="22"/>
        </w:rPr>
        <w:lastRenderedPageBreak/>
        <w:t>Performed exploratory and regression analyses to compare surgical and non-surgical treatment outcomes of rotator cuff tears</w:t>
      </w:r>
    </w:p>
    <w:p w14:paraId="4014907A" w14:textId="6478D876" w:rsidR="0043654C" w:rsidRPr="00D27AAC" w:rsidRDefault="0043654C" w:rsidP="008C047E">
      <w:pPr>
        <w:numPr>
          <w:ilvl w:val="0"/>
          <w:numId w:val="5"/>
        </w:numPr>
        <w:ind w:right="720"/>
        <w:rPr>
          <w:rFonts w:asciiTheme="majorHAnsi" w:hAnsiTheme="majorHAnsi"/>
          <w:sz w:val="22"/>
          <w:szCs w:val="22"/>
        </w:rPr>
      </w:pPr>
      <w:r w:rsidRPr="00D27AAC">
        <w:rPr>
          <w:rFonts w:asciiTheme="majorHAnsi" w:hAnsiTheme="majorHAnsi"/>
          <w:sz w:val="22"/>
          <w:szCs w:val="22"/>
        </w:rPr>
        <w:t xml:space="preserve">Developed </w:t>
      </w:r>
      <w:r w:rsidR="002B3713" w:rsidRPr="00D27AAC">
        <w:rPr>
          <w:rFonts w:asciiTheme="majorHAnsi" w:hAnsiTheme="majorHAnsi"/>
          <w:sz w:val="22"/>
          <w:szCs w:val="22"/>
        </w:rPr>
        <w:t xml:space="preserve">methods </w:t>
      </w:r>
      <w:r w:rsidRPr="00D27AAC">
        <w:rPr>
          <w:rFonts w:asciiTheme="majorHAnsi" w:hAnsiTheme="majorHAnsi"/>
          <w:sz w:val="22"/>
          <w:szCs w:val="22"/>
        </w:rPr>
        <w:t>on the use of propensity scores with over-parametrized regression models</w:t>
      </w:r>
    </w:p>
    <w:p w14:paraId="48FB9F46" w14:textId="77777777" w:rsidR="00EA3607" w:rsidRPr="00D27AAC" w:rsidRDefault="00EA3607" w:rsidP="008C047E">
      <w:pPr>
        <w:numPr>
          <w:ilvl w:val="0"/>
          <w:numId w:val="5"/>
        </w:numPr>
        <w:ind w:right="720"/>
        <w:rPr>
          <w:rFonts w:asciiTheme="majorHAnsi" w:hAnsiTheme="majorHAnsi"/>
          <w:sz w:val="22"/>
          <w:szCs w:val="22"/>
        </w:rPr>
      </w:pPr>
      <w:r w:rsidRPr="00D27AAC">
        <w:rPr>
          <w:rFonts w:asciiTheme="majorHAnsi" w:hAnsiTheme="majorHAnsi"/>
          <w:sz w:val="22"/>
          <w:szCs w:val="22"/>
        </w:rPr>
        <w:t>Worked as data analyst and research assistant for ROW Outcomes Study</w:t>
      </w:r>
    </w:p>
    <w:p w14:paraId="781A1BC4" w14:textId="77777777" w:rsidR="00EA3607" w:rsidRPr="00D27AAC" w:rsidRDefault="00EA3607" w:rsidP="008C047E">
      <w:pPr>
        <w:numPr>
          <w:ilvl w:val="0"/>
          <w:numId w:val="5"/>
        </w:numPr>
        <w:ind w:right="720"/>
        <w:rPr>
          <w:rFonts w:asciiTheme="majorHAnsi" w:hAnsiTheme="majorHAnsi"/>
          <w:sz w:val="22"/>
          <w:szCs w:val="22"/>
        </w:rPr>
      </w:pPr>
      <w:r w:rsidRPr="00D27AAC">
        <w:rPr>
          <w:rFonts w:asciiTheme="majorHAnsi" w:hAnsiTheme="majorHAnsi"/>
          <w:sz w:val="22"/>
          <w:szCs w:val="22"/>
        </w:rPr>
        <w:t xml:space="preserve">Managed Vanderbilt </w:t>
      </w:r>
      <w:proofErr w:type="spellStart"/>
      <w:r w:rsidRPr="00D27AAC">
        <w:rPr>
          <w:rFonts w:asciiTheme="majorHAnsi" w:hAnsiTheme="majorHAnsi"/>
          <w:sz w:val="22"/>
          <w:szCs w:val="22"/>
        </w:rPr>
        <w:t>REDcap</w:t>
      </w:r>
      <w:proofErr w:type="spellEnd"/>
      <w:r w:rsidRPr="00D27AAC">
        <w:rPr>
          <w:rFonts w:asciiTheme="majorHAnsi" w:hAnsiTheme="majorHAnsi"/>
          <w:sz w:val="22"/>
          <w:szCs w:val="22"/>
        </w:rPr>
        <w:t xml:space="preserve"> data collection for rotator cuff tear surveys</w:t>
      </w:r>
    </w:p>
    <w:p w14:paraId="1CA81827" w14:textId="77777777" w:rsidR="00EA3607" w:rsidRPr="00D27AAC" w:rsidRDefault="00EA3607" w:rsidP="008C047E">
      <w:pPr>
        <w:numPr>
          <w:ilvl w:val="0"/>
          <w:numId w:val="5"/>
        </w:numPr>
        <w:ind w:right="720"/>
        <w:rPr>
          <w:rFonts w:asciiTheme="majorHAnsi" w:hAnsiTheme="majorHAnsi"/>
          <w:sz w:val="22"/>
          <w:szCs w:val="22"/>
        </w:rPr>
      </w:pPr>
      <w:r w:rsidRPr="00D27AAC">
        <w:rPr>
          <w:rFonts w:asciiTheme="majorHAnsi" w:hAnsiTheme="majorHAnsi"/>
          <w:sz w:val="22"/>
          <w:szCs w:val="22"/>
        </w:rPr>
        <w:t>Created mock data for testing error checks.</w:t>
      </w:r>
    </w:p>
    <w:p w14:paraId="77B36402" w14:textId="77777777" w:rsidR="00EA3607" w:rsidRPr="00D27AAC" w:rsidRDefault="00EA3607" w:rsidP="008C047E">
      <w:pPr>
        <w:numPr>
          <w:ilvl w:val="0"/>
          <w:numId w:val="5"/>
        </w:numPr>
        <w:ind w:right="720"/>
        <w:rPr>
          <w:rFonts w:asciiTheme="majorHAnsi" w:hAnsiTheme="majorHAnsi"/>
          <w:sz w:val="22"/>
          <w:szCs w:val="22"/>
        </w:rPr>
      </w:pPr>
      <w:r w:rsidRPr="00D27AAC">
        <w:rPr>
          <w:rFonts w:asciiTheme="majorHAnsi" w:hAnsiTheme="majorHAnsi"/>
          <w:sz w:val="22"/>
          <w:szCs w:val="22"/>
        </w:rPr>
        <w:t>Prepared statistical analysis plan for subsequent studies on treatment efficacy.</w:t>
      </w:r>
    </w:p>
    <w:p w14:paraId="1B7C415B" w14:textId="451FB48F" w:rsidR="0033259F" w:rsidRPr="00D27AAC" w:rsidRDefault="0033259F" w:rsidP="0010537B">
      <w:pPr>
        <w:ind w:right="720"/>
        <w:rPr>
          <w:rFonts w:asciiTheme="majorHAnsi" w:hAnsiTheme="majorHAnsi"/>
          <w:sz w:val="22"/>
          <w:szCs w:val="22"/>
        </w:rPr>
      </w:pPr>
    </w:p>
    <w:p w14:paraId="6C5EB7ED" w14:textId="77777777" w:rsidR="00B40BF7" w:rsidRPr="00D27AAC" w:rsidRDefault="00B40BF7" w:rsidP="0010537B">
      <w:pPr>
        <w:ind w:right="720"/>
        <w:rPr>
          <w:rFonts w:asciiTheme="majorHAnsi" w:hAnsiTheme="majorHAnsi"/>
          <w:sz w:val="22"/>
          <w:szCs w:val="22"/>
        </w:rPr>
      </w:pPr>
    </w:p>
    <w:p w14:paraId="43B7BD7E" w14:textId="77777777" w:rsidR="00B40BF7" w:rsidRPr="00D27AAC" w:rsidRDefault="00B40BF7" w:rsidP="00B40BF7">
      <w:pPr>
        <w:ind w:right="720"/>
        <w:rPr>
          <w:rFonts w:asciiTheme="majorHAnsi" w:hAnsiTheme="majorHAnsi"/>
          <w:sz w:val="22"/>
          <w:szCs w:val="22"/>
          <w:u w:val="single"/>
        </w:rPr>
      </w:pPr>
      <w:r w:rsidRPr="00D27AAC">
        <w:rPr>
          <w:rFonts w:asciiTheme="majorHAnsi" w:hAnsiTheme="majorHAnsi"/>
          <w:sz w:val="22"/>
          <w:szCs w:val="22"/>
          <w:u w:val="single"/>
        </w:rPr>
        <w:t>Independent Contracts</w:t>
      </w:r>
    </w:p>
    <w:p w14:paraId="7AED5087" w14:textId="77777777" w:rsidR="00B40BF7" w:rsidRPr="00D27AAC" w:rsidRDefault="00B40BF7" w:rsidP="00B40BF7">
      <w:pPr>
        <w:ind w:right="720"/>
        <w:rPr>
          <w:rFonts w:asciiTheme="majorHAnsi" w:hAnsiTheme="majorHAnsi"/>
          <w:sz w:val="22"/>
          <w:szCs w:val="22"/>
          <w:u w:val="single"/>
        </w:rPr>
      </w:pPr>
    </w:p>
    <w:p w14:paraId="7D374F5D" w14:textId="77777777" w:rsidR="00B40BF7" w:rsidRPr="00D27AAC" w:rsidRDefault="00B40BF7" w:rsidP="008C047E">
      <w:pPr>
        <w:pStyle w:val="ListParagraph"/>
        <w:numPr>
          <w:ilvl w:val="0"/>
          <w:numId w:val="12"/>
        </w:numPr>
        <w:ind w:right="720"/>
        <w:rPr>
          <w:rFonts w:asciiTheme="majorHAnsi" w:hAnsiTheme="majorHAnsi"/>
          <w:sz w:val="22"/>
          <w:szCs w:val="22"/>
        </w:rPr>
      </w:pPr>
      <w:r w:rsidRPr="00D27AAC">
        <w:rPr>
          <w:rFonts w:asciiTheme="majorHAnsi" w:hAnsiTheme="majorHAnsi"/>
          <w:sz w:val="22"/>
          <w:szCs w:val="22"/>
        </w:rPr>
        <w:t>Consulted on work sponsored by the WHO on maternal mortality misclassification methods. Dec 2020-current.</w:t>
      </w:r>
    </w:p>
    <w:p w14:paraId="4DEC9A98" w14:textId="77777777" w:rsidR="00B40BF7" w:rsidRPr="00D27AAC" w:rsidRDefault="00B40BF7" w:rsidP="008C047E">
      <w:pPr>
        <w:pStyle w:val="ListParagraph"/>
        <w:numPr>
          <w:ilvl w:val="1"/>
          <w:numId w:val="12"/>
        </w:numPr>
        <w:ind w:right="720"/>
        <w:rPr>
          <w:rFonts w:asciiTheme="majorHAnsi" w:hAnsiTheme="majorHAnsi"/>
          <w:sz w:val="22"/>
          <w:szCs w:val="22"/>
        </w:rPr>
      </w:pPr>
      <w:r w:rsidRPr="00D27AAC">
        <w:rPr>
          <w:rFonts w:asciiTheme="majorHAnsi" w:hAnsiTheme="majorHAnsi"/>
          <w:sz w:val="22"/>
          <w:szCs w:val="22"/>
        </w:rPr>
        <w:t>Provide expert input on specifications for data inputs for the maternal mortality database of specialized studies to ensure it aligns and functions well with the R code package.</w:t>
      </w:r>
    </w:p>
    <w:p w14:paraId="08F3A425" w14:textId="77777777" w:rsidR="00B40BF7" w:rsidRPr="00D27AAC" w:rsidRDefault="00B40BF7" w:rsidP="008C047E">
      <w:pPr>
        <w:pStyle w:val="ListParagraph"/>
        <w:numPr>
          <w:ilvl w:val="1"/>
          <w:numId w:val="12"/>
        </w:numPr>
        <w:ind w:right="720"/>
        <w:rPr>
          <w:rFonts w:asciiTheme="majorHAnsi" w:hAnsiTheme="majorHAnsi"/>
          <w:sz w:val="22"/>
          <w:szCs w:val="22"/>
        </w:rPr>
      </w:pPr>
      <w:r w:rsidRPr="00D27AAC">
        <w:rPr>
          <w:rFonts w:asciiTheme="majorHAnsi" w:hAnsiTheme="majorHAnsi"/>
          <w:sz w:val="22"/>
          <w:szCs w:val="22"/>
        </w:rPr>
        <w:t>Publication of journal article that makes substantive contribution toward improving misclassification of maternal mortality within vital statistics systems.</w:t>
      </w:r>
    </w:p>
    <w:p w14:paraId="05ECDAA3" w14:textId="77777777" w:rsidR="00B40BF7" w:rsidRPr="00D27AAC" w:rsidRDefault="00B40BF7" w:rsidP="008C047E">
      <w:pPr>
        <w:pStyle w:val="ListParagraph"/>
        <w:numPr>
          <w:ilvl w:val="0"/>
          <w:numId w:val="12"/>
        </w:numPr>
        <w:ind w:right="720"/>
        <w:rPr>
          <w:rFonts w:asciiTheme="majorHAnsi" w:hAnsiTheme="majorHAnsi"/>
          <w:sz w:val="22"/>
          <w:szCs w:val="22"/>
        </w:rPr>
      </w:pPr>
      <w:r w:rsidRPr="00D27AAC">
        <w:rPr>
          <w:rFonts w:asciiTheme="majorHAnsi" w:hAnsiTheme="majorHAnsi"/>
          <w:sz w:val="22"/>
          <w:szCs w:val="22"/>
        </w:rPr>
        <w:t>Consulted on work sponsored by the WHO on global maternal mortality estimation. Apr -Sept 2016-2019.</w:t>
      </w:r>
    </w:p>
    <w:p w14:paraId="6A8C65B8" w14:textId="41C89A68" w:rsidR="00B40BF7" w:rsidRPr="00D27AAC" w:rsidRDefault="00B40BF7" w:rsidP="008C047E">
      <w:pPr>
        <w:pStyle w:val="ListParagraph"/>
        <w:numPr>
          <w:ilvl w:val="1"/>
          <w:numId w:val="12"/>
        </w:numPr>
        <w:ind w:right="720"/>
        <w:rPr>
          <w:rFonts w:asciiTheme="majorHAnsi" w:hAnsiTheme="majorHAnsi"/>
          <w:sz w:val="22"/>
          <w:szCs w:val="22"/>
        </w:rPr>
      </w:pPr>
      <w:r w:rsidRPr="00D27AAC">
        <w:rPr>
          <w:rFonts w:asciiTheme="majorHAnsi" w:hAnsiTheme="majorHAnsi"/>
          <w:sz w:val="22"/>
          <w:szCs w:val="22"/>
        </w:rPr>
        <w:t>Develop</w:t>
      </w:r>
      <w:r w:rsidR="00156046" w:rsidRPr="00D27AAC">
        <w:rPr>
          <w:rFonts w:asciiTheme="majorHAnsi" w:hAnsiTheme="majorHAnsi"/>
          <w:sz w:val="22"/>
          <w:szCs w:val="22"/>
        </w:rPr>
        <w:t>ed</w:t>
      </w:r>
      <w:r w:rsidRPr="00D27AAC">
        <w:rPr>
          <w:rFonts w:asciiTheme="majorHAnsi" w:hAnsiTheme="majorHAnsi"/>
          <w:sz w:val="22"/>
          <w:szCs w:val="22"/>
        </w:rPr>
        <w:t xml:space="preserve"> </w:t>
      </w:r>
      <w:r w:rsidR="002B3713" w:rsidRPr="00D27AAC">
        <w:rPr>
          <w:rFonts w:asciiTheme="majorHAnsi" w:hAnsiTheme="majorHAnsi"/>
          <w:sz w:val="22"/>
          <w:szCs w:val="22"/>
        </w:rPr>
        <w:t xml:space="preserve">an </w:t>
      </w:r>
      <w:r w:rsidRPr="00D27AAC">
        <w:rPr>
          <w:rFonts w:asciiTheme="majorHAnsi" w:hAnsiTheme="majorHAnsi"/>
          <w:sz w:val="22"/>
          <w:szCs w:val="22"/>
        </w:rPr>
        <w:t>R package for maternal mortality specialized study data compilation.</w:t>
      </w:r>
    </w:p>
    <w:p w14:paraId="27274120" w14:textId="47D85C86" w:rsidR="00B40BF7" w:rsidRPr="00D27AAC" w:rsidRDefault="00B40BF7" w:rsidP="008C047E">
      <w:pPr>
        <w:pStyle w:val="ListParagraph"/>
        <w:numPr>
          <w:ilvl w:val="1"/>
          <w:numId w:val="12"/>
        </w:numPr>
        <w:ind w:right="720"/>
        <w:rPr>
          <w:rFonts w:asciiTheme="majorHAnsi" w:hAnsiTheme="majorHAnsi"/>
          <w:sz w:val="22"/>
          <w:szCs w:val="22"/>
        </w:rPr>
      </w:pPr>
      <w:r w:rsidRPr="00D27AAC">
        <w:rPr>
          <w:rFonts w:asciiTheme="majorHAnsi" w:hAnsiTheme="majorHAnsi"/>
          <w:sz w:val="22"/>
          <w:szCs w:val="22"/>
        </w:rPr>
        <w:t>Develop</w:t>
      </w:r>
      <w:r w:rsidR="00156046" w:rsidRPr="00D27AAC">
        <w:rPr>
          <w:rFonts w:asciiTheme="majorHAnsi" w:hAnsiTheme="majorHAnsi"/>
          <w:sz w:val="22"/>
          <w:szCs w:val="22"/>
        </w:rPr>
        <w:t>ed</w:t>
      </w:r>
      <w:r w:rsidRPr="00D27AAC">
        <w:rPr>
          <w:rFonts w:asciiTheme="majorHAnsi" w:hAnsiTheme="majorHAnsi"/>
          <w:sz w:val="22"/>
          <w:szCs w:val="22"/>
        </w:rPr>
        <w:t xml:space="preserve"> a framework for data collection </w:t>
      </w:r>
      <w:r w:rsidR="002B3713" w:rsidRPr="00D27AAC">
        <w:rPr>
          <w:rFonts w:asciiTheme="majorHAnsi" w:hAnsiTheme="majorHAnsi"/>
          <w:sz w:val="22"/>
          <w:szCs w:val="22"/>
        </w:rPr>
        <w:t xml:space="preserve">and compilation </w:t>
      </w:r>
      <w:r w:rsidRPr="00D27AAC">
        <w:rPr>
          <w:rFonts w:asciiTheme="majorHAnsi" w:hAnsiTheme="majorHAnsi"/>
          <w:sz w:val="22"/>
          <w:szCs w:val="22"/>
        </w:rPr>
        <w:t>of studies reporting on national levels of maternal mortality.</w:t>
      </w:r>
    </w:p>
    <w:p w14:paraId="27FA3714" w14:textId="53730DEB" w:rsidR="00B40BF7" w:rsidRPr="00D27AAC" w:rsidRDefault="00B40BF7" w:rsidP="008C047E">
      <w:pPr>
        <w:pStyle w:val="ListParagraph"/>
        <w:numPr>
          <w:ilvl w:val="1"/>
          <w:numId w:val="12"/>
        </w:numPr>
        <w:ind w:right="720"/>
        <w:rPr>
          <w:rFonts w:asciiTheme="majorHAnsi" w:hAnsiTheme="majorHAnsi"/>
          <w:sz w:val="22"/>
          <w:szCs w:val="22"/>
        </w:rPr>
      </w:pPr>
      <w:r w:rsidRPr="00D27AAC">
        <w:rPr>
          <w:rFonts w:asciiTheme="majorHAnsi" w:hAnsiTheme="majorHAnsi"/>
          <w:sz w:val="22"/>
          <w:szCs w:val="22"/>
        </w:rPr>
        <w:t>Report</w:t>
      </w:r>
      <w:r w:rsidR="00156046" w:rsidRPr="00D27AAC">
        <w:rPr>
          <w:rFonts w:asciiTheme="majorHAnsi" w:hAnsiTheme="majorHAnsi"/>
          <w:sz w:val="22"/>
          <w:szCs w:val="22"/>
        </w:rPr>
        <w:t>ed</w:t>
      </w:r>
      <w:r w:rsidRPr="00D27AAC">
        <w:rPr>
          <w:rFonts w:asciiTheme="majorHAnsi" w:hAnsiTheme="majorHAnsi"/>
          <w:sz w:val="22"/>
          <w:szCs w:val="22"/>
        </w:rPr>
        <w:t xml:space="preserve"> and present</w:t>
      </w:r>
      <w:r w:rsidR="00156046" w:rsidRPr="00D27AAC">
        <w:rPr>
          <w:rFonts w:asciiTheme="majorHAnsi" w:hAnsiTheme="majorHAnsi"/>
          <w:sz w:val="22"/>
          <w:szCs w:val="22"/>
        </w:rPr>
        <w:t>ed</w:t>
      </w:r>
      <w:r w:rsidRPr="00D27AAC">
        <w:rPr>
          <w:rFonts w:asciiTheme="majorHAnsi" w:hAnsiTheme="majorHAnsi"/>
          <w:sz w:val="22"/>
          <w:szCs w:val="22"/>
        </w:rPr>
        <w:t xml:space="preserve"> statistical methods for measuring data quality metrics</w:t>
      </w:r>
      <w:r w:rsidR="002B3713" w:rsidRPr="00D27AAC">
        <w:rPr>
          <w:rFonts w:asciiTheme="majorHAnsi" w:hAnsiTheme="majorHAnsi"/>
          <w:sz w:val="22"/>
          <w:szCs w:val="22"/>
        </w:rPr>
        <w:t xml:space="preserve"> of </w:t>
      </w:r>
      <w:r w:rsidRPr="00D27AAC">
        <w:rPr>
          <w:rFonts w:asciiTheme="majorHAnsi" w:hAnsiTheme="majorHAnsi"/>
          <w:sz w:val="22"/>
          <w:szCs w:val="22"/>
        </w:rPr>
        <w:t>vital statistics reporting of maternal mortality.</w:t>
      </w:r>
    </w:p>
    <w:p w14:paraId="6D1BD8DA" w14:textId="77777777" w:rsidR="00462772" w:rsidRPr="00D27AAC" w:rsidRDefault="00462772" w:rsidP="00462772">
      <w:pPr>
        <w:ind w:right="720"/>
        <w:rPr>
          <w:rFonts w:asciiTheme="majorHAnsi" w:hAnsiTheme="majorHAnsi"/>
          <w:sz w:val="22"/>
          <w:szCs w:val="22"/>
          <w:u w:val="single"/>
        </w:rPr>
      </w:pPr>
    </w:p>
    <w:p w14:paraId="6C03EBDE" w14:textId="299ED222" w:rsidR="00462772" w:rsidRPr="00D27AAC" w:rsidRDefault="00462772" w:rsidP="008C047E">
      <w:pPr>
        <w:ind w:left="180" w:right="720"/>
        <w:rPr>
          <w:rFonts w:asciiTheme="majorHAnsi" w:hAnsiTheme="majorHAnsi"/>
          <w:b/>
          <w:bCs/>
          <w:color w:val="0070C0"/>
          <w:sz w:val="22"/>
          <w:szCs w:val="22"/>
          <w:u w:val="single"/>
        </w:rPr>
      </w:pPr>
      <w:r w:rsidRPr="00D27AAC">
        <w:rPr>
          <w:rFonts w:asciiTheme="majorHAnsi" w:hAnsiTheme="majorHAnsi"/>
          <w:b/>
          <w:bCs/>
          <w:color w:val="0070C0"/>
          <w:sz w:val="22"/>
          <w:szCs w:val="22"/>
          <w:u w:val="single"/>
        </w:rPr>
        <w:t>Publications</w:t>
      </w:r>
    </w:p>
    <w:p w14:paraId="37A2CCDC" w14:textId="013ED090" w:rsidR="00C86EC7" w:rsidRPr="007A2BBE" w:rsidRDefault="00DF2889" w:rsidP="00F709AC">
      <w:pPr>
        <w:pStyle w:val="ListParagraph"/>
        <w:numPr>
          <w:ilvl w:val="0"/>
          <w:numId w:val="26"/>
        </w:numPr>
        <w:rPr>
          <w:rStyle w:val="clickover-trigger"/>
          <w:rFonts w:asciiTheme="majorHAnsi" w:hAnsiTheme="majorHAnsi"/>
          <w:color w:val="000000" w:themeColor="text1"/>
          <w:sz w:val="22"/>
          <w:szCs w:val="22"/>
        </w:rPr>
      </w:pPr>
      <w:r w:rsidRPr="007A2BBE">
        <w:rPr>
          <w:rStyle w:val="clickover-trigger"/>
          <w:rFonts w:asciiTheme="majorHAnsi" w:hAnsiTheme="majorHAnsi"/>
          <w:color w:val="000000" w:themeColor="text1"/>
          <w:sz w:val="22"/>
          <w:szCs w:val="22"/>
          <w:lang w:val="fr-FR"/>
        </w:rPr>
        <w:t>*</w:t>
      </w:r>
      <w:r w:rsidR="00C86EC7" w:rsidRPr="007A2BBE">
        <w:rPr>
          <w:rStyle w:val="clickover-trigger"/>
          <w:rFonts w:asciiTheme="majorHAnsi" w:hAnsiTheme="majorHAnsi"/>
          <w:color w:val="000000" w:themeColor="text1"/>
          <w:sz w:val="22"/>
          <w:szCs w:val="22"/>
          <w:lang w:val="fr-FR"/>
        </w:rPr>
        <w:t xml:space="preserve">Y Hong, LA Waller, </w:t>
      </w:r>
      <w:r w:rsidR="00C86EC7" w:rsidRPr="007A2BBE">
        <w:rPr>
          <w:rStyle w:val="clickover-trigger"/>
          <w:rFonts w:asciiTheme="majorHAnsi" w:hAnsiTheme="majorHAnsi"/>
          <w:b/>
          <w:bCs/>
          <w:color w:val="000000" w:themeColor="text1"/>
          <w:sz w:val="22"/>
          <w:szCs w:val="22"/>
          <w:lang w:val="fr-FR"/>
        </w:rPr>
        <w:t>EN Peterson</w:t>
      </w:r>
      <w:r w:rsidR="00C86EC7" w:rsidRPr="007A2BBE">
        <w:rPr>
          <w:rStyle w:val="clickover-trigger"/>
          <w:rFonts w:asciiTheme="majorHAnsi" w:hAnsiTheme="majorHAnsi"/>
          <w:color w:val="000000" w:themeColor="text1"/>
          <w:sz w:val="22"/>
          <w:szCs w:val="22"/>
          <w:lang w:val="fr-FR"/>
        </w:rPr>
        <w:t xml:space="preserve">. </w:t>
      </w:r>
      <w:r w:rsidR="00C86EC7" w:rsidRPr="007A2BBE">
        <w:rPr>
          <w:rStyle w:val="clickover-trigger"/>
          <w:rFonts w:asciiTheme="majorHAnsi" w:hAnsiTheme="majorHAnsi"/>
          <w:color w:val="000000" w:themeColor="text1"/>
          <w:sz w:val="22"/>
          <w:szCs w:val="22"/>
        </w:rPr>
        <w:t xml:space="preserve">A Bayesian hierarchical </w:t>
      </w:r>
      <w:proofErr w:type="spellStart"/>
      <w:r w:rsidR="00C86EC7" w:rsidRPr="007A2BBE">
        <w:rPr>
          <w:rStyle w:val="clickover-trigger"/>
          <w:rFonts w:asciiTheme="majorHAnsi" w:hAnsiTheme="majorHAnsi"/>
          <w:color w:val="000000" w:themeColor="text1"/>
          <w:sz w:val="22"/>
          <w:szCs w:val="22"/>
        </w:rPr>
        <w:t>spatio</w:t>
      </w:r>
      <w:proofErr w:type="spellEnd"/>
      <w:r w:rsidR="00C86EC7" w:rsidRPr="007A2BBE">
        <w:rPr>
          <w:rStyle w:val="clickover-trigger"/>
          <w:rFonts w:asciiTheme="majorHAnsi" w:hAnsiTheme="majorHAnsi"/>
          <w:color w:val="000000" w:themeColor="text1"/>
          <w:sz w:val="22"/>
          <w:szCs w:val="22"/>
        </w:rPr>
        <w:t xml:space="preserve">-temporal approach to assess small area geographic trends in opioid mortality risk for Georgia and multi-level risk factors of social determinants of health. </w:t>
      </w:r>
      <w:r w:rsidR="00C86EC7" w:rsidRPr="007A2BBE">
        <w:rPr>
          <w:rStyle w:val="clickover-trigger"/>
          <w:rFonts w:asciiTheme="majorHAnsi" w:hAnsiTheme="majorHAnsi"/>
          <w:i/>
          <w:iCs/>
          <w:color w:val="000000" w:themeColor="text1"/>
          <w:sz w:val="22"/>
          <w:szCs w:val="22"/>
        </w:rPr>
        <w:t>In pro</w:t>
      </w:r>
      <w:r w:rsidR="00DD2C8C" w:rsidRPr="007A2BBE">
        <w:rPr>
          <w:rStyle w:val="clickover-trigger"/>
          <w:rFonts w:asciiTheme="majorHAnsi" w:hAnsiTheme="majorHAnsi"/>
          <w:i/>
          <w:iCs/>
          <w:color w:val="000000" w:themeColor="text1"/>
          <w:sz w:val="22"/>
          <w:szCs w:val="22"/>
        </w:rPr>
        <w:t>g</w:t>
      </w:r>
      <w:r w:rsidR="00C86EC7" w:rsidRPr="007A2BBE">
        <w:rPr>
          <w:rStyle w:val="clickover-trigger"/>
          <w:rFonts w:asciiTheme="majorHAnsi" w:hAnsiTheme="majorHAnsi"/>
          <w:i/>
          <w:iCs/>
          <w:color w:val="000000" w:themeColor="text1"/>
          <w:sz w:val="22"/>
          <w:szCs w:val="22"/>
        </w:rPr>
        <w:t xml:space="preserve">ress. </w:t>
      </w:r>
    </w:p>
    <w:p w14:paraId="20E62193" w14:textId="61D3CA00" w:rsidR="00C86EC7" w:rsidRPr="007A2BBE" w:rsidRDefault="00DF2889" w:rsidP="00F709AC">
      <w:pPr>
        <w:pStyle w:val="ListParagraph"/>
        <w:numPr>
          <w:ilvl w:val="0"/>
          <w:numId w:val="26"/>
        </w:numPr>
        <w:rPr>
          <w:rStyle w:val="clickover-trigger"/>
          <w:rFonts w:asciiTheme="majorHAnsi" w:hAnsiTheme="majorHAnsi"/>
          <w:color w:val="000000" w:themeColor="text1"/>
          <w:sz w:val="22"/>
          <w:szCs w:val="22"/>
        </w:rPr>
      </w:pPr>
      <w:r w:rsidRPr="007A2BBE">
        <w:rPr>
          <w:rStyle w:val="clickover-trigger"/>
          <w:rFonts w:asciiTheme="majorHAnsi" w:hAnsiTheme="majorHAnsi"/>
          <w:color w:val="000000" w:themeColor="text1"/>
          <w:sz w:val="22"/>
          <w:szCs w:val="22"/>
          <w:lang w:val="fr-FR"/>
        </w:rPr>
        <w:t>*</w:t>
      </w:r>
      <w:proofErr w:type="spellStart"/>
      <w:r w:rsidR="00C86EC7" w:rsidRPr="007A2BBE">
        <w:rPr>
          <w:rStyle w:val="clickover-trigger"/>
          <w:rFonts w:asciiTheme="majorHAnsi" w:hAnsiTheme="majorHAnsi"/>
          <w:color w:val="000000" w:themeColor="text1"/>
          <w:sz w:val="22"/>
          <w:szCs w:val="22"/>
          <w:lang w:val="fr-FR"/>
        </w:rPr>
        <w:t>Peterkin</w:t>
      </w:r>
      <w:proofErr w:type="spellEnd"/>
      <w:r w:rsidR="00C86EC7" w:rsidRPr="007A2BBE">
        <w:rPr>
          <w:rStyle w:val="clickover-trigger"/>
          <w:rFonts w:asciiTheme="majorHAnsi" w:hAnsiTheme="majorHAnsi"/>
          <w:color w:val="000000" w:themeColor="text1"/>
          <w:sz w:val="22"/>
          <w:szCs w:val="22"/>
          <w:lang w:val="fr-FR"/>
        </w:rPr>
        <w:t xml:space="preserve"> C, LA Waller, </w:t>
      </w:r>
      <w:r w:rsidR="00C86EC7" w:rsidRPr="007A2BBE">
        <w:rPr>
          <w:rStyle w:val="clickover-trigger"/>
          <w:rFonts w:asciiTheme="majorHAnsi" w:hAnsiTheme="majorHAnsi"/>
          <w:b/>
          <w:bCs/>
          <w:color w:val="000000" w:themeColor="text1"/>
          <w:sz w:val="22"/>
          <w:szCs w:val="22"/>
          <w:lang w:val="fr-FR"/>
        </w:rPr>
        <w:t xml:space="preserve">EN Peterson. </w:t>
      </w:r>
      <w:r w:rsidR="00C86EC7" w:rsidRPr="007A2BBE">
        <w:rPr>
          <w:rStyle w:val="clickover-trigger"/>
          <w:rFonts w:asciiTheme="majorHAnsi" w:hAnsiTheme="majorHAnsi"/>
          <w:color w:val="000000" w:themeColor="text1"/>
          <w:sz w:val="22"/>
          <w:szCs w:val="22"/>
        </w:rPr>
        <w:t xml:space="preserve">A Bayesian </w:t>
      </w:r>
      <w:proofErr w:type="spellStart"/>
      <w:r w:rsidR="00C86EC7" w:rsidRPr="007A2BBE">
        <w:rPr>
          <w:rStyle w:val="clickover-trigger"/>
          <w:rFonts w:asciiTheme="majorHAnsi" w:hAnsiTheme="majorHAnsi"/>
          <w:color w:val="000000" w:themeColor="text1"/>
          <w:sz w:val="22"/>
          <w:szCs w:val="22"/>
        </w:rPr>
        <w:t>spatio</w:t>
      </w:r>
      <w:proofErr w:type="spellEnd"/>
      <w:r w:rsidR="00C86EC7" w:rsidRPr="007A2BBE">
        <w:rPr>
          <w:rStyle w:val="clickover-trigger"/>
          <w:rFonts w:asciiTheme="majorHAnsi" w:hAnsiTheme="majorHAnsi"/>
          <w:color w:val="000000" w:themeColor="text1"/>
          <w:sz w:val="22"/>
          <w:szCs w:val="22"/>
        </w:rPr>
        <w:t xml:space="preserve">-temporal approach to assess small area trends in COVID-19 related excess opioid mortality among drug users in Georgia. </w:t>
      </w:r>
      <w:r w:rsidR="00C86EC7" w:rsidRPr="007A2BBE">
        <w:rPr>
          <w:rStyle w:val="clickover-trigger"/>
          <w:rFonts w:asciiTheme="majorHAnsi" w:hAnsiTheme="majorHAnsi"/>
          <w:i/>
          <w:iCs/>
          <w:color w:val="000000" w:themeColor="text1"/>
          <w:sz w:val="22"/>
          <w:szCs w:val="22"/>
        </w:rPr>
        <w:t>In progress.</w:t>
      </w:r>
    </w:p>
    <w:p w14:paraId="25A9F506" w14:textId="213174C8" w:rsidR="0041480B" w:rsidRPr="000801B3" w:rsidRDefault="00A376AD" w:rsidP="00F709AC">
      <w:pPr>
        <w:pStyle w:val="ListParagraph"/>
        <w:numPr>
          <w:ilvl w:val="0"/>
          <w:numId w:val="26"/>
        </w:numPr>
        <w:rPr>
          <w:rFonts w:asciiTheme="majorHAnsi" w:hAnsiTheme="majorHAnsi"/>
          <w:color w:val="000000" w:themeColor="text1"/>
          <w:sz w:val="22"/>
          <w:szCs w:val="22"/>
          <w:highlight w:val="yellow"/>
        </w:rPr>
      </w:pPr>
      <w:r w:rsidRPr="000801B3">
        <w:rPr>
          <w:rFonts w:asciiTheme="majorHAnsi" w:hAnsiTheme="majorHAnsi"/>
          <w:b/>
          <w:bCs/>
          <w:color w:val="000000" w:themeColor="text1"/>
          <w:sz w:val="22"/>
          <w:szCs w:val="22"/>
          <w:highlight w:val="yellow"/>
        </w:rPr>
        <w:t>Peterson, EN</w:t>
      </w:r>
      <w:r w:rsidRPr="000801B3">
        <w:rPr>
          <w:rFonts w:asciiTheme="majorHAnsi" w:hAnsiTheme="majorHAnsi"/>
          <w:color w:val="000000" w:themeColor="text1"/>
          <w:sz w:val="22"/>
          <w:szCs w:val="22"/>
          <w:highlight w:val="yellow"/>
        </w:rPr>
        <w:t xml:space="preserve">, </w:t>
      </w:r>
      <w:proofErr w:type="spellStart"/>
      <w:r w:rsidR="0041480B" w:rsidRPr="000801B3">
        <w:rPr>
          <w:rFonts w:asciiTheme="majorHAnsi" w:hAnsiTheme="majorHAnsi" w:cs="Arial"/>
          <w:color w:val="222222"/>
          <w:sz w:val="22"/>
          <w:szCs w:val="22"/>
          <w:highlight w:val="yellow"/>
          <w:shd w:val="clear" w:color="auto" w:fill="FFFFFF"/>
        </w:rPr>
        <w:t>Nethery</w:t>
      </w:r>
      <w:proofErr w:type="spellEnd"/>
      <w:r w:rsidR="0041480B" w:rsidRPr="000801B3">
        <w:rPr>
          <w:rFonts w:asciiTheme="majorHAnsi" w:hAnsiTheme="majorHAnsi" w:cs="Arial"/>
          <w:color w:val="222222"/>
          <w:sz w:val="22"/>
          <w:szCs w:val="22"/>
          <w:highlight w:val="yellow"/>
          <w:shd w:val="clear" w:color="auto" w:fill="FFFFFF"/>
        </w:rPr>
        <w:t xml:space="preserve">, R. C., Chen, J. T., Krieger, N., Waterman, P. D., </w:t>
      </w:r>
      <w:proofErr w:type="spellStart"/>
      <w:r w:rsidR="004018F8" w:rsidRPr="000801B3">
        <w:rPr>
          <w:rFonts w:asciiTheme="majorHAnsi" w:hAnsiTheme="majorHAnsi" w:cs="Arial"/>
          <w:color w:val="222222"/>
          <w:sz w:val="22"/>
          <w:szCs w:val="22"/>
          <w:highlight w:val="yellow"/>
          <w:shd w:val="clear" w:color="auto" w:fill="FFFFFF"/>
        </w:rPr>
        <w:t>Coull</w:t>
      </w:r>
      <w:proofErr w:type="spellEnd"/>
      <w:r w:rsidR="004018F8" w:rsidRPr="000801B3">
        <w:rPr>
          <w:rFonts w:asciiTheme="majorHAnsi" w:hAnsiTheme="majorHAnsi" w:cs="Arial"/>
          <w:color w:val="222222"/>
          <w:sz w:val="22"/>
          <w:szCs w:val="22"/>
          <w:highlight w:val="yellow"/>
          <w:shd w:val="clear" w:color="auto" w:fill="FFFFFF"/>
        </w:rPr>
        <w:t xml:space="preserve"> B.A., </w:t>
      </w:r>
      <w:r w:rsidR="0041480B" w:rsidRPr="000801B3">
        <w:rPr>
          <w:rFonts w:asciiTheme="majorHAnsi" w:hAnsiTheme="majorHAnsi" w:cs="Arial"/>
          <w:color w:val="222222"/>
          <w:sz w:val="22"/>
          <w:szCs w:val="22"/>
          <w:highlight w:val="yellow"/>
          <w:shd w:val="clear" w:color="auto" w:fill="FFFFFF"/>
        </w:rPr>
        <w:t>Waller, L. A.,</w:t>
      </w:r>
      <w:r w:rsidR="004018F8" w:rsidRPr="000801B3">
        <w:rPr>
          <w:rFonts w:asciiTheme="majorHAnsi" w:hAnsiTheme="majorHAnsi" w:cs="Arial"/>
          <w:color w:val="222222"/>
          <w:sz w:val="22"/>
          <w:szCs w:val="22"/>
          <w:highlight w:val="yellow"/>
          <w:shd w:val="clear" w:color="auto" w:fill="FFFFFF"/>
        </w:rPr>
        <w:t xml:space="preserve"> (2024). A Bayesian Spatial </w:t>
      </w:r>
      <w:proofErr w:type="spellStart"/>
      <w:r w:rsidR="004018F8" w:rsidRPr="000801B3">
        <w:rPr>
          <w:rFonts w:asciiTheme="majorHAnsi" w:hAnsiTheme="majorHAnsi" w:cs="Arial"/>
          <w:color w:val="222222"/>
          <w:sz w:val="22"/>
          <w:szCs w:val="22"/>
          <w:highlight w:val="yellow"/>
          <w:shd w:val="clear" w:color="auto" w:fill="FFFFFF"/>
        </w:rPr>
        <w:t>Berkson</w:t>
      </w:r>
      <w:proofErr w:type="spellEnd"/>
      <w:r w:rsidR="004018F8" w:rsidRPr="000801B3">
        <w:rPr>
          <w:rFonts w:asciiTheme="majorHAnsi" w:hAnsiTheme="majorHAnsi" w:cs="Arial"/>
          <w:color w:val="222222"/>
          <w:sz w:val="22"/>
          <w:szCs w:val="22"/>
          <w:highlight w:val="yellow"/>
          <w:shd w:val="clear" w:color="auto" w:fill="FFFFFF"/>
        </w:rPr>
        <w:t xml:space="preserve"> error approach to estimate small area opioid mortality rates accounting for population-at-risk uncertainty. </w:t>
      </w:r>
      <w:r w:rsidR="00DE2E3B">
        <w:rPr>
          <w:rFonts w:asciiTheme="majorHAnsi" w:hAnsiTheme="majorHAnsi" w:cs="Arial"/>
          <w:i/>
          <w:iCs/>
          <w:color w:val="222222"/>
          <w:sz w:val="22"/>
          <w:szCs w:val="22"/>
          <w:highlight w:val="yellow"/>
          <w:shd w:val="clear" w:color="auto" w:fill="FFFFFF"/>
        </w:rPr>
        <w:t>Accepted</w:t>
      </w:r>
      <w:r w:rsidR="004018F8" w:rsidRPr="000801B3">
        <w:rPr>
          <w:rFonts w:asciiTheme="majorHAnsi" w:hAnsiTheme="majorHAnsi" w:cs="Arial"/>
          <w:i/>
          <w:iCs/>
          <w:color w:val="222222"/>
          <w:sz w:val="22"/>
          <w:szCs w:val="22"/>
          <w:highlight w:val="yellow"/>
          <w:shd w:val="clear" w:color="auto" w:fill="FFFFFF"/>
        </w:rPr>
        <w:t xml:space="preserve"> Spatial and </w:t>
      </w:r>
      <w:proofErr w:type="spellStart"/>
      <w:r w:rsidR="004018F8" w:rsidRPr="000801B3">
        <w:rPr>
          <w:rFonts w:asciiTheme="majorHAnsi" w:hAnsiTheme="majorHAnsi" w:cs="Arial"/>
          <w:i/>
          <w:iCs/>
          <w:color w:val="222222"/>
          <w:sz w:val="22"/>
          <w:szCs w:val="22"/>
          <w:highlight w:val="yellow"/>
          <w:shd w:val="clear" w:color="auto" w:fill="FFFFFF"/>
        </w:rPr>
        <w:t>Spatio</w:t>
      </w:r>
      <w:proofErr w:type="spellEnd"/>
      <w:r w:rsidR="004018F8" w:rsidRPr="000801B3">
        <w:rPr>
          <w:rFonts w:asciiTheme="majorHAnsi" w:hAnsiTheme="majorHAnsi" w:cs="Arial"/>
          <w:i/>
          <w:iCs/>
          <w:color w:val="222222"/>
          <w:sz w:val="22"/>
          <w:szCs w:val="22"/>
          <w:highlight w:val="yellow"/>
          <w:shd w:val="clear" w:color="auto" w:fill="FFFFFF"/>
        </w:rPr>
        <w:t>-Temporal Epidemiology.</w:t>
      </w:r>
    </w:p>
    <w:p w14:paraId="6F0AED82" w14:textId="77777777" w:rsidR="00DD2C8C" w:rsidRPr="000801B3" w:rsidRDefault="00DD2C8C" w:rsidP="00F709AC">
      <w:pPr>
        <w:pStyle w:val="ListParagraph"/>
        <w:numPr>
          <w:ilvl w:val="0"/>
          <w:numId w:val="26"/>
        </w:numPr>
        <w:ind w:right="720"/>
        <w:rPr>
          <w:rStyle w:val="clickover-trigger"/>
          <w:rFonts w:asciiTheme="majorHAnsi" w:hAnsiTheme="majorHAnsi"/>
          <w:color w:val="000000" w:themeColor="text1"/>
          <w:sz w:val="22"/>
          <w:szCs w:val="22"/>
          <w:highlight w:val="yellow"/>
        </w:rPr>
      </w:pPr>
      <w:r w:rsidRPr="000801B3">
        <w:rPr>
          <w:rFonts w:asciiTheme="majorHAnsi" w:hAnsiTheme="majorHAnsi" w:cs="Arial"/>
          <w:b/>
          <w:bCs/>
          <w:color w:val="222222"/>
          <w:sz w:val="22"/>
          <w:szCs w:val="22"/>
          <w:highlight w:val="yellow"/>
          <w:shd w:val="clear" w:color="auto" w:fill="FFFFFF"/>
        </w:rPr>
        <w:t>Peterson, E. N.</w:t>
      </w:r>
      <w:r w:rsidRPr="000801B3">
        <w:rPr>
          <w:rFonts w:asciiTheme="majorHAnsi" w:hAnsiTheme="majorHAnsi" w:cs="Arial"/>
          <w:color w:val="222222"/>
          <w:sz w:val="22"/>
          <w:szCs w:val="22"/>
          <w:highlight w:val="yellow"/>
          <w:shd w:val="clear" w:color="auto" w:fill="FFFFFF"/>
        </w:rPr>
        <w:t xml:space="preserve">, </w:t>
      </w:r>
      <w:proofErr w:type="spellStart"/>
      <w:r w:rsidRPr="000801B3">
        <w:rPr>
          <w:rFonts w:asciiTheme="majorHAnsi" w:hAnsiTheme="majorHAnsi" w:cs="Arial"/>
          <w:color w:val="222222"/>
          <w:sz w:val="22"/>
          <w:szCs w:val="22"/>
          <w:highlight w:val="yellow"/>
          <w:shd w:val="clear" w:color="auto" w:fill="FFFFFF"/>
        </w:rPr>
        <w:t>Guranich</w:t>
      </w:r>
      <w:proofErr w:type="spellEnd"/>
      <w:r w:rsidRPr="000801B3">
        <w:rPr>
          <w:rFonts w:asciiTheme="majorHAnsi" w:hAnsiTheme="majorHAnsi" w:cs="Arial"/>
          <w:color w:val="222222"/>
          <w:sz w:val="22"/>
          <w:szCs w:val="22"/>
          <w:highlight w:val="yellow"/>
          <w:shd w:val="clear" w:color="auto" w:fill="FFFFFF"/>
        </w:rPr>
        <w:t>, G., Cresswell, J. A., &amp; Alkema, L. (2024). A Bayesian approach to estimate maternal mortality globally using national civil registration vital statistics data accounting for reporting errors.</w:t>
      </w:r>
      <w:r w:rsidRPr="000801B3">
        <w:rPr>
          <w:rStyle w:val="apple-converted-space"/>
          <w:rFonts w:asciiTheme="majorHAnsi" w:hAnsiTheme="majorHAnsi" w:cs="Arial"/>
          <w:color w:val="222222"/>
          <w:sz w:val="22"/>
          <w:szCs w:val="22"/>
          <w:highlight w:val="yellow"/>
          <w:shd w:val="clear" w:color="auto" w:fill="FFFFFF"/>
        </w:rPr>
        <w:t> </w:t>
      </w:r>
      <w:r w:rsidRPr="000801B3">
        <w:rPr>
          <w:rFonts w:asciiTheme="majorHAnsi" w:hAnsiTheme="majorHAnsi" w:cs="Arial"/>
          <w:i/>
          <w:iCs/>
          <w:color w:val="222222"/>
          <w:sz w:val="22"/>
          <w:szCs w:val="22"/>
          <w:highlight w:val="yellow"/>
        </w:rPr>
        <w:t>Statistics and Public Policy</w:t>
      </w:r>
      <w:r w:rsidRPr="000801B3">
        <w:rPr>
          <w:rFonts w:asciiTheme="majorHAnsi" w:hAnsiTheme="majorHAnsi" w:cs="Arial"/>
          <w:color w:val="222222"/>
          <w:sz w:val="22"/>
          <w:szCs w:val="22"/>
          <w:highlight w:val="yellow"/>
          <w:shd w:val="clear" w:color="auto" w:fill="FFFFFF"/>
        </w:rPr>
        <w:t>,</w:t>
      </w:r>
      <w:r w:rsidRPr="000801B3">
        <w:rPr>
          <w:rStyle w:val="apple-converted-space"/>
          <w:rFonts w:asciiTheme="majorHAnsi" w:hAnsiTheme="majorHAnsi" w:cs="Arial"/>
          <w:color w:val="222222"/>
          <w:sz w:val="22"/>
          <w:szCs w:val="22"/>
          <w:highlight w:val="yellow"/>
          <w:shd w:val="clear" w:color="auto" w:fill="FFFFFF"/>
        </w:rPr>
        <w:t> </w:t>
      </w:r>
      <w:r w:rsidRPr="000801B3">
        <w:rPr>
          <w:rFonts w:asciiTheme="majorHAnsi" w:hAnsiTheme="majorHAnsi" w:cs="Arial"/>
          <w:i/>
          <w:iCs/>
          <w:color w:val="222222"/>
          <w:sz w:val="22"/>
          <w:szCs w:val="22"/>
          <w:highlight w:val="yellow"/>
        </w:rPr>
        <w:t>11</w:t>
      </w:r>
      <w:r w:rsidRPr="000801B3">
        <w:rPr>
          <w:rFonts w:asciiTheme="majorHAnsi" w:hAnsiTheme="majorHAnsi" w:cs="Arial"/>
          <w:color w:val="222222"/>
          <w:sz w:val="22"/>
          <w:szCs w:val="22"/>
          <w:highlight w:val="yellow"/>
          <w:shd w:val="clear" w:color="auto" w:fill="FFFFFF"/>
        </w:rPr>
        <w:t>(1), 2286313.</w:t>
      </w:r>
      <w:r w:rsidRPr="000801B3">
        <w:rPr>
          <w:rStyle w:val="clickover-trigger"/>
          <w:rFonts w:asciiTheme="majorHAnsi" w:hAnsiTheme="majorHAnsi"/>
          <w:b/>
          <w:bCs/>
          <w:color w:val="000000" w:themeColor="text1"/>
          <w:sz w:val="22"/>
          <w:szCs w:val="22"/>
          <w:highlight w:val="yellow"/>
        </w:rPr>
        <w:t xml:space="preserve"> </w:t>
      </w:r>
    </w:p>
    <w:p w14:paraId="483AFF7D" w14:textId="2CCB4836" w:rsidR="00DD2C8C" w:rsidRPr="000801B3" w:rsidRDefault="00DD2C8C" w:rsidP="00F709AC">
      <w:pPr>
        <w:pStyle w:val="ListParagraph"/>
        <w:numPr>
          <w:ilvl w:val="0"/>
          <w:numId w:val="26"/>
        </w:numPr>
        <w:rPr>
          <w:rStyle w:val="clickover-trigger"/>
          <w:rFonts w:asciiTheme="majorHAnsi" w:hAnsiTheme="majorHAnsi"/>
          <w:color w:val="000000" w:themeColor="text1"/>
          <w:sz w:val="22"/>
          <w:szCs w:val="22"/>
          <w:highlight w:val="yellow"/>
        </w:rPr>
      </w:pPr>
      <w:r w:rsidRPr="000801B3">
        <w:rPr>
          <w:rFonts w:asciiTheme="majorHAnsi" w:hAnsiTheme="majorHAnsi" w:cs="Arial"/>
          <w:b/>
          <w:bCs/>
          <w:color w:val="222222"/>
          <w:sz w:val="22"/>
          <w:szCs w:val="22"/>
          <w:highlight w:val="yellow"/>
          <w:shd w:val="clear" w:color="auto" w:fill="FFFFFF"/>
        </w:rPr>
        <w:t>Peterson, E. N.,</w:t>
      </w:r>
      <w:r w:rsidRPr="000801B3">
        <w:rPr>
          <w:rFonts w:asciiTheme="majorHAnsi" w:hAnsiTheme="majorHAnsi" w:cs="Arial"/>
          <w:color w:val="222222"/>
          <w:sz w:val="22"/>
          <w:szCs w:val="22"/>
          <w:highlight w:val="yellow"/>
          <w:shd w:val="clear" w:color="auto" w:fill="FFFFFF"/>
        </w:rPr>
        <w:t xml:space="preserve"> </w:t>
      </w:r>
      <w:proofErr w:type="spellStart"/>
      <w:r w:rsidRPr="000801B3">
        <w:rPr>
          <w:rFonts w:asciiTheme="majorHAnsi" w:hAnsiTheme="majorHAnsi" w:cs="Arial"/>
          <w:color w:val="222222"/>
          <w:sz w:val="22"/>
          <w:szCs w:val="22"/>
          <w:highlight w:val="yellow"/>
          <w:shd w:val="clear" w:color="auto" w:fill="FFFFFF"/>
        </w:rPr>
        <w:t>Nethery</w:t>
      </w:r>
      <w:proofErr w:type="spellEnd"/>
      <w:r w:rsidRPr="000801B3">
        <w:rPr>
          <w:rFonts w:asciiTheme="majorHAnsi" w:hAnsiTheme="majorHAnsi" w:cs="Arial"/>
          <w:color w:val="222222"/>
          <w:sz w:val="22"/>
          <w:szCs w:val="22"/>
          <w:highlight w:val="yellow"/>
          <w:shd w:val="clear" w:color="auto" w:fill="FFFFFF"/>
        </w:rPr>
        <w:t xml:space="preserve">, R. C., </w:t>
      </w:r>
      <w:proofErr w:type="spellStart"/>
      <w:r w:rsidRPr="000801B3">
        <w:rPr>
          <w:rFonts w:asciiTheme="majorHAnsi" w:hAnsiTheme="majorHAnsi" w:cs="Arial"/>
          <w:color w:val="222222"/>
          <w:sz w:val="22"/>
          <w:szCs w:val="22"/>
          <w:highlight w:val="yellow"/>
          <w:shd w:val="clear" w:color="auto" w:fill="FFFFFF"/>
        </w:rPr>
        <w:t>Padellini</w:t>
      </w:r>
      <w:proofErr w:type="spellEnd"/>
      <w:r w:rsidRPr="000801B3">
        <w:rPr>
          <w:rFonts w:asciiTheme="majorHAnsi" w:hAnsiTheme="majorHAnsi" w:cs="Arial"/>
          <w:color w:val="222222"/>
          <w:sz w:val="22"/>
          <w:szCs w:val="22"/>
          <w:highlight w:val="yellow"/>
          <w:shd w:val="clear" w:color="auto" w:fill="FFFFFF"/>
        </w:rPr>
        <w:t xml:space="preserve">, T., Chen, J. T., </w:t>
      </w:r>
      <w:proofErr w:type="spellStart"/>
      <w:r w:rsidRPr="000801B3">
        <w:rPr>
          <w:rFonts w:asciiTheme="majorHAnsi" w:hAnsiTheme="majorHAnsi" w:cs="Arial"/>
          <w:color w:val="222222"/>
          <w:sz w:val="22"/>
          <w:szCs w:val="22"/>
          <w:highlight w:val="yellow"/>
          <w:shd w:val="clear" w:color="auto" w:fill="FFFFFF"/>
        </w:rPr>
        <w:t>Coull</w:t>
      </w:r>
      <w:proofErr w:type="spellEnd"/>
      <w:r w:rsidRPr="000801B3">
        <w:rPr>
          <w:rFonts w:asciiTheme="majorHAnsi" w:hAnsiTheme="majorHAnsi" w:cs="Arial"/>
          <w:color w:val="222222"/>
          <w:sz w:val="22"/>
          <w:szCs w:val="22"/>
          <w:highlight w:val="yellow"/>
          <w:shd w:val="clear" w:color="auto" w:fill="FFFFFF"/>
        </w:rPr>
        <w:t xml:space="preserve">, B. A., </w:t>
      </w:r>
      <w:proofErr w:type="spellStart"/>
      <w:r w:rsidRPr="000801B3">
        <w:rPr>
          <w:rFonts w:asciiTheme="majorHAnsi" w:hAnsiTheme="majorHAnsi" w:cs="Arial"/>
          <w:color w:val="222222"/>
          <w:sz w:val="22"/>
          <w:szCs w:val="22"/>
          <w:highlight w:val="yellow"/>
          <w:shd w:val="clear" w:color="auto" w:fill="FFFFFF"/>
        </w:rPr>
        <w:t>Piel</w:t>
      </w:r>
      <w:proofErr w:type="spellEnd"/>
      <w:r w:rsidRPr="000801B3">
        <w:rPr>
          <w:rFonts w:asciiTheme="majorHAnsi" w:hAnsiTheme="majorHAnsi" w:cs="Arial"/>
          <w:color w:val="222222"/>
          <w:sz w:val="22"/>
          <w:szCs w:val="22"/>
          <w:highlight w:val="yellow"/>
          <w:shd w:val="clear" w:color="auto" w:fill="FFFFFF"/>
        </w:rPr>
        <w:t>, F. B.</w:t>
      </w:r>
      <w:r w:rsidR="00F66305">
        <w:rPr>
          <w:rFonts w:asciiTheme="majorHAnsi" w:hAnsiTheme="majorHAnsi" w:cs="Arial"/>
          <w:color w:val="222222"/>
          <w:sz w:val="22"/>
          <w:szCs w:val="22"/>
          <w:highlight w:val="yellow"/>
          <w:shd w:val="clear" w:color="auto" w:fill="FFFFFF"/>
        </w:rPr>
        <w:t xml:space="preserve"> </w:t>
      </w:r>
      <w:r w:rsidRPr="000801B3">
        <w:rPr>
          <w:rFonts w:asciiTheme="majorHAnsi" w:hAnsiTheme="majorHAnsi" w:cs="Arial"/>
          <w:color w:val="222222"/>
          <w:sz w:val="22"/>
          <w:szCs w:val="22"/>
          <w:highlight w:val="yellow"/>
          <w:shd w:val="clear" w:color="auto" w:fill="FFFFFF"/>
        </w:rPr>
        <w:t>&amp; Waller, L. A. (2024). A Bayesian hierarchical small area population model accounting for data source specific methodologies from American Community Survey, Population Estimates Program, and Decennial census data.</w:t>
      </w:r>
      <w:r w:rsidRPr="000801B3">
        <w:rPr>
          <w:rStyle w:val="apple-converted-space"/>
          <w:rFonts w:asciiTheme="majorHAnsi" w:hAnsiTheme="majorHAnsi" w:cs="Arial"/>
          <w:color w:val="222222"/>
          <w:sz w:val="22"/>
          <w:szCs w:val="22"/>
          <w:highlight w:val="yellow"/>
          <w:shd w:val="clear" w:color="auto" w:fill="FFFFFF"/>
        </w:rPr>
        <w:t> </w:t>
      </w:r>
      <w:r w:rsidRPr="000801B3">
        <w:rPr>
          <w:rFonts w:asciiTheme="majorHAnsi" w:hAnsiTheme="majorHAnsi" w:cs="Arial"/>
          <w:i/>
          <w:iCs/>
          <w:color w:val="222222"/>
          <w:sz w:val="22"/>
          <w:szCs w:val="22"/>
          <w:highlight w:val="yellow"/>
        </w:rPr>
        <w:t>The Annals of Applied Statistics</w:t>
      </w:r>
      <w:r w:rsidRPr="000801B3">
        <w:rPr>
          <w:rFonts w:asciiTheme="majorHAnsi" w:hAnsiTheme="majorHAnsi" w:cs="Arial"/>
          <w:color w:val="222222"/>
          <w:sz w:val="22"/>
          <w:szCs w:val="22"/>
          <w:highlight w:val="yellow"/>
          <w:shd w:val="clear" w:color="auto" w:fill="FFFFFF"/>
        </w:rPr>
        <w:t>,</w:t>
      </w:r>
      <w:r w:rsidRPr="000801B3">
        <w:rPr>
          <w:rStyle w:val="apple-converted-space"/>
          <w:rFonts w:asciiTheme="majorHAnsi" w:hAnsiTheme="majorHAnsi" w:cs="Arial"/>
          <w:color w:val="222222"/>
          <w:sz w:val="22"/>
          <w:szCs w:val="22"/>
          <w:highlight w:val="yellow"/>
          <w:shd w:val="clear" w:color="auto" w:fill="FFFFFF"/>
        </w:rPr>
        <w:t> </w:t>
      </w:r>
      <w:r w:rsidRPr="000801B3">
        <w:rPr>
          <w:rFonts w:asciiTheme="majorHAnsi" w:hAnsiTheme="majorHAnsi" w:cs="Arial"/>
          <w:i/>
          <w:iCs/>
          <w:color w:val="222222"/>
          <w:sz w:val="22"/>
          <w:szCs w:val="22"/>
          <w:highlight w:val="yellow"/>
        </w:rPr>
        <w:t>18</w:t>
      </w:r>
      <w:r w:rsidRPr="000801B3">
        <w:rPr>
          <w:rFonts w:asciiTheme="majorHAnsi" w:hAnsiTheme="majorHAnsi" w:cs="Arial"/>
          <w:color w:val="222222"/>
          <w:sz w:val="22"/>
          <w:szCs w:val="22"/>
          <w:highlight w:val="yellow"/>
          <w:shd w:val="clear" w:color="auto" w:fill="FFFFFF"/>
        </w:rPr>
        <w:t>(2), 1565-1595.</w:t>
      </w:r>
      <w:r w:rsidRPr="000801B3">
        <w:rPr>
          <w:rStyle w:val="clickover-trigger"/>
          <w:rFonts w:asciiTheme="majorHAnsi" w:hAnsiTheme="majorHAnsi"/>
          <w:color w:val="000000" w:themeColor="text1"/>
          <w:sz w:val="22"/>
          <w:szCs w:val="22"/>
          <w:highlight w:val="yellow"/>
        </w:rPr>
        <w:t xml:space="preserve"> </w:t>
      </w:r>
    </w:p>
    <w:p w14:paraId="636477B8" w14:textId="361F0541" w:rsidR="0018533A" w:rsidRPr="000801B3" w:rsidRDefault="0018533A" w:rsidP="00F709AC">
      <w:pPr>
        <w:pStyle w:val="ListParagraph"/>
        <w:numPr>
          <w:ilvl w:val="0"/>
          <w:numId w:val="26"/>
        </w:numPr>
        <w:rPr>
          <w:rFonts w:asciiTheme="majorHAnsi" w:hAnsiTheme="majorHAnsi"/>
          <w:color w:val="000000" w:themeColor="text1"/>
          <w:sz w:val="22"/>
          <w:szCs w:val="22"/>
          <w:highlight w:val="yellow"/>
        </w:rPr>
      </w:pPr>
      <w:r w:rsidRPr="000801B3">
        <w:rPr>
          <w:rFonts w:asciiTheme="majorHAnsi" w:hAnsiTheme="majorHAnsi" w:cs="Arial"/>
          <w:color w:val="222222"/>
          <w:sz w:val="22"/>
          <w:szCs w:val="22"/>
          <w:highlight w:val="yellow"/>
          <w:shd w:val="clear" w:color="auto" w:fill="FFFFFF"/>
        </w:rPr>
        <w:t xml:space="preserve">Varghese, J. S., </w:t>
      </w:r>
      <w:r w:rsidRPr="000801B3">
        <w:rPr>
          <w:rFonts w:asciiTheme="majorHAnsi" w:hAnsiTheme="majorHAnsi" w:cs="Arial"/>
          <w:b/>
          <w:bCs/>
          <w:color w:val="222222"/>
          <w:sz w:val="22"/>
          <w:szCs w:val="22"/>
          <w:highlight w:val="yellow"/>
          <w:shd w:val="clear" w:color="auto" w:fill="FFFFFF"/>
        </w:rPr>
        <w:t>Peterson, E. N.,</w:t>
      </w:r>
      <w:r w:rsidRPr="000801B3">
        <w:rPr>
          <w:rFonts w:asciiTheme="majorHAnsi" w:hAnsiTheme="majorHAnsi" w:cs="Arial"/>
          <w:color w:val="222222"/>
          <w:sz w:val="22"/>
          <w:szCs w:val="22"/>
          <w:highlight w:val="yellow"/>
          <w:shd w:val="clear" w:color="auto" w:fill="FFFFFF"/>
        </w:rPr>
        <w:t xml:space="preserve"> Ali, M. K., &amp; Tandon, N. (2024). Advancing diabetes surveillance ecosystems: a case study of India.</w:t>
      </w:r>
      <w:r w:rsidRPr="000801B3">
        <w:rPr>
          <w:rStyle w:val="apple-converted-space"/>
          <w:rFonts w:asciiTheme="majorHAnsi" w:hAnsiTheme="majorHAnsi" w:cs="Arial"/>
          <w:color w:val="222222"/>
          <w:sz w:val="22"/>
          <w:szCs w:val="22"/>
          <w:highlight w:val="yellow"/>
          <w:shd w:val="clear" w:color="auto" w:fill="FFFFFF"/>
        </w:rPr>
        <w:t> </w:t>
      </w:r>
      <w:r w:rsidRPr="000801B3">
        <w:rPr>
          <w:rFonts w:asciiTheme="majorHAnsi" w:hAnsiTheme="majorHAnsi" w:cs="Arial"/>
          <w:i/>
          <w:iCs/>
          <w:color w:val="222222"/>
          <w:sz w:val="22"/>
          <w:szCs w:val="22"/>
          <w:highlight w:val="yellow"/>
        </w:rPr>
        <w:t>The Lancet Diabetes &amp; Endocrinology</w:t>
      </w:r>
      <w:r w:rsidRPr="000801B3">
        <w:rPr>
          <w:rFonts w:asciiTheme="majorHAnsi" w:hAnsiTheme="majorHAnsi" w:cs="Arial"/>
          <w:color w:val="222222"/>
          <w:sz w:val="22"/>
          <w:szCs w:val="22"/>
          <w:highlight w:val="yellow"/>
          <w:shd w:val="clear" w:color="auto" w:fill="FFFFFF"/>
        </w:rPr>
        <w:t>.</w:t>
      </w:r>
    </w:p>
    <w:p w14:paraId="04C1B6D7" w14:textId="188E2DF0" w:rsidR="00D27AAC" w:rsidRPr="000801B3" w:rsidRDefault="00D27AAC" w:rsidP="00F709AC">
      <w:pPr>
        <w:pStyle w:val="ListParagraph"/>
        <w:numPr>
          <w:ilvl w:val="0"/>
          <w:numId w:val="26"/>
        </w:numPr>
        <w:rPr>
          <w:rStyle w:val="clickover-trigger"/>
          <w:rFonts w:asciiTheme="majorHAnsi" w:hAnsiTheme="majorHAnsi"/>
          <w:color w:val="000000" w:themeColor="text1"/>
          <w:sz w:val="22"/>
          <w:szCs w:val="22"/>
          <w:highlight w:val="yellow"/>
        </w:rPr>
      </w:pPr>
      <w:r w:rsidRPr="000801B3">
        <w:rPr>
          <w:rFonts w:asciiTheme="majorHAnsi" w:hAnsiTheme="majorHAnsi" w:cs="Arial"/>
          <w:color w:val="222222"/>
          <w:sz w:val="22"/>
          <w:szCs w:val="22"/>
          <w:highlight w:val="yellow"/>
          <w:shd w:val="clear" w:color="auto" w:fill="FFFFFF"/>
        </w:rPr>
        <w:t xml:space="preserve">GD </w:t>
      </w:r>
      <w:proofErr w:type="spellStart"/>
      <w:r w:rsidRPr="000801B3">
        <w:rPr>
          <w:rFonts w:asciiTheme="majorHAnsi" w:hAnsiTheme="majorHAnsi" w:cs="Arial"/>
          <w:color w:val="222222"/>
          <w:sz w:val="22"/>
          <w:szCs w:val="22"/>
          <w:highlight w:val="yellow"/>
          <w:shd w:val="clear" w:color="auto" w:fill="FFFFFF"/>
        </w:rPr>
        <w:t>Fulk</w:t>
      </w:r>
      <w:proofErr w:type="spellEnd"/>
      <w:r w:rsidRPr="000801B3">
        <w:rPr>
          <w:rFonts w:asciiTheme="majorHAnsi" w:hAnsiTheme="majorHAnsi" w:cs="Arial"/>
          <w:color w:val="222222"/>
          <w:sz w:val="22"/>
          <w:szCs w:val="22"/>
          <w:highlight w:val="yellow"/>
          <w:shd w:val="clear" w:color="auto" w:fill="FFFFFF"/>
        </w:rPr>
        <w:t xml:space="preserve">., </w:t>
      </w:r>
      <w:r w:rsidRPr="000801B3">
        <w:rPr>
          <w:rFonts w:asciiTheme="majorHAnsi" w:hAnsiTheme="majorHAnsi" w:cs="Arial"/>
          <w:b/>
          <w:bCs/>
          <w:color w:val="222222"/>
          <w:sz w:val="22"/>
          <w:szCs w:val="22"/>
          <w:highlight w:val="yellow"/>
          <w:shd w:val="clear" w:color="auto" w:fill="FFFFFF"/>
        </w:rPr>
        <w:t>EN Peterson</w:t>
      </w:r>
      <w:r w:rsidRPr="000801B3">
        <w:rPr>
          <w:rFonts w:asciiTheme="majorHAnsi" w:hAnsiTheme="majorHAnsi" w:cs="Arial"/>
          <w:color w:val="222222"/>
          <w:sz w:val="22"/>
          <w:szCs w:val="22"/>
          <w:highlight w:val="yellow"/>
          <w:shd w:val="clear" w:color="auto" w:fill="FFFFFF"/>
        </w:rPr>
        <w:t xml:space="preserve">, and KJ </w:t>
      </w:r>
      <w:proofErr w:type="spellStart"/>
      <w:r w:rsidRPr="000801B3">
        <w:rPr>
          <w:rFonts w:asciiTheme="majorHAnsi" w:hAnsiTheme="majorHAnsi" w:cs="Arial"/>
          <w:color w:val="222222"/>
          <w:sz w:val="22"/>
          <w:szCs w:val="22"/>
          <w:highlight w:val="yellow"/>
          <w:shd w:val="clear" w:color="auto" w:fill="FFFFFF"/>
        </w:rPr>
        <w:t>Klingman</w:t>
      </w:r>
      <w:proofErr w:type="spellEnd"/>
      <w:r w:rsidRPr="000801B3">
        <w:rPr>
          <w:rFonts w:asciiTheme="majorHAnsi" w:hAnsiTheme="majorHAnsi" w:cs="Arial"/>
          <w:color w:val="222222"/>
          <w:sz w:val="22"/>
          <w:szCs w:val="22"/>
          <w:highlight w:val="yellow"/>
          <w:shd w:val="clear" w:color="auto" w:fill="FFFFFF"/>
        </w:rPr>
        <w:t>. "Abstract TP93: A Bayesian Hierarchical Time Series Model to Forecast Patient Recovery Outcomes After an Acute Stroke When Activity Monitor Data is Incomplete."</w:t>
      </w:r>
      <w:r w:rsidRPr="000801B3">
        <w:rPr>
          <w:rStyle w:val="apple-converted-space"/>
          <w:rFonts w:asciiTheme="majorHAnsi" w:hAnsiTheme="majorHAnsi" w:cs="Arial"/>
          <w:color w:val="222222"/>
          <w:sz w:val="22"/>
          <w:szCs w:val="22"/>
          <w:highlight w:val="yellow"/>
          <w:shd w:val="clear" w:color="auto" w:fill="FFFFFF"/>
        </w:rPr>
        <w:t> </w:t>
      </w:r>
      <w:r w:rsidRPr="000801B3">
        <w:rPr>
          <w:rFonts w:asciiTheme="majorHAnsi" w:hAnsiTheme="majorHAnsi" w:cs="Arial"/>
          <w:i/>
          <w:iCs/>
          <w:color w:val="222222"/>
          <w:sz w:val="22"/>
          <w:szCs w:val="22"/>
          <w:highlight w:val="yellow"/>
        </w:rPr>
        <w:t>Stroke</w:t>
      </w:r>
      <w:r w:rsidRPr="000801B3">
        <w:rPr>
          <w:rStyle w:val="apple-converted-space"/>
          <w:rFonts w:asciiTheme="majorHAnsi" w:hAnsiTheme="majorHAnsi" w:cs="Arial"/>
          <w:color w:val="222222"/>
          <w:sz w:val="22"/>
          <w:szCs w:val="22"/>
          <w:highlight w:val="yellow"/>
          <w:shd w:val="clear" w:color="auto" w:fill="FFFFFF"/>
        </w:rPr>
        <w:t> </w:t>
      </w:r>
      <w:r w:rsidRPr="000801B3">
        <w:rPr>
          <w:rFonts w:asciiTheme="majorHAnsi" w:hAnsiTheme="majorHAnsi" w:cs="Arial"/>
          <w:color w:val="222222"/>
          <w:sz w:val="22"/>
          <w:szCs w:val="22"/>
          <w:highlight w:val="yellow"/>
          <w:shd w:val="clear" w:color="auto" w:fill="FFFFFF"/>
        </w:rPr>
        <w:t>55.Suppl_1 (2024): ATP93-ATP93.</w:t>
      </w:r>
    </w:p>
    <w:p w14:paraId="2DF1C204" w14:textId="48337011" w:rsidR="00DD2C8C" w:rsidRPr="000801B3" w:rsidRDefault="00DD2C8C" w:rsidP="00F709AC">
      <w:pPr>
        <w:pStyle w:val="ListParagraph"/>
        <w:numPr>
          <w:ilvl w:val="0"/>
          <w:numId w:val="26"/>
        </w:numPr>
        <w:rPr>
          <w:rFonts w:asciiTheme="majorHAnsi" w:hAnsiTheme="majorHAnsi"/>
          <w:color w:val="000000" w:themeColor="text1"/>
          <w:sz w:val="22"/>
          <w:szCs w:val="22"/>
          <w:highlight w:val="yellow"/>
        </w:rPr>
      </w:pPr>
      <w:r w:rsidRPr="000801B3">
        <w:rPr>
          <w:rFonts w:asciiTheme="majorHAnsi" w:hAnsiTheme="majorHAnsi" w:cs="Arial"/>
          <w:color w:val="222222"/>
          <w:sz w:val="22"/>
          <w:szCs w:val="22"/>
          <w:highlight w:val="yellow"/>
          <w:shd w:val="clear" w:color="auto" w:fill="FFFFFF"/>
        </w:rPr>
        <w:t xml:space="preserve">Li, Y., </w:t>
      </w:r>
      <w:proofErr w:type="spellStart"/>
      <w:r w:rsidRPr="000801B3">
        <w:rPr>
          <w:rFonts w:asciiTheme="majorHAnsi" w:hAnsiTheme="majorHAnsi" w:cs="Arial"/>
          <w:color w:val="222222"/>
          <w:sz w:val="22"/>
          <w:szCs w:val="22"/>
          <w:highlight w:val="yellow"/>
          <w:shd w:val="clear" w:color="auto" w:fill="FFFFFF"/>
        </w:rPr>
        <w:t>Coull</w:t>
      </w:r>
      <w:proofErr w:type="spellEnd"/>
      <w:r w:rsidRPr="000801B3">
        <w:rPr>
          <w:rFonts w:asciiTheme="majorHAnsi" w:hAnsiTheme="majorHAnsi" w:cs="Arial"/>
          <w:color w:val="222222"/>
          <w:sz w:val="22"/>
          <w:szCs w:val="22"/>
          <w:highlight w:val="yellow"/>
          <w:shd w:val="clear" w:color="auto" w:fill="FFFFFF"/>
        </w:rPr>
        <w:t xml:space="preserve">, B. A., Krieger, N., </w:t>
      </w:r>
      <w:r w:rsidRPr="000801B3">
        <w:rPr>
          <w:rFonts w:asciiTheme="majorHAnsi" w:hAnsiTheme="majorHAnsi" w:cs="Arial"/>
          <w:b/>
          <w:bCs/>
          <w:color w:val="222222"/>
          <w:sz w:val="22"/>
          <w:szCs w:val="22"/>
          <w:highlight w:val="yellow"/>
          <w:shd w:val="clear" w:color="auto" w:fill="FFFFFF"/>
        </w:rPr>
        <w:t>Peterson, E</w:t>
      </w:r>
      <w:r w:rsidRPr="000801B3">
        <w:rPr>
          <w:rFonts w:asciiTheme="majorHAnsi" w:hAnsiTheme="majorHAnsi" w:cs="Arial"/>
          <w:color w:val="222222"/>
          <w:sz w:val="22"/>
          <w:szCs w:val="22"/>
          <w:highlight w:val="yellow"/>
          <w:shd w:val="clear" w:color="auto" w:fill="FFFFFF"/>
        </w:rPr>
        <w:t xml:space="preserve">., Waller, L. A., Chen, J. T., &amp; </w:t>
      </w:r>
      <w:proofErr w:type="spellStart"/>
      <w:r w:rsidRPr="000801B3">
        <w:rPr>
          <w:rFonts w:asciiTheme="majorHAnsi" w:hAnsiTheme="majorHAnsi" w:cs="Arial"/>
          <w:color w:val="222222"/>
          <w:sz w:val="22"/>
          <w:szCs w:val="22"/>
          <w:highlight w:val="yellow"/>
          <w:shd w:val="clear" w:color="auto" w:fill="FFFFFF"/>
        </w:rPr>
        <w:t>Nethery</w:t>
      </w:r>
      <w:proofErr w:type="spellEnd"/>
      <w:r w:rsidRPr="000801B3">
        <w:rPr>
          <w:rFonts w:asciiTheme="majorHAnsi" w:hAnsiTheme="majorHAnsi" w:cs="Arial"/>
          <w:color w:val="222222"/>
          <w:sz w:val="22"/>
          <w:szCs w:val="22"/>
          <w:highlight w:val="yellow"/>
          <w:shd w:val="clear" w:color="auto" w:fill="FFFFFF"/>
        </w:rPr>
        <w:t>, R. C. (2023). Impacts of census differential privacy for small-area disease mapping to monitor health inequities.</w:t>
      </w:r>
      <w:r w:rsidRPr="000801B3">
        <w:rPr>
          <w:rStyle w:val="apple-converted-space"/>
          <w:rFonts w:asciiTheme="majorHAnsi" w:hAnsiTheme="majorHAnsi" w:cs="Arial"/>
          <w:color w:val="222222"/>
          <w:sz w:val="22"/>
          <w:szCs w:val="22"/>
          <w:highlight w:val="yellow"/>
          <w:shd w:val="clear" w:color="auto" w:fill="FFFFFF"/>
        </w:rPr>
        <w:t> </w:t>
      </w:r>
      <w:r w:rsidRPr="000801B3">
        <w:rPr>
          <w:rFonts w:asciiTheme="majorHAnsi" w:hAnsiTheme="majorHAnsi" w:cs="Arial"/>
          <w:i/>
          <w:iCs/>
          <w:color w:val="222222"/>
          <w:sz w:val="22"/>
          <w:szCs w:val="22"/>
          <w:highlight w:val="yellow"/>
        </w:rPr>
        <w:t>Science Advances</w:t>
      </w:r>
      <w:r w:rsidRPr="000801B3">
        <w:rPr>
          <w:rFonts w:asciiTheme="majorHAnsi" w:hAnsiTheme="majorHAnsi" w:cs="Arial"/>
          <w:color w:val="222222"/>
          <w:sz w:val="22"/>
          <w:szCs w:val="22"/>
          <w:highlight w:val="yellow"/>
          <w:shd w:val="clear" w:color="auto" w:fill="FFFFFF"/>
        </w:rPr>
        <w:t>,</w:t>
      </w:r>
      <w:r w:rsidRPr="000801B3">
        <w:rPr>
          <w:rStyle w:val="apple-converted-space"/>
          <w:rFonts w:asciiTheme="majorHAnsi" w:hAnsiTheme="majorHAnsi" w:cs="Arial"/>
          <w:color w:val="222222"/>
          <w:sz w:val="22"/>
          <w:szCs w:val="22"/>
          <w:highlight w:val="yellow"/>
          <w:shd w:val="clear" w:color="auto" w:fill="FFFFFF"/>
        </w:rPr>
        <w:t> </w:t>
      </w:r>
      <w:r w:rsidRPr="000801B3">
        <w:rPr>
          <w:rFonts w:asciiTheme="majorHAnsi" w:hAnsiTheme="majorHAnsi" w:cs="Arial"/>
          <w:i/>
          <w:iCs/>
          <w:color w:val="222222"/>
          <w:sz w:val="22"/>
          <w:szCs w:val="22"/>
          <w:highlight w:val="yellow"/>
        </w:rPr>
        <w:t>9</w:t>
      </w:r>
      <w:r w:rsidRPr="000801B3">
        <w:rPr>
          <w:rFonts w:asciiTheme="majorHAnsi" w:hAnsiTheme="majorHAnsi" w:cs="Arial"/>
          <w:color w:val="222222"/>
          <w:sz w:val="22"/>
          <w:szCs w:val="22"/>
          <w:highlight w:val="yellow"/>
          <w:shd w:val="clear" w:color="auto" w:fill="FFFFFF"/>
        </w:rPr>
        <w:t>(33), eade8888.</w:t>
      </w:r>
    </w:p>
    <w:p w14:paraId="11E1450E" w14:textId="6312DFA1" w:rsidR="00C372EA" w:rsidRPr="00C372EA" w:rsidRDefault="00C372EA" w:rsidP="00F709AC">
      <w:pPr>
        <w:pStyle w:val="ListParagraph"/>
        <w:numPr>
          <w:ilvl w:val="0"/>
          <w:numId w:val="26"/>
        </w:numPr>
        <w:rPr>
          <w:rStyle w:val="clickover-trigger"/>
          <w:rFonts w:asciiTheme="majorHAnsi" w:hAnsiTheme="majorHAnsi"/>
          <w:color w:val="000000" w:themeColor="text1"/>
          <w:sz w:val="22"/>
          <w:szCs w:val="22"/>
        </w:rPr>
      </w:pPr>
      <w:proofErr w:type="spellStart"/>
      <w:r w:rsidRPr="00D27AAC">
        <w:rPr>
          <w:rFonts w:asciiTheme="majorHAnsi" w:hAnsiTheme="majorHAnsi" w:cs="Arial"/>
          <w:color w:val="222222"/>
          <w:sz w:val="22"/>
          <w:szCs w:val="22"/>
          <w:shd w:val="clear" w:color="auto" w:fill="FFFFFF"/>
        </w:rPr>
        <w:t>Kempker</w:t>
      </w:r>
      <w:proofErr w:type="spellEnd"/>
      <w:r w:rsidRPr="00D27AAC">
        <w:rPr>
          <w:rFonts w:asciiTheme="majorHAnsi" w:hAnsiTheme="majorHAnsi" w:cs="Arial"/>
          <w:color w:val="222222"/>
          <w:sz w:val="22"/>
          <w:szCs w:val="22"/>
          <w:shd w:val="clear" w:color="auto" w:fill="FFFFFF"/>
        </w:rPr>
        <w:t xml:space="preserve">, J. A., Stearns, E., </w:t>
      </w:r>
      <w:r w:rsidRPr="00D27AAC">
        <w:rPr>
          <w:rFonts w:asciiTheme="majorHAnsi" w:hAnsiTheme="majorHAnsi" w:cs="Arial"/>
          <w:b/>
          <w:bCs/>
          <w:color w:val="222222"/>
          <w:sz w:val="22"/>
          <w:szCs w:val="22"/>
          <w:shd w:val="clear" w:color="auto" w:fill="FFFFFF"/>
        </w:rPr>
        <w:t>Peterson, E. N.</w:t>
      </w:r>
      <w:r w:rsidRPr="00D27AAC">
        <w:rPr>
          <w:rFonts w:asciiTheme="majorHAnsi" w:hAnsiTheme="majorHAnsi" w:cs="Arial"/>
          <w:color w:val="222222"/>
          <w:sz w:val="22"/>
          <w:szCs w:val="22"/>
          <w:shd w:val="clear" w:color="auto" w:fill="FFFFFF"/>
        </w:rPr>
        <w:t>, &amp; Waller, L. A. (2023). US Adult Critical Care Beds Per Capita: A 2021 County-Level Cross-Sectional Study.</w:t>
      </w:r>
      <w:r w:rsidRPr="00D27AAC">
        <w:rPr>
          <w:rStyle w:val="apple-converted-space"/>
          <w:rFonts w:asciiTheme="majorHAnsi" w:hAnsiTheme="majorHAnsi" w:cs="Arial"/>
          <w:color w:val="222222"/>
          <w:sz w:val="22"/>
          <w:szCs w:val="22"/>
          <w:shd w:val="clear" w:color="auto" w:fill="FFFFFF"/>
        </w:rPr>
        <w:t> </w:t>
      </w:r>
      <w:r w:rsidRPr="00D27AAC">
        <w:rPr>
          <w:rFonts w:asciiTheme="majorHAnsi" w:hAnsiTheme="majorHAnsi" w:cs="Arial"/>
          <w:i/>
          <w:iCs/>
          <w:color w:val="222222"/>
          <w:sz w:val="22"/>
          <w:szCs w:val="22"/>
        </w:rPr>
        <w:t>Critical Care Explorations</w:t>
      </w:r>
      <w:r w:rsidRPr="00D27AAC">
        <w:rPr>
          <w:rFonts w:asciiTheme="majorHAnsi" w:hAnsiTheme="majorHAnsi" w:cs="Arial"/>
          <w:color w:val="222222"/>
          <w:sz w:val="22"/>
          <w:szCs w:val="22"/>
          <w:shd w:val="clear" w:color="auto" w:fill="FFFFFF"/>
        </w:rPr>
        <w:t>,</w:t>
      </w:r>
      <w:r w:rsidRPr="00D27AAC">
        <w:rPr>
          <w:rStyle w:val="apple-converted-space"/>
          <w:rFonts w:asciiTheme="majorHAnsi" w:hAnsiTheme="majorHAnsi" w:cs="Arial"/>
          <w:color w:val="222222"/>
          <w:sz w:val="22"/>
          <w:szCs w:val="22"/>
          <w:shd w:val="clear" w:color="auto" w:fill="FFFFFF"/>
        </w:rPr>
        <w:t> </w:t>
      </w:r>
      <w:r w:rsidRPr="00D27AAC">
        <w:rPr>
          <w:rFonts w:asciiTheme="majorHAnsi" w:hAnsiTheme="majorHAnsi" w:cs="Arial"/>
          <w:i/>
          <w:iCs/>
          <w:color w:val="222222"/>
          <w:sz w:val="22"/>
          <w:szCs w:val="22"/>
        </w:rPr>
        <w:t>5</w:t>
      </w:r>
      <w:r w:rsidRPr="00D27AAC">
        <w:rPr>
          <w:rFonts w:asciiTheme="majorHAnsi" w:hAnsiTheme="majorHAnsi" w:cs="Arial"/>
          <w:color w:val="222222"/>
          <w:sz w:val="22"/>
          <w:szCs w:val="22"/>
          <w:shd w:val="clear" w:color="auto" w:fill="FFFFFF"/>
        </w:rPr>
        <w:t>(3), e0868.</w:t>
      </w:r>
    </w:p>
    <w:p w14:paraId="7502FAA6" w14:textId="3A5047F6" w:rsidR="00DD2C8C" w:rsidRPr="00C372EA" w:rsidRDefault="00DD2C8C" w:rsidP="00F709AC">
      <w:pPr>
        <w:pStyle w:val="ListParagraph"/>
        <w:numPr>
          <w:ilvl w:val="0"/>
          <w:numId w:val="26"/>
        </w:numPr>
        <w:rPr>
          <w:rFonts w:asciiTheme="majorHAnsi" w:hAnsiTheme="majorHAnsi"/>
          <w:color w:val="000000" w:themeColor="text1"/>
          <w:sz w:val="22"/>
          <w:szCs w:val="22"/>
        </w:rPr>
      </w:pPr>
      <w:r w:rsidRPr="00D27AAC">
        <w:rPr>
          <w:rStyle w:val="clickover-trigger"/>
          <w:rFonts w:asciiTheme="majorHAnsi" w:hAnsiTheme="majorHAnsi"/>
          <w:b/>
          <w:bCs/>
          <w:color w:val="000000" w:themeColor="text1"/>
          <w:sz w:val="22"/>
          <w:szCs w:val="22"/>
        </w:rPr>
        <w:t>EN Peterson</w:t>
      </w:r>
      <w:r w:rsidRPr="00D27AAC">
        <w:rPr>
          <w:rStyle w:val="clickover-trigger"/>
          <w:rFonts w:asciiTheme="majorHAnsi" w:hAnsiTheme="majorHAnsi"/>
          <w:color w:val="000000" w:themeColor="text1"/>
          <w:sz w:val="22"/>
          <w:szCs w:val="22"/>
        </w:rPr>
        <w:t xml:space="preserve">, AB Moller, A Gemmill, D Chou, L Alkema. A Bayesian temporal hierarchical model to assess levels of misclassification error in national vital registration maternal mortality data. </w:t>
      </w:r>
      <w:r w:rsidRPr="00D27AAC">
        <w:rPr>
          <w:rStyle w:val="clickover-trigger"/>
          <w:rFonts w:asciiTheme="majorHAnsi" w:hAnsiTheme="majorHAnsi"/>
          <w:i/>
          <w:iCs/>
          <w:color w:val="000000" w:themeColor="text1"/>
          <w:sz w:val="22"/>
          <w:szCs w:val="22"/>
        </w:rPr>
        <w:t>Statistics in Medicine</w:t>
      </w:r>
      <w:r w:rsidRPr="00D27AAC">
        <w:rPr>
          <w:rStyle w:val="clickover-trigger"/>
          <w:rFonts w:asciiTheme="majorHAnsi" w:hAnsiTheme="majorHAnsi"/>
          <w:color w:val="000000" w:themeColor="text1"/>
          <w:sz w:val="22"/>
          <w:szCs w:val="22"/>
        </w:rPr>
        <w:t>.</w:t>
      </w:r>
      <w:r w:rsidRPr="00D27AAC">
        <w:rPr>
          <w:rFonts w:asciiTheme="majorHAnsi" w:hAnsiTheme="majorHAnsi" w:cs="Arial"/>
          <w:color w:val="222222"/>
          <w:sz w:val="22"/>
          <w:szCs w:val="22"/>
          <w:shd w:val="clear" w:color="auto" w:fill="FFFFFF"/>
        </w:rPr>
        <w:t xml:space="preserve"> 41.14 (2022): 2483-2496</w:t>
      </w:r>
      <w:r w:rsidRPr="00D27AAC">
        <w:rPr>
          <w:rFonts w:asciiTheme="majorHAnsi" w:hAnsiTheme="majorHAnsi" w:cs="Arial"/>
          <w:color w:val="222222"/>
          <w:sz w:val="22"/>
          <w:szCs w:val="22"/>
          <w:shd w:val="clear" w:color="auto" w:fill="FFFFFF"/>
        </w:rPr>
        <w:t>.</w:t>
      </w:r>
    </w:p>
    <w:p w14:paraId="6DE82244" w14:textId="66DC7B11" w:rsidR="00C372EA" w:rsidRPr="00C372EA" w:rsidRDefault="00C372EA" w:rsidP="00F709AC">
      <w:pPr>
        <w:pStyle w:val="ListParagraph"/>
        <w:numPr>
          <w:ilvl w:val="0"/>
          <w:numId w:val="26"/>
        </w:numPr>
        <w:rPr>
          <w:rFonts w:asciiTheme="majorHAnsi" w:hAnsiTheme="majorHAnsi"/>
          <w:color w:val="000000" w:themeColor="text1"/>
          <w:sz w:val="22"/>
          <w:szCs w:val="22"/>
        </w:rPr>
      </w:pPr>
      <w:proofErr w:type="spellStart"/>
      <w:r w:rsidRPr="00D27AAC">
        <w:rPr>
          <w:rFonts w:asciiTheme="majorHAnsi" w:hAnsiTheme="majorHAnsi" w:cs="Arial"/>
          <w:color w:val="222222"/>
          <w:sz w:val="22"/>
          <w:szCs w:val="22"/>
          <w:shd w:val="clear" w:color="auto" w:fill="FFFFFF"/>
        </w:rPr>
        <w:lastRenderedPageBreak/>
        <w:t>Nethery</w:t>
      </w:r>
      <w:proofErr w:type="spellEnd"/>
      <w:r w:rsidRPr="00D27AAC">
        <w:rPr>
          <w:rFonts w:asciiTheme="majorHAnsi" w:hAnsiTheme="majorHAnsi" w:cs="Arial"/>
          <w:color w:val="222222"/>
          <w:sz w:val="22"/>
          <w:szCs w:val="22"/>
          <w:shd w:val="clear" w:color="auto" w:fill="FFFFFF"/>
        </w:rPr>
        <w:t xml:space="preserve">, R. C., Chen, J. T., Krieger, N., Waterman, P. D., </w:t>
      </w:r>
      <w:r w:rsidRPr="00D27AAC">
        <w:rPr>
          <w:rFonts w:asciiTheme="majorHAnsi" w:hAnsiTheme="majorHAnsi" w:cs="Arial"/>
          <w:b/>
          <w:bCs/>
          <w:color w:val="222222"/>
          <w:sz w:val="22"/>
          <w:szCs w:val="22"/>
          <w:shd w:val="clear" w:color="auto" w:fill="FFFFFF"/>
        </w:rPr>
        <w:t>Peterson, E.</w:t>
      </w:r>
      <w:r w:rsidRPr="00D27AAC">
        <w:rPr>
          <w:rFonts w:asciiTheme="majorHAnsi" w:hAnsiTheme="majorHAnsi" w:cs="Arial"/>
          <w:color w:val="222222"/>
          <w:sz w:val="22"/>
          <w:szCs w:val="22"/>
          <w:shd w:val="clear" w:color="auto" w:fill="FFFFFF"/>
        </w:rPr>
        <w:t xml:space="preserve">, Waller, L. A., &amp; </w:t>
      </w:r>
      <w:proofErr w:type="spellStart"/>
      <w:r w:rsidRPr="00D27AAC">
        <w:rPr>
          <w:rFonts w:asciiTheme="majorHAnsi" w:hAnsiTheme="majorHAnsi" w:cs="Arial"/>
          <w:color w:val="222222"/>
          <w:sz w:val="22"/>
          <w:szCs w:val="22"/>
          <w:shd w:val="clear" w:color="auto" w:fill="FFFFFF"/>
        </w:rPr>
        <w:t>Coull</w:t>
      </w:r>
      <w:proofErr w:type="spellEnd"/>
      <w:r w:rsidRPr="00D27AAC">
        <w:rPr>
          <w:rFonts w:asciiTheme="majorHAnsi" w:hAnsiTheme="majorHAnsi" w:cs="Arial"/>
          <w:color w:val="222222"/>
          <w:sz w:val="22"/>
          <w:szCs w:val="22"/>
          <w:shd w:val="clear" w:color="auto" w:fill="FFFFFF"/>
        </w:rPr>
        <w:t>, B. A. (2022). Statistical implications of endogeneity induced by residential segregation in small-area modeling of health inequities.</w:t>
      </w:r>
      <w:r w:rsidRPr="00D27AAC">
        <w:rPr>
          <w:rStyle w:val="apple-converted-space"/>
          <w:rFonts w:asciiTheme="majorHAnsi" w:hAnsiTheme="majorHAnsi" w:cs="Arial"/>
          <w:color w:val="222222"/>
          <w:sz w:val="22"/>
          <w:szCs w:val="22"/>
          <w:shd w:val="clear" w:color="auto" w:fill="FFFFFF"/>
        </w:rPr>
        <w:t> </w:t>
      </w:r>
      <w:r w:rsidRPr="00D27AAC">
        <w:rPr>
          <w:rFonts w:asciiTheme="majorHAnsi" w:hAnsiTheme="majorHAnsi" w:cs="Arial"/>
          <w:i/>
          <w:iCs/>
          <w:color w:val="222222"/>
          <w:sz w:val="22"/>
          <w:szCs w:val="22"/>
        </w:rPr>
        <w:t>The American Statistician</w:t>
      </w:r>
      <w:r w:rsidRPr="00D27AAC">
        <w:rPr>
          <w:rFonts w:asciiTheme="majorHAnsi" w:hAnsiTheme="majorHAnsi" w:cs="Arial"/>
          <w:color w:val="222222"/>
          <w:sz w:val="22"/>
          <w:szCs w:val="22"/>
          <w:shd w:val="clear" w:color="auto" w:fill="FFFFFF"/>
        </w:rPr>
        <w:t>,</w:t>
      </w:r>
      <w:r w:rsidRPr="00D27AAC">
        <w:rPr>
          <w:rStyle w:val="apple-converted-space"/>
          <w:rFonts w:asciiTheme="majorHAnsi" w:hAnsiTheme="majorHAnsi" w:cs="Arial"/>
          <w:color w:val="222222"/>
          <w:sz w:val="22"/>
          <w:szCs w:val="22"/>
          <w:shd w:val="clear" w:color="auto" w:fill="FFFFFF"/>
        </w:rPr>
        <w:t> </w:t>
      </w:r>
      <w:r w:rsidRPr="00D27AAC">
        <w:rPr>
          <w:rFonts w:asciiTheme="majorHAnsi" w:hAnsiTheme="majorHAnsi" w:cs="Arial"/>
          <w:i/>
          <w:iCs/>
          <w:color w:val="222222"/>
          <w:sz w:val="22"/>
          <w:szCs w:val="22"/>
        </w:rPr>
        <w:t>76</w:t>
      </w:r>
      <w:r w:rsidRPr="00D27AAC">
        <w:rPr>
          <w:rFonts w:asciiTheme="majorHAnsi" w:hAnsiTheme="majorHAnsi" w:cs="Arial"/>
          <w:color w:val="222222"/>
          <w:sz w:val="22"/>
          <w:szCs w:val="22"/>
          <w:shd w:val="clear" w:color="auto" w:fill="FFFFFF"/>
        </w:rPr>
        <w:t xml:space="preserve">(2), 142-151. </w:t>
      </w:r>
    </w:p>
    <w:p w14:paraId="631484AF" w14:textId="03CB6F1D" w:rsidR="00DD2C8C" w:rsidRPr="00D27AAC" w:rsidRDefault="00DD2C8C" w:rsidP="00F709AC">
      <w:pPr>
        <w:pStyle w:val="ListParagraph"/>
        <w:numPr>
          <w:ilvl w:val="0"/>
          <w:numId w:val="26"/>
        </w:numPr>
        <w:rPr>
          <w:rFonts w:asciiTheme="majorHAnsi" w:hAnsiTheme="majorHAnsi"/>
          <w:color w:val="000000" w:themeColor="text1"/>
          <w:sz w:val="22"/>
          <w:szCs w:val="22"/>
        </w:rPr>
      </w:pPr>
      <w:proofErr w:type="spellStart"/>
      <w:r w:rsidRPr="00D27AAC">
        <w:rPr>
          <w:rFonts w:asciiTheme="majorHAnsi" w:hAnsiTheme="majorHAnsi" w:cs="Arial"/>
          <w:color w:val="222222"/>
          <w:sz w:val="22"/>
          <w:szCs w:val="22"/>
          <w:shd w:val="clear" w:color="auto" w:fill="FFFFFF"/>
        </w:rPr>
        <w:t>Nethery</w:t>
      </w:r>
      <w:proofErr w:type="spellEnd"/>
      <w:r w:rsidRPr="00D27AAC">
        <w:rPr>
          <w:rFonts w:asciiTheme="majorHAnsi" w:hAnsiTheme="majorHAnsi" w:cs="Arial"/>
          <w:color w:val="222222"/>
          <w:sz w:val="22"/>
          <w:szCs w:val="22"/>
          <w:shd w:val="clear" w:color="auto" w:fill="FFFFFF"/>
        </w:rPr>
        <w:t xml:space="preserve">, R. C., Chen, J. T., Krieger, N., Waterman, P. D., </w:t>
      </w:r>
      <w:r w:rsidRPr="00D27AAC">
        <w:rPr>
          <w:rFonts w:asciiTheme="majorHAnsi" w:hAnsiTheme="majorHAnsi" w:cs="Arial"/>
          <w:b/>
          <w:bCs/>
          <w:color w:val="222222"/>
          <w:sz w:val="22"/>
          <w:szCs w:val="22"/>
          <w:shd w:val="clear" w:color="auto" w:fill="FFFFFF"/>
        </w:rPr>
        <w:t>Peterson, E</w:t>
      </w:r>
      <w:r w:rsidRPr="00D27AAC">
        <w:rPr>
          <w:rFonts w:asciiTheme="majorHAnsi" w:hAnsiTheme="majorHAnsi" w:cs="Arial"/>
          <w:color w:val="222222"/>
          <w:sz w:val="22"/>
          <w:szCs w:val="22"/>
          <w:shd w:val="clear" w:color="auto" w:fill="FFFFFF"/>
        </w:rPr>
        <w:t xml:space="preserve">., Waller, L. A., &amp; </w:t>
      </w:r>
      <w:proofErr w:type="spellStart"/>
      <w:r w:rsidRPr="00D27AAC">
        <w:rPr>
          <w:rFonts w:asciiTheme="majorHAnsi" w:hAnsiTheme="majorHAnsi" w:cs="Arial"/>
          <w:color w:val="222222"/>
          <w:sz w:val="22"/>
          <w:szCs w:val="22"/>
          <w:shd w:val="clear" w:color="auto" w:fill="FFFFFF"/>
        </w:rPr>
        <w:t>Coull</w:t>
      </w:r>
      <w:proofErr w:type="spellEnd"/>
      <w:r w:rsidRPr="00D27AAC">
        <w:rPr>
          <w:rFonts w:asciiTheme="majorHAnsi" w:hAnsiTheme="majorHAnsi" w:cs="Arial"/>
          <w:color w:val="222222"/>
          <w:sz w:val="22"/>
          <w:szCs w:val="22"/>
          <w:shd w:val="clear" w:color="auto" w:fill="FFFFFF"/>
        </w:rPr>
        <w:t>, B. A. (2022). Statistical implications of endogeneity induced by residential segregation in small-area modeling of health inequities.</w:t>
      </w:r>
      <w:r w:rsidRPr="00D27AAC">
        <w:rPr>
          <w:rStyle w:val="apple-converted-space"/>
          <w:rFonts w:asciiTheme="majorHAnsi" w:hAnsiTheme="majorHAnsi" w:cs="Arial"/>
          <w:color w:val="222222"/>
          <w:sz w:val="22"/>
          <w:szCs w:val="22"/>
          <w:shd w:val="clear" w:color="auto" w:fill="FFFFFF"/>
        </w:rPr>
        <w:t> </w:t>
      </w:r>
      <w:r w:rsidRPr="00D27AAC">
        <w:rPr>
          <w:rFonts w:asciiTheme="majorHAnsi" w:hAnsiTheme="majorHAnsi" w:cs="Arial"/>
          <w:i/>
          <w:iCs/>
          <w:color w:val="222222"/>
          <w:sz w:val="22"/>
          <w:szCs w:val="22"/>
        </w:rPr>
        <w:t>The American Statistician</w:t>
      </w:r>
      <w:r w:rsidRPr="00D27AAC">
        <w:rPr>
          <w:rFonts w:asciiTheme="majorHAnsi" w:hAnsiTheme="majorHAnsi" w:cs="Arial"/>
          <w:color w:val="222222"/>
          <w:sz w:val="22"/>
          <w:szCs w:val="22"/>
          <w:shd w:val="clear" w:color="auto" w:fill="FFFFFF"/>
        </w:rPr>
        <w:t>,</w:t>
      </w:r>
      <w:r w:rsidRPr="00D27AAC">
        <w:rPr>
          <w:rStyle w:val="apple-converted-space"/>
          <w:rFonts w:asciiTheme="majorHAnsi" w:hAnsiTheme="majorHAnsi" w:cs="Arial"/>
          <w:color w:val="222222"/>
          <w:sz w:val="22"/>
          <w:szCs w:val="22"/>
          <w:shd w:val="clear" w:color="auto" w:fill="FFFFFF"/>
        </w:rPr>
        <w:t> </w:t>
      </w:r>
      <w:r w:rsidRPr="00D27AAC">
        <w:rPr>
          <w:rFonts w:asciiTheme="majorHAnsi" w:hAnsiTheme="majorHAnsi" w:cs="Arial"/>
          <w:i/>
          <w:iCs/>
          <w:color w:val="222222"/>
          <w:sz w:val="22"/>
          <w:szCs w:val="22"/>
        </w:rPr>
        <w:t>76</w:t>
      </w:r>
      <w:r w:rsidRPr="00D27AAC">
        <w:rPr>
          <w:rFonts w:asciiTheme="majorHAnsi" w:hAnsiTheme="majorHAnsi" w:cs="Arial"/>
          <w:color w:val="222222"/>
          <w:sz w:val="22"/>
          <w:szCs w:val="22"/>
          <w:shd w:val="clear" w:color="auto" w:fill="FFFFFF"/>
        </w:rPr>
        <w:t>(2), 142-151.</w:t>
      </w:r>
    </w:p>
    <w:p w14:paraId="723242F6" w14:textId="4E6994D0" w:rsidR="00462772" w:rsidRPr="00D27AAC" w:rsidRDefault="00462772" w:rsidP="00F709AC">
      <w:pPr>
        <w:pStyle w:val="ListParagraph"/>
        <w:numPr>
          <w:ilvl w:val="0"/>
          <w:numId w:val="26"/>
        </w:numPr>
        <w:rPr>
          <w:rStyle w:val="clickover-trigger"/>
          <w:rFonts w:asciiTheme="majorHAnsi" w:hAnsiTheme="majorHAnsi"/>
          <w:color w:val="000000" w:themeColor="text1"/>
          <w:sz w:val="22"/>
          <w:szCs w:val="22"/>
        </w:rPr>
      </w:pPr>
      <w:r w:rsidRPr="00D27AAC">
        <w:rPr>
          <w:rStyle w:val="clickover-trigger"/>
          <w:rFonts w:asciiTheme="majorHAnsi" w:hAnsiTheme="majorHAnsi"/>
          <w:color w:val="000000" w:themeColor="text1"/>
          <w:sz w:val="22"/>
          <w:szCs w:val="22"/>
          <w:lang w:val="fr-FR"/>
        </w:rPr>
        <w:t xml:space="preserve">NB Jain, JE Kuhn, GD Ayers, A Song, </w:t>
      </w:r>
      <w:r w:rsidRPr="00D27AAC">
        <w:rPr>
          <w:rStyle w:val="clickover-trigger"/>
          <w:rFonts w:asciiTheme="majorHAnsi" w:hAnsiTheme="majorHAnsi"/>
          <w:b/>
          <w:bCs/>
          <w:color w:val="000000" w:themeColor="text1"/>
          <w:sz w:val="22"/>
          <w:szCs w:val="22"/>
          <w:lang w:val="fr-FR"/>
        </w:rPr>
        <w:t>EN Peterson</w:t>
      </w:r>
      <w:r w:rsidRPr="00D27AAC">
        <w:rPr>
          <w:rStyle w:val="clickover-trigger"/>
          <w:rFonts w:asciiTheme="majorHAnsi" w:hAnsiTheme="majorHAnsi"/>
          <w:color w:val="000000" w:themeColor="text1"/>
          <w:sz w:val="22"/>
          <w:szCs w:val="22"/>
          <w:lang w:val="fr-FR"/>
        </w:rPr>
        <w:t xml:space="preserve">. </w:t>
      </w:r>
      <w:r w:rsidRPr="00D27AAC">
        <w:rPr>
          <w:rStyle w:val="clickover-trigger"/>
          <w:rFonts w:asciiTheme="majorHAnsi" w:hAnsiTheme="majorHAnsi"/>
          <w:color w:val="000000" w:themeColor="text1"/>
          <w:sz w:val="22"/>
          <w:szCs w:val="22"/>
        </w:rPr>
        <w:t xml:space="preserve">Geographical Variation in Rates of Shoulder and Knee Arthroscopy in U.S. States and Relationship to Orthopedist Density in Surgeon Volume. </w:t>
      </w:r>
      <w:r w:rsidRPr="00D27AAC">
        <w:rPr>
          <w:rStyle w:val="clickover-trigger"/>
          <w:rFonts w:asciiTheme="majorHAnsi" w:hAnsiTheme="majorHAnsi"/>
          <w:i/>
          <w:iCs/>
          <w:color w:val="000000" w:themeColor="text1"/>
          <w:sz w:val="22"/>
          <w:szCs w:val="22"/>
        </w:rPr>
        <w:t>JAMA</w:t>
      </w:r>
      <w:r w:rsidRPr="00D27AAC">
        <w:rPr>
          <w:rStyle w:val="clickover-trigger"/>
          <w:rFonts w:asciiTheme="majorHAnsi" w:hAnsiTheme="majorHAnsi"/>
          <w:color w:val="000000" w:themeColor="text1"/>
          <w:sz w:val="22"/>
          <w:szCs w:val="22"/>
        </w:rPr>
        <w:t xml:space="preserve">. 2019. 11; 2(12).  </w:t>
      </w:r>
      <w:proofErr w:type="spellStart"/>
      <w:r w:rsidRPr="00D27AAC">
        <w:rPr>
          <w:rFonts w:asciiTheme="majorHAnsi" w:hAnsiTheme="majorHAnsi" w:cs="Arial"/>
          <w:color w:val="000000"/>
          <w:sz w:val="22"/>
          <w:szCs w:val="22"/>
        </w:rPr>
        <w:t>doi</w:t>
      </w:r>
      <w:proofErr w:type="spellEnd"/>
      <w:r w:rsidRPr="00D27AAC">
        <w:rPr>
          <w:rFonts w:asciiTheme="majorHAnsi" w:hAnsiTheme="majorHAnsi" w:cs="Arial"/>
          <w:color w:val="000000"/>
          <w:sz w:val="22"/>
          <w:szCs w:val="22"/>
        </w:rPr>
        <w:t>: </w:t>
      </w:r>
      <w:hyperlink r:id="rId8" w:tgtFrame="_blank" w:history="1">
        <w:r w:rsidRPr="00D27AAC">
          <w:rPr>
            <w:rStyle w:val="Hyperlink"/>
            <w:rFonts w:asciiTheme="majorHAnsi" w:hAnsiTheme="majorHAnsi" w:cs="Arial"/>
            <w:color w:val="642A8F"/>
            <w:sz w:val="22"/>
            <w:szCs w:val="22"/>
          </w:rPr>
          <w:t>10.1001/jamanetworkopen.2019.17315</w:t>
        </w:r>
      </w:hyperlink>
    </w:p>
    <w:p w14:paraId="0D3FCD75" w14:textId="1A31EB7F" w:rsidR="00462772" w:rsidRPr="00D27AAC" w:rsidRDefault="00462772" w:rsidP="00F709AC">
      <w:pPr>
        <w:pStyle w:val="ListParagraph"/>
        <w:numPr>
          <w:ilvl w:val="0"/>
          <w:numId w:val="26"/>
        </w:numPr>
        <w:rPr>
          <w:rFonts w:asciiTheme="majorHAnsi" w:hAnsiTheme="majorHAnsi"/>
          <w:color w:val="000000" w:themeColor="text1"/>
          <w:sz w:val="22"/>
          <w:szCs w:val="22"/>
        </w:rPr>
      </w:pPr>
      <w:r w:rsidRPr="00D27AAC">
        <w:rPr>
          <w:rStyle w:val="clickover-trigger"/>
          <w:rFonts w:asciiTheme="majorHAnsi" w:hAnsiTheme="majorHAnsi"/>
          <w:color w:val="000000" w:themeColor="text1"/>
          <w:sz w:val="22"/>
          <w:szCs w:val="22"/>
        </w:rPr>
        <w:t>NB Jain</w:t>
      </w:r>
      <w:r w:rsidRPr="00D27AAC">
        <w:rPr>
          <w:rFonts w:asciiTheme="majorHAnsi" w:hAnsiTheme="majorHAnsi"/>
          <w:color w:val="000000" w:themeColor="text1"/>
          <w:sz w:val="22"/>
          <w:szCs w:val="22"/>
          <w:shd w:val="clear" w:color="auto" w:fill="FFFFFF"/>
        </w:rPr>
        <w:t xml:space="preserve">, GD Ayers, </w:t>
      </w:r>
      <w:r w:rsidRPr="00D27AAC">
        <w:rPr>
          <w:rFonts w:asciiTheme="majorHAnsi" w:hAnsiTheme="majorHAnsi"/>
          <w:b/>
          <w:bCs/>
          <w:color w:val="000000" w:themeColor="text1"/>
          <w:sz w:val="22"/>
          <w:szCs w:val="22"/>
          <w:shd w:val="clear" w:color="auto" w:fill="FFFFFF"/>
        </w:rPr>
        <w:t>EN Peterson</w:t>
      </w:r>
      <w:r w:rsidRPr="00D27AAC">
        <w:rPr>
          <w:rFonts w:asciiTheme="majorHAnsi" w:hAnsiTheme="majorHAnsi"/>
          <w:color w:val="000000" w:themeColor="text1"/>
          <w:sz w:val="22"/>
          <w:szCs w:val="22"/>
          <w:shd w:val="clear" w:color="auto" w:fill="FFFFFF"/>
        </w:rPr>
        <w:t xml:space="preserve">, MB Harris, L Morse, KC O'Connor, E </w:t>
      </w:r>
      <w:proofErr w:type="spellStart"/>
      <w:r w:rsidRPr="00D27AAC">
        <w:rPr>
          <w:rFonts w:asciiTheme="majorHAnsi" w:hAnsiTheme="majorHAnsi"/>
          <w:color w:val="000000" w:themeColor="text1"/>
          <w:sz w:val="22"/>
          <w:szCs w:val="22"/>
          <w:shd w:val="clear" w:color="auto" w:fill="FFFFFF"/>
        </w:rPr>
        <w:t>Garshick</w:t>
      </w:r>
      <w:proofErr w:type="spellEnd"/>
      <w:r w:rsidRPr="00D27AAC">
        <w:rPr>
          <w:rFonts w:asciiTheme="majorHAnsi" w:hAnsiTheme="majorHAnsi"/>
          <w:color w:val="000000" w:themeColor="text1"/>
          <w:sz w:val="22"/>
          <w:szCs w:val="22"/>
          <w:shd w:val="clear" w:color="auto" w:fill="FFFFFF"/>
        </w:rPr>
        <w:t>.</w:t>
      </w:r>
      <w:r w:rsidRPr="00D27AAC">
        <w:rPr>
          <w:rStyle w:val="apple-converted-space"/>
          <w:rFonts w:asciiTheme="majorHAnsi" w:hAnsiTheme="majorHAnsi"/>
          <w:color w:val="000000" w:themeColor="text1"/>
          <w:sz w:val="22"/>
          <w:szCs w:val="22"/>
          <w:shd w:val="clear" w:color="auto" w:fill="FFFFFF"/>
        </w:rPr>
        <w:t>  </w:t>
      </w:r>
      <w:hyperlink r:id="rId9" w:history="1">
        <w:r w:rsidRPr="00D27AAC">
          <w:rPr>
            <w:rStyle w:val="Hyperlink"/>
            <w:rFonts w:asciiTheme="majorHAnsi" w:hAnsiTheme="majorHAnsi"/>
            <w:color w:val="000000" w:themeColor="text1"/>
            <w:sz w:val="22"/>
            <w:szCs w:val="22"/>
            <w:u w:val="none"/>
          </w:rPr>
          <w:t>Traumatic spinal cord injury in the United States, 1993-2012.</w:t>
        </w:r>
      </w:hyperlink>
      <w:r w:rsidRPr="00D27AAC">
        <w:rPr>
          <w:rStyle w:val="Hyperlink"/>
          <w:rFonts w:asciiTheme="majorHAnsi" w:hAnsiTheme="majorHAnsi"/>
          <w:color w:val="000000" w:themeColor="text1"/>
          <w:sz w:val="22"/>
          <w:szCs w:val="22"/>
          <w:u w:val="none"/>
        </w:rPr>
        <w:t xml:space="preserve"> </w:t>
      </w:r>
      <w:r w:rsidRPr="00D27AAC">
        <w:rPr>
          <w:rFonts w:asciiTheme="majorHAnsi" w:hAnsiTheme="majorHAnsi"/>
          <w:i/>
          <w:iCs/>
          <w:color w:val="000000" w:themeColor="text1"/>
          <w:sz w:val="22"/>
          <w:szCs w:val="22"/>
          <w:shd w:val="clear" w:color="auto" w:fill="FFFFFF"/>
        </w:rPr>
        <w:t>JAMA.</w:t>
      </w:r>
      <w:r w:rsidRPr="00D27AAC">
        <w:rPr>
          <w:rFonts w:asciiTheme="majorHAnsi" w:hAnsiTheme="majorHAnsi"/>
          <w:color w:val="000000" w:themeColor="text1"/>
          <w:sz w:val="22"/>
          <w:szCs w:val="22"/>
          <w:shd w:val="clear" w:color="auto" w:fill="FFFFFF"/>
        </w:rPr>
        <w:t xml:space="preserve"> 2015. 9;313(22). 2236-43.</w:t>
      </w:r>
    </w:p>
    <w:p w14:paraId="63B9BF2B" w14:textId="612A6F58" w:rsidR="00462772" w:rsidRPr="00D27AAC" w:rsidRDefault="00462772" w:rsidP="00F709AC">
      <w:pPr>
        <w:numPr>
          <w:ilvl w:val="0"/>
          <w:numId w:val="26"/>
        </w:numPr>
        <w:ind w:right="720"/>
        <w:rPr>
          <w:rFonts w:asciiTheme="majorHAnsi" w:hAnsiTheme="majorHAnsi"/>
          <w:color w:val="000000" w:themeColor="text1"/>
          <w:sz w:val="22"/>
          <w:szCs w:val="22"/>
        </w:rPr>
      </w:pPr>
      <w:r w:rsidRPr="00D27AAC">
        <w:rPr>
          <w:rFonts w:asciiTheme="majorHAnsi" w:hAnsiTheme="majorHAnsi"/>
          <w:color w:val="000000" w:themeColor="text1"/>
          <w:sz w:val="22"/>
          <w:szCs w:val="22"/>
        </w:rPr>
        <w:t xml:space="preserve">A </w:t>
      </w:r>
      <w:proofErr w:type="spellStart"/>
      <w:r w:rsidRPr="00D27AAC">
        <w:rPr>
          <w:rFonts w:asciiTheme="majorHAnsi" w:hAnsiTheme="majorHAnsi"/>
          <w:color w:val="000000" w:themeColor="text1"/>
          <w:sz w:val="22"/>
          <w:szCs w:val="22"/>
        </w:rPr>
        <w:t>Morandi</w:t>
      </w:r>
      <w:proofErr w:type="spellEnd"/>
      <w:r w:rsidRPr="00D27AAC">
        <w:rPr>
          <w:rFonts w:asciiTheme="majorHAnsi" w:hAnsiTheme="majorHAnsi"/>
          <w:color w:val="000000" w:themeColor="text1"/>
          <w:sz w:val="22"/>
          <w:szCs w:val="22"/>
        </w:rPr>
        <w:t xml:space="preserve">, LM Solberg, R </w:t>
      </w:r>
      <w:proofErr w:type="spellStart"/>
      <w:r w:rsidRPr="00D27AAC">
        <w:rPr>
          <w:rFonts w:asciiTheme="majorHAnsi" w:hAnsiTheme="majorHAnsi"/>
          <w:color w:val="000000" w:themeColor="text1"/>
          <w:sz w:val="22"/>
          <w:szCs w:val="22"/>
        </w:rPr>
        <w:t>Habermann</w:t>
      </w:r>
      <w:proofErr w:type="spellEnd"/>
      <w:r w:rsidRPr="00D27AAC">
        <w:rPr>
          <w:rFonts w:asciiTheme="majorHAnsi" w:hAnsiTheme="majorHAnsi"/>
          <w:color w:val="000000" w:themeColor="text1"/>
          <w:sz w:val="22"/>
          <w:szCs w:val="22"/>
        </w:rPr>
        <w:t xml:space="preserve">, P </w:t>
      </w:r>
      <w:proofErr w:type="spellStart"/>
      <w:r w:rsidRPr="00D27AAC">
        <w:rPr>
          <w:rFonts w:asciiTheme="majorHAnsi" w:hAnsiTheme="majorHAnsi"/>
          <w:color w:val="000000" w:themeColor="text1"/>
          <w:sz w:val="22"/>
          <w:szCs w:val="22"/>
        </w:rPr>
        <w:t>Cleeton</w:t>
      </w:r>
      <w:proofErr w:type="spellEnd"/>
      <w:r w:rsidRPr="00D27AAC">
        <w:rPr>
          <w:rFonts w:asciiTheme="majorHAnsi" w:hAnsiTheme="majorHAnsi"/>
          <w:color w:val="000000" w:themeColor="text1"/>
          <w:sz w:val="22"/>
          <w:szCs w:val="22"/>
        </w:rPr>
        <w:t xml:space="preserve">, </w:t>
      </w:r>
      <w:r w:rsidRPr="00D27AAC">
        <w:rPr>
          <w:rFonts w:asciiTheme="majorHAnsi" w:hAnsiTheme="majorHAnsi"/>
          <w:b/>
          <w:bCs/>
          <w:color w:val="000000" w:themeColor="text1"/>
          <w:sz w:val="22"/>
          <w:szCs w:val="22"/>
        </w:rPr>
        <w:t>EN Peterson</w:t>
      </w:r>
      <w:r w:rsidRPr="00D27AAC">
        <w:rPr>
          <w:rFonts w:asciiTheme="majorHAnsi" w:hAnsiTheme="majorHAnsi"/>
          <w:color w:val="000000" w:themeColor="text1"/>
          <w:sz w:val="22"/>
          <w:szCs w:val="22"/>
        </w:rPr>
        <w:t xml:space="preserve">, EW Ely, J </w:t>
      </w:r>
      <w:proofErr w:type="spellStart"/>
      <w:r w:rsidRPr="00D27AAC">
        <w:rPr>
          <w:rFonts w:asciiTheme="majorHAnsi" w:hAnsiTheme="majorHAnsi"/>
          <w:color w:val="000000" w:themeColor="text1"/>
          <w:sz w:val="22"/>
          <w:szCs w:val="22"/>
        </w:rPr>
        <w:t>Schnelle</w:t>
      </w:r>
      <w:proofErr w:type="spellEnd"/>
      <w:r w:rsidRPr="00D27AAC">
        <w:rPr>
          <w:rFonts w:asciiTheme="majorHAnsi" w:hAnsiTheme="majorHAnsi"/>
          <w:color w:val="000000" w:themeColor="text1"/>
          <w:sz w:val="22"/>
          <w:szCs w:val="22"/>
        </w:rPr>
        <w:t xml:space="preserve">. Documentation and Management of Words Associated with Delirium Among Elderly Patients in </w:t>
      </w:r>
      <w:proofErr w:type="spellStart"/>
      <w:r w:rsidRPr="00D27AAC">
        <w:rPr>
          <w:rFonts w:asciiTheme="majorHAnsi" w:hAnsiTheme="majorHAnsi"/>
          <w:color w:val="000000" w:themeColor="text1"/>
          <w:sz w:val="22"/>
          <w:szCs w:val="22"/>
        </w:rPr>
        <w:t>Postacute</w:t>
      </w:r>
      <w:proofErr w:type="spellEnd"/>
      <w:r w:rsidRPr="00D27AAC">
        <w:rPr>
          <w:rFonts w:asciiTheme="majorHAnsi" w:hAnsiTheme="majorHAnsi"/>
          <w:color w:val="000000" w:themeColor="text1"/>
          <w:sz w:val="22"/>
          <w:szCs w:val="22"/>
        </w:rPr>
        <w:t xml:space="preserve"> Care: A Pilot Investigation. </w:t>
      </w:r>
      <w:r w:rsidRPr="00D27AAC">
        <w:rPr>
          <w:rFonts w:asciiTheme="majorHAnsi" w:hAnsiTheme="majorHAnsi"/>
          <w:i/>
          <w:iCs/>
          <w:color w:val="000000" w:themeColor="text1"/>
          <w:sz w:val="22"/>
          <w:szCs w:val="22"/>
        </w:rPr>
        <w:t>JAMDA.</w:t>
      </w:r>
      <w:r w:rsidRPr="00D27AAC">
        <w:rPr>
          <w:rFonts w:asciiTheme="majorHAnsi" w:hAnsiTheme="majorHAnsi"/>
          <w:color w:val="000000" w:themeColor="text1"/>
          <w:sz w:val="22"/>
          <w:szCs w:val="22"/>
        </w:rPr>
        <w:t xml:space="preserve"> 2009. 34-339.</w:t>
      </w:r>
    </w:p>
    <w:p w14:paraId="67E7C144" w14:textId="46475391" w:rsidR="00462772" w:rsidRPr="00D27AAC" w:rsidRDefault="00462772" w:rsidP="00F709AC">
      <w:pPr>
        <w:numPr>
          <w:ilvl w:val="0"/>
          <w:numId w:val="26"/>
        </w:numPr>
        <w:ind w:right="720"/>
        <w:rPr>
          <w:rFonts w:asciiTheme="majorHAnsi" w:hAnsiTheme="majorHAnsi"/>
          <w:color w:val="000000" w:themeColor="text1"/>
          <w:sz w:val="22"/>
          <w:szCs w:val="22"/>
        </w:rPr>
      </w:pPr>
      <w:r w:rsidRPr="00D27AAC">
        <w:rPr>
          <w:rFonts w:asciiTheme="majorHAnsi" w:hAnsiTheme="majorHAnsi"/>
          <w:color w:val="000000" w:themeColor="text1"/>
          <w:sz w:val="22"/>
          <w:szCs w:val="22"/>
        </w:rPr>
        <w:t>S</w:t>
      </w:r>
      <w:r w:rsidR="002B3713" w:rsidRPr="00D27AAC">
        <w:rPr>
          <w:rFonts w:asciiTheme="majorHAnsi" w:hAnsiTheme="majorHAnsi"/>
          <w:color w:val="000000" w:themeColor="text1"/>
          <w:sz w:val="22"/>
          <w:szCs w:val="22"/>
        </w:rPr>
        <w:t xml:space="preserve">F </w:t>
      </w:r>
      <w:r w:rsidRPr="00D27AAC">
        <w:rPr>
          <w:rFonts w:asciiTheme="majorHAnsi" w:hAnsiTheme="majorHAnsi"/>
          <w:color w:val="000000" w:themeColor="text1"/>
          <w:sz w:val="22"/>
          <w:szCs w:val="22"/>
        </w:rPr>
        <w:t xml:space="preserve">Simmons, </w:t>
      </w:r>
      <w:r w:rsidRPr="00D27AAC">
        <w:rPr>
          <w:rFonts w:asciiTheme="majorHAnsi" w:hAnsiTheme="majorHAnsi"/>
          <w:b/>
          <w:bCs/>
          <w:color w:val="000000" w:themeColor="text1"/>
          <w:sz w:val="22"/>
          <w:szCs w:val="22"/>
        </w:rPr>
        <w:t>EN Peterson</w:t>
      </w:r>
      <w:r w:rsidRPr="00D27AAC">
        <w:rPr>
          <w:rFonts w:asciiTheme="majorHAnsi" w:hAnsiTheme="majorHAnsi"/>
          <w:color w:val="000000" w:themeColor="text1"/>
          <w:sz w:val="22"/>
          <w:szCs w:val="22"/>
        </w:rPr>
        <w:t>, C</w:t>
      </w:r>
      <w:r w:rsidR="002B3713" w:rsidRPr="00D27AAC">
        <w:rPr>
          <w:rFonts w:asciiTheme="majorHAnsi" w:hAnsiTheme="majorHAnsi"/>
          <w:color w:val="000000" w:themeColor="text1"/>
          <w:sz w:val="22"/>
          <w:szCs w:val="22"/>
        </w:rPr>
        <w:t xml:space="preserve"> </w:t>
      </w:r>
      <w:r w:rsidRPr="00D27AAC">
        <w:rPr>
          <w:rFonts w:asciiTheme="majorHAnsi" w:hAnsiTheme="majorHAnsi"/>
          <w:color w:val="000000" w:themeColor="text1"/>
          <w:sz w:val="22"/>
          <w:szCs w:val="22"/>
        </w:rPr>
        <w:t xml:space="preserve">You. The Accuracy of Monthly Weight Assessments in Nursing Homes: Implications for the Identification of Weight Loss. </w:t>
      </w:r>
      <w:r w:rsidRPr="00D27AAC">
        <w:rPr>
          <w:rFonts w:asciiTheme="majorHAnsi" w:hAnsiTheme="majorHAnsi"/>
          <w:i/>
          <w:iCs/>
          <w:color w:val="000000" w:themeColor="text1"/>
          <w:sz w:val="22"/>
          <w:szCs w:val="22"/>
        </w:rPr>
        <w:t>Journal of Nutrition, Health and Aging.</w:t>
      </w:r>
      <w:r w:rsidRPr="00D27AAC">
        <w:rPr>
          <w:rFonts w:asciiTheme="majorHAnsi" w:hAnsiTheme="majorHAnsi"/>
          <w:color w:val="000000" w:themeColor="text1"/>
          <w:sz w:val="22"/>
          <w:szCs w:val="22"/>
        </w:rPr>
        <w:t xml:space="preserve"> 2009. 13, 3, 284-288.</w:t>
      </w:r>
    </w:p>
    <w:p w14:paraId="40EE3614" w14:textId="34D067E2" w:rsidR="00462772" w:rsidRPr="00D27AAC" w:rsidRDefault="00462772" w:rsidP="00F709AC">
      <w:pPr>
        <w:numPr>
          <w:ilvl w:val="0"/>
          <w:numId w:val="26"/>
        </w:numPr>
        <w:ind w:right="720"/>
        <w:rPr>
          <w:rFonts w:asciiTheme="majorHAnsi" w:hAnsiTheme="majorHAnsi"/>
          <w:color w:val="000000" w:themeColor="text1"/>
          <w:sz w:val="22"/>
          <w:szCs w:val="22"/>
        </w:rPr>
      </w:pPr>
      <w:r w:rsidRPr="00D27AAC">
        <w:rPr>
          <w:rFonts w:asciiTheme="majorHAnsi" w:hAnsiTheme="majorHAnsi"/>
          <w:color w:val="000000" w:themeColor="text1"/>
          <w:sz w:val="22"/>
          <w:szCs w:val="22"/>
          <w:lang w:val="fr-FR"/>
        </w:rPr>
        <w:t xml:space="preserve">JF </w:t>
      </w:r>
      <w:proofErr w:type="spellStart"/>
      <w:r w:rsidRPr="00D27AAC">
        <w:rPr>
          <w:rFonts w:asciiTheme="majorHAnsi" w:hAnsiTheme="majorHAnsi"/>
          <w:color w:val="000000" w:themeColor="text1"/>
          <w:sz w:val="22"/>
          <w:szCs w:val="22"/>
          <w:lang w:val="fr-FR"/>
        </w:rPr>
        <w:t>Schnelle</w:t>
      </w:r>
      <w:proofErr w:type="spellEnd"/>
      <w:r w:rsidRPr="00D27AAC">
        <w:rPr>
          <w:rFonts w:asciiTheme="majorHAnsi" w:hAnsiTheme="majorHAnsi"/>
          <w:color w:val="000000" w:themeColor="text1"/>
          <w:sz w:val="22"/>
          <w:szCs w:val="22"/>
          <w:lang w:val="fr-FR"/>
        </w:rPr>
        <w:t xml:space="preserve">, SF Simmons, L </w:t>
      </w:r>
      <w:proofErr w:type="spellStart"/>
      <w:r w:rsidRPr="00D27AAC">
        <w:rPr>
          <w:rFonts w:asciiTheme="majorHAnsi" w:hAnsiTheme="majorHAnsi"/>
          <w:color w:val="000000" w:themeColor="text1"/>
          <w:sz w:val="22"/>
          <w:szCs w:val="22"/>
          <w:lang w:val="fr-FR"/>
        </w:rPr>
        <w:t>Beuscher</w:t>
      </w:r>
      <w:proofErr w:type="spellEnd"/>
      <w:r w:rsidRPr="00D27AAC">
        <w:rPr>
          <w:rFonts w:asciiTheme="majorHAnsi" w:hAnsiTheme="majorHAnsi"/>
          <w:color w:val="000000" w:themeColor="text1"/>
          <w:sz w:val="22"/>
          <w:szCs w:val="22"/>
          <w:lang w:val="fr-FR"/>
        </w:rPr>
        <w:t xml:space="preserve">, </w:t>
      </w:r>
      <w:r w:rsidRPr="00D27AAC">
        <w:rPr>
          <w:rFonts w:asciiTheme="majorHAnsi" w:hAnsiTheme="majorHAnsi"/>
          <w:b/>
          <w:bCs/>
          <w:color w:val="000000" w:themeColor="text1"/>
          <w:sz w:val="22"/>
          <w:szCs w:val="22"/>
          <w:lang w:val="fr-FR"/>
        </w:rPr>
        <w:t>EN Peterson,</w:t>
      </w:r>
      <w:r w:rsidRPr="00D27AAC">
        <w:rPr>
          <w:rFonts w:asciiTheme="majorHAnsi" w:hAnsiTheme="majorHAnsi"/>
          <w:color w:val="000000" w:themeColor="text1"/>
          <w:sz w:val="22"/>
          <w:szCs w:val="22"/>
          <w:lang w:val="fr-FR"/>
        </w:rPr>
        <w:t xml:space="preserve"> R </w:t>
      </w:r>
      <w:proofErr w:type="spellStart"/>
      <w:r w:rsidRPr="00D27AAC">
        <w:rPr>
          <w:rFonts w:asciiTheme="majorHAnsi" w:hAnsiTheme="majorHAnsi"/>
          <w:color w:val="000000" w:themeColor="text1"/>
          <w:sz w:val="22"/>
          <w:szCs w:val="22"/>
          <w:lang w:val="fr-FR"/>
        </w:rPr>
        <w:t>Habermann</w:t>
      </w:r>
      <w:proofErr w:type="spellEnd"/>
      <w:r w:rsidRPr="00D27AAC">
        <w:rPr>
          <w:rFonts w:asciiTheme="majorHAnsi" w:hAnsiTheme="majorHAnsi"/>
          <w:color w:val="000000" w:themeColor="text1"/>
          <w:sz w:val="22"/>
          <w:szCs w:val="22"/>
          <w:lang w:val="fr-FR"/>
        </w:rPr>
        <w:t xml:space="preserve">, F Leung. </w:t>
      </w:r>
      <w:r w:rsidRPr="00D27AAC">
        <w:rPr>
          <w:rFonts w:asciiTheme="majorHAnsi" w:hAnsiTheme="majorHAnsi"/>
          <w:color w:val="000000" w:themeColor="text1"/>
          <w:sz w:val="22"/>
          <w:szCs w:val="22"/>
        </w:rPr>
        <w:t xml:space="preserve">Prevalence of Constipation Symptoms in Nursing Home Residents. </w:t>
      </w:r>
      <w:r w:rsidRPr="00D27AAC">
        <w:rPr>
          <w:rFonts w:asciiTheme="majorHAnsi" w:hAnsiTheme="majorHAnsi"/>
          <w:i/>
          <w:iCs/>
          <w:color w:val="000000" w:themeColor="text1"/>
          <w:sz w:val="22"/>
          <w:szCs w:val="22"/>
        </w:rPr>
        <w:t>Journal of Gerontology</w:t>
      </w:r>
      <w:r w:rsidRPr="00D27AAC">
        <w:rPr>
          <w:rFonts w:asciiTheme="majorHAnsi" w:hAnsiTheme="majorHAnsi"/>
          <w:color w:val="000000" w:themeColor="text1"/>
          <w:sz w:val="22"/>
          <w:szCs w:val="22"/>
        </w:rPr>
        <w:t>. 2009.</w:t>
      </w:r>
    </w:p>
    <w:p w14:paraId="7F479039" w14:textId="77777777" w:rsidR="006E4052" w:rsidRPr="00D27AAC" w:rsidRDefault="006E4052" w:rsidP="005C196F">
      <w:pPr>
        <w:ind w:right="720"/>
        <w:rPr>
          <w:rFonts w:asciiTheme="majorHAnsi" w:hAnsiTheme="majorHAnsi"/>
          <w:sz w:val="22"/>
          <w:szCs w:val="22"/>
        </w:rPr>
      </w:pPr>
    </w:p>
    <w:p w14:paraId="03514639" w14:textId="56A80627" w:rsidR="00FC614D" w:rsidRPr="00D27AAC" w:rsidRDefault="008807EC" w:rsidP="006E4052">
      <w:pPr>
        <w:ind w:right="720"/>
        <w:rPr>
          <w:rFonts w:asciiTheme="majorHAnsi" w:hAnsiTheme="majorHAnsi"/>
          <w:b/>
          <w:bCs/>
          <w:sz w:val="22"/>
          <w:szCs w:val="22"/>
          <w:u w:val="single"/>
        </w:rPr>
      </w:pPr>
      <w:r>
        <w:rPr>
          <w:rFonts w:asciiTheme="majorHAnsi" w:hAnsiTheme="majorHAnsi"/>
          <w:b/>
          <w:bCs/>
          <w:color w:val="0070C0"/>
          <w:sz w:val="22"/>
          <w:szCs w:val="22"/>
          <w:u w:val="single"/>
        </w:rPr>
        <w:t xml:space="preserve">Guest Lectures and </w:t>
      </w:r>
      <w:r w:rsidR="00753A92" w:rsidRPr="00D27AAC">
        <w:rPr>
          <w:rFonts w:asciiTheme="majorHAnsi" w:hAnsiTheme="majorHAnsi"/>
          <w:b/>
          <w:bCs/>
          <w:color w:val="0070C0"/>
          <w:sz w:val="22"/>
          <w:szCs w:val="22"/>
          <w:u w:val="single"/>
        </w:rPr>
        <w:t xml:space="preserve">Invited </w:t>
      </w:r>
      <w:r>
        <w:rPr>
          <w:rFonts w:asciiTheme="majorHAnsi" w:hAnsiTheme="majorHAnsi"/>
          <w:b/>
          <w:bCs/>
          <w:color w:val="0070C0"/>
          <w:sz w:val="22"/>
          <w:szCs w:val="22"/>
          <w:u w:val="single"/>
        </w:rPr>
        <w:t>C</w:t>
      </w:r>
      <w:r w:rsidR="00753A92" w:rsidRPr="00D27AAC">
        <w:rPr>
          <w:rFonts w:asciiTheme="majorHAnsi" w:hAnsiTheme="majorHAnsi"/>
          <w:b/>
          <w:bCs/>
          <w:color w:val="0070C0"/>
          <w:sz w:val="22"/>
          <w:szCs w:val="22"/>
          <w:u w:val="single"/>
        </w:rPr>
        <w:t>onference p</w:t>
      </w:r>
      <w:r w:rsidR="00E565B4" w:rsidRPr="00D27AAC">
        <w:rPr>
          <w:rFonts w:asciiTheme="majorHAnsi" w:hAnsiTheme="majorHAnsi"/>
          <w:b/>
          <w:bCs/>
          <w:color w:val="0070C0"/>
          <w:sz w:val="22"/>
          <w:szCs w:val="22"/>
          <w:u w:val="single"/>
        </w:rPr>
        <w:t>resentations</w:t>
      </w:r>
    </w:p>
    <w:p w14:paraId="7494209E" w14:textId="47DDF552" w:rsidR="00DD2C8C" w:rsidRPr="00D27AAC" w:rsidRDefault="00DD2C8C" w:rsidP="008C047E">
      <w:pPr>
        <w:pStyle w:val="ListParagraph"/>
        <w:numPr>
          <w:ilvl w:val="0"/>
          <w:numId w:val="8"/>
        </w:numPr>
        <w:ind w:right="720"/>
        <w:rPr>
          <w:rFonts w:asciiTheme="majorHAnsi" w:hAnsiTheme="majorHAnsi"/>
          <w:sz w:val="22"/>
          <w:szCs w:val="22"/>
        </w:rPr>
      </w:pPr>
      <w:r w:rsidRPr="00D27AAC">
        <w:rPr>
          <w:rFonts w:asciiTheme="majorHAnsi" w:hAnsiTheme="majorHAnsi"/>
          <w:sz w:val="22"/>
          <w:szCs w:val="22"/>
        </w:rPr>
        <w:t>ISBA 2024: “</w:t>
      </w:r>
      <w:r w:rsidR="008C047E" w:rsidRPr="00D27AAC">
        <w:rPr>
          <w:rFonts w:asciiTheme="majorHAnsi" w:hAnsiTheme="majorHAnsi"/>
          <w:color w:val="000000"/>
          <w:sz w:val="22"/>
          <w:szCs w:val="22"/>
        </w:rPr>
        <w:t>A Bayesian hierarchical small area population model accounting for data source specific methodologies from American Community Survey, Population Estimates Program, and Decennial Census Data</w:t>
      </w:r>
      <w:r w:rsidR="008C047E" w:rsidRPr="00D27AAC">
        <w:rPr>
          <w:rFonts w:asciiTheme="majorHAnsi" w:hAnsiTheme="majorHAnsi"/>
          <w:color w:val="000000"/>
          <w:sz w:val="22"/>
          <w:szCs w:val="22"/>
        </w:rPr>
        <w:t>”</w:t>
      </w:r>
    </w:p>
    <w:p w14:paraId="0F4FA6A9" w14:textId="7656A20F" w:rsidR="00DD2C8C" w:rsidRPr="00D27AAC" w:rsidRDefault="00DD2C8C" w:rsidP="008C047E">
      <w:pPr>
        <w:pStyle w:val="ListParagraph"/>
        <w:numPr>
          <w:ilvl w:val="0"/>
          <w:numId w:val="8"/>
        </w:numPr>
        <w:ind w:right="720"/>
        <w:rPr>
          <w:rFonts w:asciiTheme="majorHAnsi" w:hAnsiTheme="majorHAnsi"/>
          <w:sz w:val="22"/>
          <w:szCs w:val="22"/>
        </w:rPr>
      </w:pPr>
      <w:r w:rsidRPr="00D27AAC">
        <w:rPr>
          <w:rFonts w:asciiTheme="majorHAnsi" w:hAnsiTheme="majorHAnsi"/>
          <w:sz w:val="22"/>
          <w:szCs w:val="22"/>
        </w:rPr>
        <w:t>SAE 2024: “Incorporating heterogenous types of uncertainty in small area estimates from multiple demographic data sources”</w:t>
      </w:r>
    </w:p>
    <w:p w14:paraId="15CE3058" w14:textId="75E28D32" w:rsidR="00A8320F" w:rsidRPr="00D27AAC" w:rsidRDefault="00A8320F" w:rsidP="008C047E">
      <w:pPr>
        <w:pStyle w:val="ListParagraph"/>
        <w:numPr>
          <w:ilvl w:val="0"/>
          <w:numId w:val="8"/>
        </w:numPr>
        <w:ind w:right="720"/>
        <w:rPr>
          <w:rFonts w:asciiTheme="majorHAnsi" w:hAnsiTheme="majorHAnsi"/>
          <w:sz w:val="22"/>
          <w:szCs w:val="22"/>
          <w:u w:val="single"/>
        </w:rPr>
      </w:pPr>
      <w:r w:rsidRPr="00D27AAC">
        <w:rPr>
          <w:rFonts w:asciiTheme="majorHAnsi" w:hAnsiTheme="majorHAnsi"/>
          <w:sz w:val="22"/>
          <w:szCs w:val="22"/>
        </w:rPr>
        <w:t>PAA 2023 Session Chair to the Bayesian Methods Section.</w:t>
      </w:r>
    </w:p>
    <w:p w14:paraId="00A94BD8" w14:textId="3E40B6B6" w:rsidR="00A8320F" w:rsidRPr="00D27AAC" w:rsidRDefault="00A8320F" w:rsidP="008C047E">
      <w:pPr>
        <w:pStyle w:val="ListParagraph"/>
        <w:numPr>
          <w:ilvl w:val="0"/>
          <w:numId w:val="8"/>
        </w:numPr>
        <w:ind w:right="720"/>
        <w:rPr>
          <w:rFonts w:asciiTheme="majorHAnsi" w:hAnsiTheme="majorHAnsi"/>
          <w:sz w:val="22"/>
          <w:szCs w:val="22"/>
          <w:u w:val="single"/>
        </w:rPr>
      </w:pPr>
      <w:r w:rsidRPr="00D27AAC">
        <w:rPr>
          <w:rFonts w:asciiTheme="majorHAnsi" w:hAnsiTheme="majorHAnsi"/>
          <w:sz w:val="22"/>
          <w:szCs w:val="22"/>
        </w:rPr>
        <w:t xml:space="preserve">PAA 2023: “A Bayesian Spatial </w:t>
      </w:r>
      <w:proofErr w:type="spellStart"/>
      <w:r w:rsidRPr="00D27AAC">
        <w:rPr>
          <w:rFonts w:asciiTheme="majorHAnsi" w:hAnsiTheme="majorHAnsi"/>
          <w:sz w:val="22"/>
          <w:szCs w:val="22"/>
        </w:rPr>
        <w:t>Berkson</w:t>
      </w:r>
      <w:proofErr w:type="spellEnd"/>
      <w:r w:rsidRPr="00D27AAC">
        <w:rPr>
          <w:rFonts w:asciiTheme="majorHAnsi" w:hAnsiTheme="majorHAnsi"/>
          <w:sz w:val="22"/>
          <w:szCs w:val="22"/>
        </w:rPr>
        <w:t xml:space="preserve"> Error approach to estimate small area disease rates accounting for population-at-risk uncertainty.” Oral presentation to be given to the “Incorporating Concepts of Space into Mortality Analyses” Section.</w:t>
      </w:r>
    </w:p>
    <w:p w14:paraId="43DECC93" w14:textId="1EF94EDA" w:rsidR="00A8320F" w:rsidRPr="00D27AAC" w:rsidRDefault="00A8320F" w:rsidP="008C047E">
      <w:pPr>
        <w:pStyle w:val="ListParagraph"/>
        <w:numPr>
          <w:ilvl w:val="0"/>
          <w:numId w:val="8"/>
        </w:numPr>
        <w:ind w:right="720"/>
        <w:rPr>
          <w:rFonts w:asciiTheme="majorHAnsi" w:hAnsiTheme="majorHAnsi"/>
          <w:sz w:val="22"/>
          <w:szCs w:val="22"/>
        </w:rPr>
      </w:pPr>
      <w:r w:rsidRPr="00D27AAC">
        <w:rPr>
          <w:rFonts w:asciiTheme="majorHAnsi" w:hAnsiTheme="majorHAnsi"/>
          <w:sz w:val="22"/>
          <w:szCs w:val="22"/>
        </w:rPr>
        <w:t>Southern Regional Council on Statistics 2022:  “Bayesian methods for the assessment of measurement errors with the use of multiple data sources with application to small area estimation.”</w:t>
      </w:r>
    </w:p>
    <w:p w14:paraId="62971519" w14:textId="05771149" w:rsidR="005D5252" w:rsidRPr="00D27AAC" w:rsidRDefault="006E4052" w:rsidP="008C047E">
      <w:pPr>
        <w:pStyle w:val="ListParagraph"/>
        <w:numPr>
          <w:ilvl w:val="0"/>
          <w:numId w:val="8"/>
        </w:numPr>
        <w:ind w:right="720"/>
        <w:rPr>
          <w:rFonts w:asciiTheme="majorHAnsi" w:hAnsiTheme="majorHAnsi"/>
          <w:sz w:val="22"/>
          <w:szCs w:val="22"/>
          <w:u w:val="single"/>
        </w:rPr>
      </w:pPr>
      <w:r w:rsidRPr="00D27AAC">
        <w:rPr>
          <w:rFonts w:asciiTheme="majorHAnsi" w:hAnsiTheme="majorHAnsi"/>
          <w:sz w:val="22"/>
          <w:szCs w:val="22"/>
        </w:rPr>
        <w:t>PAA 2022: “A Bayesian hierarchical small area population model accounting for data source specific methodologies from U.S. Census data.” Oral presentation given to the “Statistical Methods for Measurement Error and Small Area Estimation” Section.</w:t>
      </w:r>
    </w:p>
    <w:p w14:paraId="08ED119D" w14:textId="44A51AF3" w:rsidR="005D5252" w:rsidRPr="00D27AAC" w:rsidRDefault="006E4052" w:rsidP="008C047E">
      <w:pPr>
        <w:pStyle w:val="ListParagraph"/>
        <w:numPr>
          <w:ilvl w:val="0"/>
          <w:numId w:val="8"/>
        </w:numPr>
        <w:ind w:right="720"/>
        <w:rPr>
          <w:rFonts w:asciiTheme="majorHAnsi" w:hAnsiTheme="majorHAnsi"/>
          <w:sz w:val="22"/>
          <w:szCs w:val="22"/>
          <w:u w:val="single"/>
        </w:rPr>
      </w:pPr>
      <w:r w:rsidRPr="00D27AAC">
        <w:rPr>
          <w:rFonts w:asciiTheme="majorHAnsi" w:hAnsiTheme="majorHAnsi"/>
          <w:sz w:val="22"/>
          <w:szCs w:val="22"/>
        </w:rPr>
        <w:t>Mayno</w:t>
      </w:r>
      <w:r w:rsidR="002B3713" w:rsidRPr="00D27AAC">
        <w:rPr>
          <w:rFonts w:asciiTheme="majorHAnsi" w:hAnsiTheme="majorHAnsi"/>
          <w:sz w:val="22"/>
          <w:szCs w:val="22"/>
        </w:rPr>
        <w:t>o</w:t>
      </w:r>
      <w:r w:rsidRPr="00D27AAC">
        <w:rPr>
          <w:rFonts w:asciiTheme="majorHAnsi" w:hAnsiTheme="majorHAnsi"/>
          <w:sz w:val="22"/>
          <w:szCs w:val="22"/>
        </w:rPr>
        <w:t>th University Biostatistics Seminars: “A Bayesian hierarchical model framework to estimate measurement error in data sparse settings: Application in maternal mortality and U.S. Census data.”</w:t>
      </w:r>
    </w:p>
    <w:p w14:paraId="281DEFD1" w14:textId="77777777" w:rsidR="005D5252" w:rsidRPr="00D27AAC" w:rsidRDefault="006E4052" w:rsidP="008C047E">
      <w:pPr>
        <w:pStyle w:val="ListParagraph"/>
        <w:numPr>
          <w:ilvl w:val="0"/>
          <w:numId w:val="8"/>
        </w:numPr>
        <w:ind w:right="720"/>
        <w:rPr>
          <w:rFonts w:asciiTheme="majorHAnsi" w:hAnsiTheme="majorHAnsi"/>
          <w:sz w:val="22"/>
          <w:szCs w:val="22"/>
          <w:u w:val="single"/>
        </w:rPr>
      </w:pPr>
      <w:r w:rsidRPr="00D27AAC">
        <w:rPr>
          <w:rFonts w:asciiTheme="majorHAnsi" w:hAnsiTheme="majorHAnsi"/>
          <w:sz w:val="22"/>
          <w:szCs w:val="22"/>
        </w:rPr>
        <w:t>University of Massachusetts Bayesian Working Group: “A Bayesian hierarchical small area population model accounting for data source specific methodologies from U.S. Census data.”</w:t>
      </w:r>
    </w:p>
    <w:p w14:paraId="0A447A51" w14:textId="77777777" w:rsidR="005D5252" w:rsidRPr="00D27AAC" w:rsidRDefault="006E4052" w:rsidP="008C047E">
      <w:pPr>
        <w:pStyle w:val="ListParagraph"/>
        <w:numPr>
          <w:ilvl w:val="0"/>
          <w:numId w:val="8"/>
        </w:numPr>
        <w:ind w:right="720"/>
        <w:rPr>
          <w:rFonts w:asciiTheme="majorHAnsi" w:hAnsiTheme="majorHAnsi"/>
          <w:sz w:val="22"/>
          <w:szCs w:val="22"/>
          <w:u w:val="single"/>
        </w:rPr>
      </w:pPr>
      <w:r w:rsidRPr="00D27AAC">
        <w:rPr>
          <w:rFonts w:asciiTheme="majorHAnsi" w:hAnsiTheme="majorHAnsi"/>
          <w:sz w:val="22"/>
          <w:szCs w:val="22"/>
        </w:rPr>
        <w:t>University of Massachusetts Bayesian Working Group: “Incorporating population-at-risk uncertainty into spatial disease mapping models.”</w:t>
      </w:r>
    </w:p>
    <w:p w14:paraId="13F364F1" w14:textId="0AEFADFA" w:rsidR="005D5252" w:rsidRPr="00D27AAC" w:rsidRDefault="006E4052" w:rsidP="008C047E">
      <w:pPr>
        <w:pStyle w:val="ListParagraph"/>
        <w:numPr>
          <w:ilvl w:val="0"/>
          <w:numId w:val="8"/>
        </w:numPr>
        <w:ind w:right="720"/>
        <w:rPr>
          <w:rFonts w:asciiTheme="majorHAnsi" w:hAnsiTheme="majorHAnsi"/>
          <w:sz w:val="22"/>
          <w:szCs w:val="22"/>
          <w:u w:val="single"/>
        </w:rPr>
      </w:pPr>
      <w:r w:rsidRPr="00D27AAC">
        <w:rPr>
          <w:rFonts w:asciiTheme="majorHAnsi" w:hAnsiTheme="majorHAnsi"/>
          <w:sz w:val="22"/>
          <w:szCs w:val="22"/>
        </w:rPr>
        <w:t xml:space="preserve">NESS 2019 Student Paper </w:t>
      </w:r>
      <w:r w:rsidR="002B3713" w:rsidRPr="00D27AAC">
        <w:rPr>
          <w:rFonts w:asciiTheme="majorHAnsi" w:hAnsiTheme="majorHAnsi"/>
          <w:sz w:val="22"/>
          <w:szCs w:val="22"/>
        </w:rPr>
        <w:t>Competition:</w:t>
      </w:r>
      <w:r w:rsidRPr="00D27AAC">
        <w:rPr>
          <w:rFonts w:asciiTheme="majorHAnsi" w:hAnsiTheme="majorHAnsi"/>
          <w:sz w:val="22"/>
          <w:szCs w:val="22"/>
        </w:rPr>
        <w:t xml:space="preserve"> “A Bayesian temporal hierarchical model for the assessment of misclassification errors in maternal mortality count data: Application in sparse data settings”</w:t>
      </w:r>
    </w:p>
    <w:p w14:paraId="09A45F39" w14:textId="5285CC4A" w:rsidR="005D5252" w:rsidRPr="00D27AAC" w:rsidRDefault="006E4052" w:rsidP="008C047E">
      <w:pPr>
        <w:pStyle w:val="ListParagraph"/>
        <w:numPr>
          <w:ilvl w:val="0"/>
          <w:numId w:val="8"/>
        </w:numPr>
        <w:ind w:right="720"/>
        <w:rPr>
          <w:rFonts w:asciiTheme="majorHAnsi" w:hAnsiTheme="majorHAnsi"/>
          <w:sz w:val="22"/>
          <w:szCs w:val="22"/>
          <w:u w:val="single"/>
        </w:rPr>
      </w:pPr>
      <w:r w:rsidRPr="00D27AAC">
        <w:rPr>
          <w:rFonts w:asciiTheme="majorHAnsi" w:hAnsiTheme="majorHAnsi"/>
          <w:sz w:val="22"/>
          <w:szCs w:val="22"/>
        </w:rPr>
        <w:t xml:space="preserve">JSM 2018 Poster: “Counting Maternal Deaths? You Better Bayes It! A systematic assessment of underreporting and misclassification in registration of maternal deaths in </w:t>
      </w:r>
      <w:r w:rsidR="002B3713" w:rsidRPr="00D27AAC">
        <w:rPr>
          <w:rFonts w:asciiTheme="majorHAnsi" w:hAnsiTheme="majorHAnsi"/>
          <w:sz w:val="22"/>
          <w:szCs w:val="22"/>
        </w:rPr>
        <w:t>high- and middle-income</w:t>
      </w:r>
      <w:r w:rsidRPr="00D27AAC">
        <w:rPr>
          <w:rFonts w:asciiTheme="majorHAnsi" w:hAnsiTheme="majorHAnsi"/>
          <w:sz w:val="22"/>
          <w:szCs w:val="22"/>
        </w:rPr>
        <w:t xml:space="preserve"> countries using a Bayesian modeling approach”</w:t>
      </w:r>
    </w:p>
    <w:p w14:paraId="7D74AC20" w14:textId="0B5E3E18" w:rsidR="005D5252" w:rsidRPr="00D27AAC" w:rsidRDefault="006E4052" w:rsidP="008C047E">
      <w:pPr>
        <w:pStyle w:val="ListParagraph"/>
        <w:numPr>
          <w:ilvl w:val="0"/>
          <w:numId w:val="8"/>
        </w:numPr>
        <w:ind w:right="720"/>
        <w:rPr>
          <w:rFonts w:asciiTheme="majorHAnsi" w:hAnsiTheme="majorHAnsi"/>
          <w:sz w:val="22"/>
          <w:szCs w:val="22"/>
          <w:u w:val="single"/>
        </w:rPr>
      </w:pPr>
      <w:r w:rsidRPr="00D27AAC">
        <w:rPr>
          <w:rFonts w:asciiTheme="majorHAnsi" w:hAnsiTheme="majorHAnsi"/>
          <w:sz w:val="22"/>
          <w:szCs w:val="22"/>
        </w:rPr>
        <w:t xml:space="preserve">PAA 2018 Poster: “Counting Maternal Deaths? You Better Bayes It! A systematic assessment of underreporting and misclassification in registration of maternal deaths in </w:t>
      </w:r>
      <w:r w:rsidR="002B3713" w:rsidRPr="00D27AAC">
        <w:rPr>
          <w:rFonts w:asciiTheme="majorHAnsi" w:hAnsiTheme="majorHAnsi"/>
          <w:sz w:val="22"/>
          <w:szCs w:val="22"/>
        </w:rPr>
        <w:t>high- and middle-income</w:t>
      </w:r>
      <w:r w:rsidRPr="00D27AAC">
        <w:rPr>
          <w:rFonts w:asciiTheme="majorHAnsi" w:hAnsiTheme="majorHAnsi"/>
          <w:sz w:val="22"/>
          <w:szCs w:val="22"/>
        </w:rPr>
        <w:t xml:space="preserve"> countries using a Bayesian modeling approach”</w:t>
      </w:r>
    </w:p>
    <w:p w14:paraId="7705351A" w14:textId="77777777" w:rsidR="005D5252" w:rsidRPr="00D27AAC" w:rsidRDefault="006E4052" w:rsidP="008C047E">
      <w:pPr>
        <w:pStyle w:val="ListParagraph"/>
        <w:numPr>
          <w:ilvl w:val="0"/>
          <w:numId w:val="8"/>
        </w:numPr>
        <w:ind w:right="720"/>
        <w:rPr>
          <w:rFonts w:asciiTheme="majorHAnsi" w:hAnsiTheme="majorHAnsi"/>
          <w:sz w:val="22"/>
          <w:szCs w:val="22"/>
          <w:u w:val="single"/>
        </w:rPr>
      </w:pPr>
      <w:r w:rsidRPr="00D27AAC">
        <w:rPr>
          <w:rFonts w:asciiTheme="majorHAnsi" w:hAnsiTheme="majorHAnsi"/>
          <w:sz w:val="22"/>
          <w:szCs w:val="22"/>
        </w:rPr>
        <w:t>NESS 2018 Poster: A Bayesian approach to modeling CRVS reporting errors of maternal mortality”</w:t>
      </w:r>
    </w:p>
    <w:p w14:paraId="24CC8744" w14:textId="77777777" w:rsidR="005D5252" w:rsidRPr="00D27AAC" w:rsidRDefault="006E4052" w:rsidP="008C047E">
      <w:pPr>
        <w:pStyle w:val="ListParagraph"/>
        <w:numPr>
          <w:ilvl w:val="0"/>
          <w:numId w:val="8"/>
        </w:numPr>
        <w:ind w:right="720"/>
        <w:rPr>
          <w:rFonts w:asciiTheme="majorHAnsi" w:hAnsiTheme="majorHAnsi"/>
          <w:sz w:val="22"/>
          <w:szCs w:val="22"/>
          <w:u w:val="single"/>
        </w:rPr>
      </w:pPr>
      <w:r w:rsidRPr="00D27AAC">
        <w:rPr>
          <w:rFonts w:asciiTheme="majorHAnsi" w:hAnsiTheme="majorHAnsi"/>
          <w:sz w:val="22"/>
          <w:szCs w:val="22"/>
        </w:rPr>
        <w:t>UMASS SPH Environmental Health Science research day Poster: “Counting Maternal Deaths? You Better Bayes It! A Bayesian Approach to modeling incorrect reporting of maternal deaths”</w:t>
      </w:r>
    </w:p>
    <w:p w14:paraId="3AC22E94" w14:textId="5D29B9DF" w:rsidR="006E4052" w:rsidRPr="00D27AAC" w:rsidRDefault="006E4052" w:rsidP="008C047E">
      <w:pPr>
        <w:pStyle w:val="ListParagraph"/>
        <w:numPr>
          <w:ilvl w:val="0"/>
          <w:numId w:val="8"/>
        </w:numPr>
        <w:ind w:right="720"/>
        <w:rPr>
          <w:rFonts w:asciiTheme="majorHAnsi" w:hAnsiTheme="majorHAnsi"/>
          <w:sz w:val="22"/>
          <w:szCs w:val="22"/>
          <w:u w:val="single"/>
        </w:rPr>
      </w:pPr>
      <w:r w:rsidRPr="00D27AAC">
        <w:rPr>
          <w:rFonts w:asciiTheme="majorHAnsi" w:hAnsiTheme="majorHAnsi"/>
          <w:sz w:val="22"/>
          <w:szCs w:val="22"/>
        </w:rPr>
        <w:lastRenderedPageBreak/>
        <w:t>World Health Organization Maternal Mortality Interagency Group (WHO-MMEIG). Report on estimation of reporting errors of vital registration (VR) maternal mortality data.</w:t>
      </w:r>
    </w:p>
    <w:p w14:paraId="2ACAA452" w14:textId="3B0EB023" w:rsidR="006E4052" w:rsidRPr="00D27AAC" w:rsidRDefault="006E4052" w:rsidP="006E4052">
      <w:pPr>
        <w:pStyle w:val="ListParagraph"/>
        <w:ind w:right="720"/>
        <w:rPr>
          <w:rFonts w:asciiTheme="majorHAnsi" w:hAnsiTheme="majorHAnsi"/>
          <w:sz w:val="22"/>
          <w:szCs w:val="22"/>
        </w:rPr>
      </w:pPr>
    </w:p>
    <w:p w14:paraId="45E7A094" w14:textId="4AB5CA0B" w:rsidR="00885348" w:rsidRPr="00D27AAC" w:rsidRDefault="00885348" w:rsidP="008C047E">
      <w:pPr>
        <w:rPr>
          <w:rFonts w:asciiTheme="majorHAnsi" w:hAnsiTheme="majorHAnsi"/>
          <w:b/>
          <w:bCs/>
          <w:color w:val="0070C0"/>
          <w:sz w:val="22"/>
          <w:szCs w:val="22"/>
        </w:rPr>
      </w:pPr>
      <w:r w:rsidRPr="00D27AAC">
        <w:rPr>
          <w:rFonts w:asciiTheme="majorHAnsi" w:hAnsiTheme="majorHAnsi"/>
          <w:b/>
          <w:bCs/>
          <w:color w:val="0070C0"/>
          <w:sz w:val="22"/>
          <w:szCs w:val="22"/>
          <w:u w:val="single"/>
        </w:rPr>
        <w:t>Committee Memberships</w:t>
      </w:r>
    </w:p>
    <w:p w14:paraId="5EAA81EE" w14:textId="0B33871B" w:rsidR="004C59C8" w:rsidRDefault="004C59C8" w:rsidP="008C047E">
      <w:pPr>
        <w:pStyle w:val="ListParagraph"/>
        <w:numPr>
          <w:ilvl w:val="0"/>
          <w:numId w:val="6"/>
        </w:numPr>
        <w:ind w:right="720"/>
        <w:rPr>
          <w:rFonts w:asciiTheme="majorHAnsi" w:hAnsiTheme="majorHAnsi"/>
          <w:sz w:val="22"/>
          <w:szCs w:val="22"/>
        </w:rPr>
      </w:pPr>
      <w:r>
        <w:rPr>
          <w:rFonts w:asciiTheme="majorHAnsi" w:hAnsiTheme="majorHAnsi"/>
          <w:sz w:val="22"/>
          <w:szCs w:val="22"/>
        </w:rPr>
        <w:t>Member of the RSPH Maternal Mortality and Morbidity Working Group, Rollins School of Public Health, Emory University 2022-Present</w:t>
      </w:r>
    </w:p>
    <w:p w14:paraId="62082A00" w14:textId="7D40C1C2" w:rsidR="00885348" w:rsidRPr="00D27AAC" w:rsidRDefault="00885348" w:rsidP="008C047E">
      <w:pPr>
        <w:pStyle w:val="ListParagraph"/>
        <w:numPr>
          <w:ilvl w:val="0"/>
          <w:numId w:val="6"/>
        </w:numPr>
        <w:ind w:right="720"/>
        <w:rPr>
          <w:rFonts w:asciiTheme="majorHAnsi" w:hAnsiTheme="majorHAnsi"/>
          <w:sz w:val="22"/>
          <w:szCs w:val="22"/>
        </w:rPr>
      </w:pPr>
      <w:r w:rsidRPr="00D27AAC">
        <w:rPr>
          <w:rFonts w:asciiTheme="majorHAnsi" w:hAnsiTheme="majorHAnsi"/>
          <w:sz w:val="22"/>
          <w:szCs w:val="22"/>
        </w:rPr>
        <w:t xml:space="preserve">Member of the </w:t>
      </w:r>
      <w:r w:rsidR="008C047E" w:rsidRPr="00D27AAC">
        <w:rPr>
          <w:rFonts w:asciiTheme="majorHAnsi" w:hAnsiTheme="majorHAnsi"/>
          <w:sz w:val="22"/>
          <w:szCs w:val="22"/>
        </w:rPr>
        <w:t xml:space="preserve">PhD </w:t>
      </w:r>
      <w:r w:rsidRPr="00D27AAC">
        <w:rPr>
          <w:rFonts w:asciiTheme="majorHAnsi" w:hAnsiTheme="majorHAnsi"/>
          <w:sz w:val="22"/>
          <w:szCs w:val="22"/>
        </w:rPr>
        <w:t>Admission Committee, Department of Biostatistics and Bioinformatics, Rollins School of Public Health, Emory University</w:t>
      </w:r>
      <w:r w:rsidR="00F55AC2">
        <w:rPr>
          <w:rFonts w:asciiTheme="majorHAnsi" w:hAnsiTheme="majorHAnsi"/>
          <w:sz w:val="22"/>
          <w:szCs w:val="22"/>
        </w:rPr>
        <w:t xml:space="preserve"> 2022-</w:t>
      </w:r>
      <w:r w:rsidR="004C59C8">
        <w:rPr>
          <w:rFonts w:asciiTheme="majorHAnsi" w:hAnsiTheme="majorHAnsi"/>
          <w:sz w:val="22"/>
          <w:szCs w:val="22"/>
        </w:rPr>
        <w:t>P</w:t>
      </w:r>
      <w:r w:rsidR="00F55AC2">
        <w:rPr>
          <w:rFonts w:asciiTheme="majorHAnsi" w:hAnsiTheme="majorHAnsi"/>
          <w:sz w:val="22"/>
          <w:szCs w:val="22"/>
        </w:rPr>
        <w:t>resent</w:t>
      </w:r>
    </w:p>
    <w:p w14:paraId="0F369950" w14:textId="2020BC14" w:rsidR="008C047E" w:rsidRPr="00D27AAC" w:rsidRDefault="008C047E" w:rsidP="008C047E">
      <w:pPr>
        <w:pStyle w:val="ListParagraph"/>
        <w:numPr>
          <w:ilvl w:val="0"/>
          <w:numId w:val="6"/>
        </w:numPr>
        <w:ind w:right="720"/>
        <w:rPr>
          <w:rFonts w:asciiTheme="majorHAnsi" w:hAnsiTheme="majorHAnsi"/>
          <w:sz w:val="22"/>
          <w:szCs w:val="22"/>
        </w:rPr>
      </w:pPr>
      <w:r w:rsidRPr="00D27AAC">
        <w:rPr>
          <w:rFonts w:asciiTheme="majorHAnsi" w:hAnsiTheme="majorHAnsi"/>
          <w:sz w:val="22"/>
          <w:szCs w:val="22"/>
        </w:rPr>
        <w:t xml:space="preserve">Member of the </w:t>
      </w:r>
      <w:r w:rsidRPr="00D27AAC">
        <w:rPr>
          <w:rFonts w:asciiTheme="majorHAnsi" w:hAnsiTheme="majorHAnsi"/>
          <w:sz w:val="22"/>
          <w:szCs w:val="22"/>
        </w:rPr>
        <w:t>Biostatistics Diversity, Equity, and Inclusion</w:t>
      </w:r>
      <w:r w:rsidRPr="00D27AAC">
        <w:rPr>
          <w:rFonts w:asciiTheme="majorHAnsi" w:hAnsiTheme="majorHAnsi"/>
          <w:sz w:val="22"/>
          <w:szCs w:val="22"/>
        </w:rPr>
        <w:t xml:space="preserve"> Committee, Department of Biostatistics and Bioinformatics, Rollins School of Public Health, Emory University</w:t>
      </w:r>
      <w:r w:rsidR="00F55AC2">
        <w:rPr>
          <w:rFonts w:asciiTheme="majorHAnsi" w:hAnsiTheme="majorHAnsi"/>
          <w:sz w:val="22"/>
          <w:szCs w:val="22"/>
        </w:rPr>
        <w:t xml:space="preserve"> 2022-</w:t>
      </w:r>
      <w:r w:rsidR="004C59C8">
        <w:rPr>
          <w:rFonts w:asciiTheme="majorHAnsi" w:hAnsiTheme="majorHAnsi"/>
          <w:sz w:val="22"/>
          <w:szCs w:val="22"/>
        </w:rPr>
        <w:t>P</w:t>
      </w:r>
      <w:r w:rsidR="00F55AC2">
        <w:rPr>
          <w:rFonts w:asciiTheme="majorHAnsi" w:hAnsiTheme="majorHAnsi"/>
          <w:sz w:val="22"/>
          <w:szCs w:val="22"/>
        </w:rPr>
        <w:t>resent</w:t>
      </w:r>
    </w:p>
    <w:p w14:paraId="6E4032D7" w14:textId="1A96432D" w:rsidR="00885348" w:rsidRDefault="00885348" w:rsidP="008C047E">
      <w:pPr>
        <w:pStyle w:val="ListParagraph"/>
        <w:numPr>
          <w:ilvl w:val="0"/>
          <w:numId w:val="6"/>
        </w:numPr>
        <w:ind w:right="720"/>
        <w:rPr>
          <w:rFonts w:asciiTheme="majorHAnsi" w:hAnsiTheme="majorHAnsi"/>
          <w:sz w:val="22"/>
          <w:szCs w:val="22"/>
        </w:rPr>
      </w:pPr>
      <w:r w:rsidRPr="00D27AAC">
        <w:rPr>
          <w:rFonts w:asciiTheme="majorHAnsi" w:hAnsiTheme="majorHAnsi"/>
          <w:sz w:val="22"/>
          <w:szCs w:val="22"/>
        </w:rPr>
        <w:t xml:space="preserve">Member of </w:t>
      </w:r>
      <w:r w:rsidR="008C047E" w:rsidRPr="00D27AAC">
        <w:rPr>
          <w:rFonts w:asciiTheme="majorHAnsi" w:hAnsiTheme="majorHAnsi"/>
          <w:sz w:val="22"/>
          <w:szCs w:val="22"/>
        </w:rPr>
        <w:t>Rollins School of Public Health</w:t>
      </w:r>
      <w:r w:rsidRPr="00D27AAC">
        <w:rPr>
          <w:rFonts w:asciiTheme="majorHAnsi" w:hAnsiTheme="majorHAnsi"/>
          <w:sz w:val="22"/>
          <w:szCs w:val="22"/>
        </w:rPr>
        <w:t xml:space="preserve"> Diversity, Equity, and Inclusion Committee, Rollins School of Public Health, Emory University</w:t>
      </w:r>
      <w:r w:rsidR="00F55AC2">
        <w:rPr>
          <w:rFonts w:asciiTheme="majorHAnsi" w:hAnsiTheme="majorHAnsi"/>
          <w:sz w:val="22"/>
          <w:szCs w:val="22"/>
        </w:rPr>
        <w:t xml:space="preserve"> 2023-</w:t>
      </w:r>
      <w:r w:rsidR="004C59C8">
        <w:rPr>
          <w:rFonts w:asciiTheme="majorHAnsi" w:hAnsiTheme="majorHAnsi"/>
          <w:sz w:val="22"/>
          <w:szCs w:val="22"/>
        </w:rPr>
        <w:t>P</w:t>
      </w:r>
      <w:r w:rsidR="00F55AC2">
        <w:rPr>
          <w:rFonts w:asciiTheme="majorHAnsi" w:hAnsiTheme="majorHAnsi"/>
          <w:sz w:val="22"/>
          <w:szCs w:val="22"/>
        </w:rPr>
        <w:t>resent</w:t>
      </w:r>
    </w:p>
    <w:p w14:paraId="67AE84FC" w14:textId="77777777" w:rsidR="00FB3F7F" w:rsidRPr="004C59C8" w:rsidRDefault="00FB3F7F" w:rsidP="004C59C8">
      <w:pPr>
        <w:ind w:left="360" w:right="720"/>
        <w:rPr>
          <w:rFonts w:asciiTheme="majorHAnsi" w:hAnsiTheme="majorHAnsi"/>
          <w:sz w:val="22"/>
          <w:szCs w:val="22"/>
        </w:rPr>
      </w:pPr>
    </w:p>
    <w:p w14:paraId="6765C620" w14:textId="76A877B6" w:rsidR="00FB3F7F" w:rsidRPr="00FB3F7F" w:rsidRDefault="00FB3F7F" w:rsidP="00FB3F7F">
      <w:pPr>
        <w:ind w:right="720"/>
        <w:rPr>
          <w:rFonts w:asciiTheme="majorHAnsi" w:hAnsiTheme="majorHAnsi"/>
          <w:b/>
          <w:bCs/>
          <w:color w:val="0070C0"/>
          <w:sz w:val="22"/>
          <w:szCs w:val="22"/>
          <w:u w:val="single"/>
        </w:rPr>
      </w:pPr>
      <w:r>
        <w:rPr>
          <w:rFonts w:asciiTheme="majorHAnsi" w:hAnsiTheme="majorHAnsi"/>
          <w:b/>
          <w:bCs/>
          <w:color w:val="0070C0"/>
          <w:sz w:val="22"/>
          <w:szCs w:val="22"/>
          <w:u w:val="single"/>
        </w:rPr>
        <w:t>Memberships</w:t>
      </w:r>
    </w:p>
    <w:p w14:paraId="2FEB5113" w14:textId="5EF34EF8" w:rsidR="00885348" w:rsidRPr="00D27AAC" w:rsidRDefault="00BC0692" w:rsidP="008C047E">
      <w:pPr>
        <w:pStyle w:val="ListParagraph"/>
        <w:numPr>
          <w:ilvl w:val="0"/>
          <w:numId w:val="6"/>
        </w:numPr>
        <w:ind w:right="720"/>
        <w:rPr>
          <w:rFonts w:asciiTheme="majorHAnsi" w:hAnsiTheme="majorHAnsi"/>
          <w:sz w:val="22"/>
          <w:szCs w:val="22"/>
        </w:rPr>
      </w:pPr>
      <w:r>
        <w:rPr>
          <w:rFonts w:asciiTheme="majorHAnsi" w:hAnsiTheme="majorHAnsi"/>
          <w:sz w:val="22"/>
          <w:szCs w:val="22"/>
        </w:rPr>
        <w:t xml:space="preserve">2016-Present </w:t>
      </w:r>
      <w:r w:rsidR="00885348" w:rsidRPr="00D27AAC">
        <w:rPr>
          <w:rFonts w:asciiTheme="majorHAnsi" w:hAnsiTheme="majorHAnsi"/>
          <w:sz w:val="22"/>
          <w:szCs w:val="22"/>
        </w:rPr>
        <w:t>Member of Population Association of America</w:t>
      </w:r>
    </w:p>
    <w:p w14:paraId="71922030" w14:textId="4829DA78" w:rsidR="00885348" w:rsidRDefault="00BC0692" w:rsidP="008C047E">
      <w:pPr>
        <w:pStyle w:val="ListParagraph"/>
        <w:numPr>
          <w:ilvl w:val="0"/>
          <w:numId w:val="6"/>
        </w:numPr>
        <w:ind w:right="720"/>
        <w:rPr>
          <w:rFonts w:asciiTheme="majorHAnsi" w:hAnsiTheme="majorHAnsi"/>
          <w:sz w:val="22"/>
          <w:szCs w:val="22"/>
        </w:rPr>
      </w:pPr>
      <w:r>
        <w:rPr>
          <w:rFonts w:asciiTheme="majorHAnsi" w:hAnsiTheme="majorHAnsi"/>
          <w:sz w:val="22"/>
          <w:szCs w:val="22"/>
        </w:rPr>
        <w:t xml:space="preserve">2015-Present </w:t>
      </w:r>
      <w:r w:rsidR="00885348" w:rsidRPr="00D27AAC">
        <w:rPr>
          <w:rFonts w:asciiTheme="majorHAnsi" w:hAnsiTheme="majorHAnsi"/>
          <w:sz w:val="22"/>
          <w:szCs w:val="22"/>
        </w:rPr>
        <w:t>Member of the American Statistical Association</w:t>
      </w:r>
    </w:p>
    <w:p w14:paraId="4060809B" w14:textId="6ADF71B5" w:rsidR="00BC0692" w:rsidRPr="00D27AAC" w:rsidRDefault="00EE4035" w:rsidP="008C047E">
      <w:pPr>
        <w:pStyle w:val="ListParagraph"/>
        <w:numPr>
          <w:ilvl w:val="0"/>
          <w:numId w:val="6"/>
        </w:numPr>
        <w:ind w:right="720"/>
        <w:rPr>
          <w:rFonts w:asciiTheme="majorHAnsi" w:hAnsiTheme="majorHAnsi"/>
          <w:sz w:val="22"/>
          <w:szCs w:val="22"/>
        </w:rPr>
      </w:pPr>
      <w:r>
        <w:rPr>
          <w:rFonts w:asciiTheme="majorHAnsi" w:hAnsiTheme="majorHAnsi"/>
          <w:sz w:val="22"/>
          <w:szCs w:val="22"/>
        </w:rPr>
        <w:t>2017-Present Society of Epidemiologic Research</w:t>
      </w:r>
    </w:p>
    <w:p w14:paraId="14629EDA" w14:textId="77777777" w:rsidR="00F76B47" w:rsidRPr="00D27AAC" w:rsidRDefault="00F76B47" w:rsidP="005C196F">
      <w:pPr>
        <w:ind w:right="720"/>
        <w:rPr>
          <w:rFonts w:asciiTheme="majorHAnsi" w:hAnsiTheme="majorHAnsi"/>
          <w:b/>
          <w:bCs/>
          <w:sz w:val="22"/>
          <w:szCs w:val="22"/>
          <w:u w:val="single"/>
        </w:rPr>
      </w:pPr>
    </w:p>
    <w:p w14:paraId="049C84B3" w14:textId="15286BA1" w:rsidR="005D5252" w:rsidRPr="00D27AAC" w:rsidRDefault="00E565B4" w:rsidP="005C196F">
      <w:pPr>
        <w:ind w:right="720"/>
        <w:rPr>
          <w:rFonts w:asciiTheme="majorHAnsi" w:hAnsiTheme="majorHAnsi"/>
          <w:b/>
          <w:bCs/>
          <w:color w:val="0070C0"/>
          <w:sz w:val="22"/>
          <w:szCs w:val="22"/>
          <w:u w:val="single"/>
        </w:rPr>
      </w:pPr>
      <w:r w:rsidRPr="00D27AAC">
        <w:rPr>
          <w:rFonts w:asciiTheme="majorHAnsi" w:hAnsiTheme="majorHAnsi"/>
          <w:b/>
          <w:bCs/>
          <w:color w:val="0070C0"/>
          <w:sz w:val="22"/>
          <w:szCs w:val="22"/>
          <w:u w:val="single"/>
        </w:rPr>
        <w:t>Review</w:t>
      </w:r>
      <w:r w:rsidR="005D5252" w:rsidRPr="00D27AAC">
        <w:rPr>
          <w:rFonts w:asciiTheme="majorHAnsi" w:hAnsiTheme="majorHAnsi"/>
          <w:b/>
          <w:bCs/>
          <w:color w:val="0070C0"/>
          <w:sz w:val="22"/>
          <w:szCs w:val="22"/>
          <w:u w:val="single"/>
        </w:rPr>
        <w:t>er</w:t>
      </w:r>
      <w:r w:rsidRPr="00D27AAC">
        <w:rPr>
          <w:rFonts w:asciiTheme="majorHAnsi" w:hAnsiTheme="majorHAnsi"/>
          <w:b/>
          <w:bCs/>
          <w:color w:val="0070C0"/>
          <w:sz w:val="22"/>
          <w:szCs w:val="22"/>
          <w:u w:val="single"/>
        </w:rPr>
        <w:t xml:space="preserve"> Work</w:t>
      </w:r>
    </w:p>
    <w:p w14:paraId="32D13D71" w14:textId="03EA6FD2" w:rsidR="005D5252" w:rsidRPr="00D27AAC" w:rsidRDefault="005D5252" w:rsidP="008C047E">
      <w:pPr>
        <w:pStyle w:val="ListParagraph"/>
        <w:numPr>
          <w:ilvl w:val="0"/>
          <w:numId w:val="7"/>
        </w:numPr>
        <w:ind w:right="720"/>
        <w:rPr>
          <w:rFonts w:asciiTheme="majorHAnsi" w:hAnsiTheme="majorHAnsi"/>
          <w:sz w:val="22"/>
          <w:szCs w:val="22"/>
          <w:u w:val="single"/>
        </w:rPr>
      </w:pPr>
      <w:r w:rsidRPr="00D27AAC">
        <w:rPr>
          <w:rFonts w:asciiTheme="majorHAnsi" w:hAnsiTheme="majorHAnsi"/>
          <w:sz w:val="22"/>
          <w:szCs w:val="22"/>
        </w:rPr>
        <w:t>Annals of Epidemiology</w:t>
      </w:r>
    </w:p>
    <w:p w14:paraId="53D077B8" w14:textId="700F3F3C" w:rsidR="005D5252" w:rsidRPr="00D27AAC" w:rsidRDefault="005D5252" w:rsidP="008C047E">
      <w:pPr>
        <w:pStyle w:val="ListParagraph"/>
        <w:numPr>
          <w:ilvl w:val="0"/>
          <w:numId w:val="7"/>
        </w:numPr>
        <w:ind w:right="720"/>
        <w:rPr>
          <w:rFonts w:asciiTheme="majorHAnsi" w:hAnsiTheme="majorHAnsi"/>
          <w:sz w:val="22"/>
          <w:szCs w:val="22"/>
          <w:u w:val="single"/>
        </w:rPr>
      </w:pPr>
      <w:r w:rsidRPr="00D27AAC">
        <w:rPr>
          <w:rFonts w:asciiTheme="majorHAnsi" w:hAnsiTheme="majorHAnsi"/>
          <w:sz w:val="22"/>
          <w:szCs w:val="22"/>
        </w:rPr>
        <w:t>Journal of Survey Statistics and Methodology</w:t>
      </w:r>
    </w:p>
    <w:p w14:paraId="13F9D743" w14:textId="3ECAE340" w:rsidR="005D5252" w:rsidRPr="00D27AAC" w:rsidRDefault="005D5252" w:rsidP="008C047E">
      <w:pPr>
        <w:pStyle w:val="ListParagraph"/>
        <w:numPr>
          <w:ilvl w:val="0"/>
          <w:numId w:val="7"/>
        </w:numPr>
        <w:ind w:right="720"/>
        <w:rPr>
          <w:rFonts w:asciiTheme="majorHAnsi" w:hAnsiTheme="majorHAnsi"/>
          <w:sz w:val="22"/>
          <w:szCs w:val="22"/>
          <w:u w:val="single"/>
        </w:rPr>
      </w:pPr>
      <w:r w:rsidRPr="00D27AAC">
        <w:rPr>
          <w:rFonts w:asciiTheme="majorHAnsi" w:hAnsiTheme="majorHAnsi"/>
          <w:sz w:val="22"/>
          <w:szCs w:val="22"/>
        </w:rPr>
        <w:t>Population of Health Metrics</w:t>
      </w:r>
    </w:p>
    <w:p w14:paraId="087CF5CE" w14:textId="7A82ED38" w:rsidR="005D5252" w:rsidRPr="00D27AAC" w:rsidRDefault="005D5252" w:rsidP="008C047E">
      <w:pPr>
        <w:pStyle w:val="ListParagraph"/>
        <w:numPr>
          <w:ilvl w:val="0"/>
          <w:numId w:val="7"/>
        </w:numPr>
        <w:ind w:right="720"/>
        <w:rPr>
          <w:rFonts w:asciiTheme="majorHAnsi" w:hAnsiTheme="majorHAnsi"/>
          <w:sz w:val="22"/>
          <w:szCs w:val="22"/>
          <w:u w:val="single"/>
        </w:rPr>
      </w:pPr>
      <w:r w:rsidRPr="00D27AAC">
        <w:rPr>
          <w:rFonts w:asciiTheme="majorHAnsi" w:hAnsiTheme="majorHAnsi"/>
          <w:sz w:val="22"/>
          <w:szCs w:val="22"/>
        </w:rPr>
        <w:t>Ecology</w:t>
      </w:r>
    </w:p>
    <w:p w14:paraId="6DCE5E2A" w14:textId="69F1694A" w:rsidR="008C047E" w:rsidRPr="00D27AAC" w:rsidRDefault="008C047E" w:rsidP="008C047E">
      <w:pPr>
        <w:pStyle w:val="ListParagraph"/>
        <w:numPr>
          <w:ilvl w:val="0"/>
          <w:numId w:val="7"/>
        </w:numPr>
        <w:ind w:right="720"/>
        <w:rPr>
          <w:rFonts w:asciiTheme="majorHAnsi" w:hAnsiTheme="majorHAnsi"/>
          <w:sz w:val="22"/>
          <w:szCs w:val="22"/>
          <w:u w:val="single"/>
        </w:rPr>
      </w:pPr>
      <w:r w:rsidRPr="00D27AAC">
        <w:rPr>
          <w:rFonts w:asciiTheme="majorHAnsi" w:hAnsiTheme="majorHAnsi"/>
          <w:sz w:val="22"/>
          <w:szCs w:val="22"/>
        </w:rPr>
        <w:t>Epidemiology</w:t>
      </w:r>
    </w:p>
    <w:p w14:paraId="43B5C769" w14:textId="115AE105" w:rsidR="008C047E" w:rsidRPr="00D27AAC" w:rsidRDefault="008C047E" w:rsidP="008C047E">
      <w:pPr>
        <w:pStyle w:val="ListParagraph"/>
        <w:numPr>
          <w:ilvl w:val="0"/>
          <w:numId w:val="7"/>
        </w:numPr>
        <w:ind w:right="720"/>
        <w:rPr>
          <w:rFonts w:asciiTheme="majorHAnsi" w:hAnsiTheme="majorHAnsi"/>
          <w:sz w:val="22"/>
          <w:szCs w:val="22"/>
          <w:u w:val="single"/>
        </w:rPr>
      </w:pPr>
      <w:r w:rsidRPr="00D27AAC">
        <w:rPr>
          <w:rFonts w:asciiTheme="majorHAnsi" w:hAnsiTheme="majorHAnsi"/>
          <w:sz w:val="22"/>
          <w:szCs w:val="22"/>
        </w:rPr>
        <w:t xml:space="preserve">Spatial and </w:t>
      </w:r>
      <w:proofErr w:type="spellStart"/>
      <w:r w:rsidRPr="00D27AAC">
        <w:rPr>
          <w:rFonts w:asciiTheme="majorHAnsi" w:hAnsiTheme="majorHAnsi"/>
          <w:sz w:val="22"/>
          <w:szCs w:val="22"/>
        </w:rPr>
        <w:t>Spatio</w:t>
      </w:r>
      <w:proofErr w:type="spellEnd"/>
      <w:r w:rsidRPr="00D27AAC">
        <w:rPr>
          <w:rFonts w:asciiTheme="majorHAnsi" w:hAnsiTheme="majorHAnsi"/>
          <w:sz w:val="22"/>
          <w:szCs w:val="22"/>
        </w:rPr>
        <w:t>-Temporal Epidemiology</w:t>
      </w:r>
    </w:p>
    <w:p w14:paraId="7FA4BA49" w14:textId="77777777" w:rsidR="005D5252" w:rsidRPr="00D27AAC" w:rsidRDefault="005D5252" w:rsidP="005C196F">
      <w:pPr>
        <w:ind w:right="720"/>
        <w:rPr>
          <w:rFonts w:asciiTheme="majorHAnsi" w:hAnsiTheme="majorHAnsi"/>
          <w:sz w:val="22"/>
          <w:szCs w:val="22"/>
          <w:u w:val="single"/>
        </w:rPr>
      </w:pPr>
    </w:p>
    <w:p w14:paraId="294D0856" w14:textId="3D377FA3" w:rsidR="005D5252" w:rsidRPr="00D27AAC" w:rsidRDefault="00E565B4" w:rsidP="005D5252">
      <w:pPr>
        <w:ind w:right="720"/>
        <w:rPr>
          <w:rFonts w:asciiTheme="majorHAnsi" w:hAnsiTheme="majorHAnsi"/>
          <w:b/>
          <w:bCs/>
          <w:color w:val="0070C0"/>
          <w:sz w:val="22"/>
          <w:szCs w:val="22"/>
          <w:u w:val="single"/>
        </w:rPr>
      </w:pPr>
      <w:r w:rsidRPr="00D27AAC">
        <w:rPr>
          <w:rFonts w:asciiTheme="majorHAnsi" w:hAnsiTheme="majorHAnsi"/>
          <w:b/>
          <w:bCs/>
          <w:color w:val="0070C0"/>
          <w:sz w:val="22"/>
          <w:szCs w:val="22"/>
          <w:u w:val="single"/>
        </w:rPr>
        <w:t>Other Academic Experience</w:t>
      </w:r>
    </w:p>
    <w:p w14:paraId="318E2439" w14:textId="587D2565" w:rsidR="002E3940" w:rsidRPr="00D27AAC" w:rsidRDefault="002E3940" w:rsidP="008C047E">
      <w:pPr>
        <w:pStyle w:val="ListParagraph"/>
        <w:numPr>
          <w:ilvl w:val="0"/>
          <w:numId w:val="10"/>
        </w:numPr>
        <w:ind w:right="720"/>
        <w:rPr>
          <w:rFonts w:asciiTheme="majorHAnsi" w:hAnsiTheme="majorHAnsi"/>
          <w:sz w:val="22"/>
          <w:szCs w:val="22"/>
        </w:rPr>
      </w:pPr>
      <w:r w:rsidRPr="00D27AAC">
        <w:rPr>
          <w:rFonts w:asciiTheme="majorHAnsi" w:hAnsiTheme="majorHAnsi"/>
          <w:sz w:val="22"/>
          <w:szCs w:val="22"/>
        </w:rPr>
        <w:t>Leader of the Interdisciplinary Bayesian Spatial Working Group, Emory University</w:t>
      </w:r>
    </w:p>
    <w:p w14:paraId="156C3192" w14:textId="555491AA" w:rsidR="002E3940" w:rsidRPr="00D27AAC" w:rsidRDefault="001158D4" w:rsidP="008C047E">
      <w:pPr>
        <w:pStyle w:val="ListParagraph"/>
        <w:numPr>
          <w:ilvl w:val="0"/>
          <w:numId w:val="10"/>
        </w:numPr>
        <w:ind w:right="720"/>
        <w:rPr>
          <w:rFonts w:asciiTheme="majorHAnsi" w:hAnsiTheme="majorHAnsi"/>
          <w:sz w:val="22"/>
          <w:szCs w:val="22"/>
        </w:rPr>
      </w:pPr>
      <w:r w:rsidRPr="00D27AAC">
        <w:rPr>
          <w:rFonts w:asciiTheme="majorHAnsi" w:hAnsiTheme="majorHAnsi"/>
          <w:sz w:val="22"/>
          <w:szCs w:val="22"/>
        </w:rPr>
        <w:t>Member of weekly Spatial statistics working group with Lance Waller’s Lab, Emory University</w:t>
      </w:r>
    </w:p>
    <w:p w14:paraId="7F2F071F" w14:textId="77777777" w:rsidR="005D5252" w:rsidRPr="00D27AAC" w:rsidRDefault="00745B94" w:rsidP="008C047E">
      <w:pPr>
        <w:pStyle w:val="ListParagraph"/>
        <w:numPr>
          <w:ilvl w:val="0"/>
          <w:numId w:val="10"/>
        </w:numPr>
        <w:ind w:right="720"/>
        <w:rPr>
          <w:rFonts w:asciiTheme="majorHAnsi" w:hAnsiTheme="majorHAnsi"/>
          <w:sz w:val="22"/>
          <w:szCs w:val="22"/>
        </w:rPr>
      </w:pPr>
      <w:r w:rsidRPr="00D27AAC">
        <w:rPr>
          <w:rFonts w:asciiTheme="majorHAnsi" w:hAnsiTheme="majorHAnsi"/>
          <w:sz w:val="22"/>
          <w:szCs w:val="22"/>
        </w:rPr>
        <w:t xml:space="preserve">Member of weekly </w:t>
      </w:r>
      <w:r w:rsidR="00533580" w:rsidRPr="00D27AAC">
        <w:rPr>
          <w:rFonts w:asciiTheme="majorHAnsi" w:hAnsiTheme="majorHAnsi"/>
          <w:sz w:val="22"/>
          <w:szCs w:val="22"/>
        </w:rPr>
        <w:t xml:space="preserve">Bayesian </w:t>
      </w:r>
      <w:r w:rsidRPr="00D27AAC">
        <w:rPr>
          <w:rFonts w:asciiTheme="majorHAnsi" w:hAnsiTheme="majorHAnsi"/>
          <w:sz w:val="22"/>
          <w:szCs w:val="22"/>
        </w:rPr>
        <w:t>Statistics Working Group</w:t>
      </w:r>
      <w:r w:rsidR="00533580" w:rsidRPr="00D27AAC">
        <w:rPr>
          <w:rFonts w:asciiTheme="majorHAnsi" w:hAnsiTheme="majorHAnsi"/>
          <w:sz w:val="22"/>
          <w:szCs w:val="22"/>
        </w:rPr>
        <w:t xml:space="preserve"> with Leontine Alkema’s Lab</w:t>
      </w:r>
      <w:r w:rsidRPr="00D27AAC">
        <w:rPr>
          <w:rFonts w:asciiTheme="majorHAnsi" w:hAnsiTheme="majorHAnsi"/>
          <w:sz w:val="22"/>
          <w:szCs w:val="22"/>
        </w:rPr>
        <w:t xml:space="preserve"> at University of Massachusetts Amherst</w:t>
      </w:r>
    </w:p>
    <w:p w14:paraId="5AE8EA33" w14:textId="77777777" w:rsidR="005D5252" w:rsidRPr="00D27AAC" w:rsidRDefault="00745B94" w:rsidP="008C047E">
      <w:pPr>
        <w:pStyle w:val="ListParagraph"/>
        <w:numPr>
          <w:ilvl w:val="0"/>
          <w:numId w:val="10"/>
        </w:numPr>
        <w:ind w:right="720"/>
        <w:rPr>
          <w:rFonts w:asciiTheme="majorHAnsi" w:hAnsiTheme="majorHAnsi"/>
          <w:sz w:val="22"/>
          <w:szCs w:val="22"/>
        </w:rPr>
      </w:pPr>
      <w:r w:rsidRPr="00D27AAC">
        <w:rPr>
          <w:rFonts w:asciiTheme="majorHAnsi" w:hAnsiTheme="majorHAnsi"/>
          <w:sz w:val="22"/>
          <w:szCs w:val="22"/>
        </w:rPr>
        <w:t>Member of weekly Statistics reading club at Vanderbilt University</w:t>
      </w:r>
    </w:p>
    <w:p w14:paraId="129C8917" w14:textId="3B8A2197" w:rsidR="00D93CCD" w:rsidRPr="00D27AAC" w:rsidRDefault="00EA36AF" w:rsidP="008C047E">
      <w:pPr>
        <w:pStyle w:val="ListParagraph"/>
        <w:numPr>
          <w:ilvl w:val="0"/>
          <w:numId w:val="10"/>
        </w:numPr>
        <w:ind w:right="720"/>
        <w:rPr>
          <w:rFonts w:asciiTheme="majorHAnsi" w:hAnsiTheme="majorHAnsi"/>
          <w:sz w:val="22"/>
          <w:szCs w:val="22"/>
        </w:rPr>
      </w:pPr>
      <w:r w:rsidRPr="00D27AAC">
        <w:rPr>
          <w:rFonts w:asciiTheme="majorHAnsi" w:hAnsiTheme="majorHAnsi"/>
          <w:sz w:val="22"/>
          <w:szCs w:val="22"/>
        </w:rPr>
        <w:t xml:space="preserve">Proficient in </w:t>
      </w:r>
      <w:r w:rsidR="005D5252" w:rsidRPr="00D27AAC">
        <w:rPr>
          <w:rFonts w:asciiTheme="majorHAnsi" w:hAnsiTheme="majorHAnsi"/>
          <w:sz w:val="22"/>
          <w:szCs w:val="22"/>
        </w:rPr>
        <w:t xml:space="preserve">ArcGIS, </w:t>
      </w:r>
      <w:r w:rsidRPr="00D27AAC">
        <w:rPr>
          <w:rFonts w:asciiTheme="majorHAnsi" w:hAnsiTheme="majorHAnsi"/>
          <w:sz w:val="22"/>
          <w:szCs w:val="22"/>
        </w:rPr>
        <w:t xml:space="preserve">R, </w:t>
      </w:r>
      <w:proofErr w:type="spellStart"/>
      <w:r w:rsidR="005D5252" w:rsidRPr="00D27AAC">
        <w:rPr>
          <w:rFonts w:asciiTheme="majorHAnsi" w:hAnsiTheme="majorHAnsi"/>
          <w:sz w:val="22"/>
          <w:szCs w:val="22"/>
        </w:rPr>
        <w:t>RShiny</w:t>
      </w:r>
      <w:proofErr w:type="spellEnd"/>
      <w:r w:rsidR="005D5252" w:rsidRPr="00D27AAC">
        <w:rPr>
          <w:rFonts w:asciiTheme="majorHAnsi" w:hAnsiTheme="majorHAnsi"/>
          <w:sz w:val="22"/>
          <w:szCs w:val="22"/>
        </w:rPr>
        <w:t xml:space="preserve">, Nimble, STAN, INLA, </w:t>
      </w:r>
      <w:r w:rsidRPr="00D27AAC">
        <w:rPr>
          <w:rFonts w:asciiTheme="majorHAnsi" w:hAnsiTheme="majorHAnsi"/>
          <w:sz w:val="22"/>
          <w:szCs w:val="22"/>
        </w:rPr>
        <w:t>JAGS, STATA statistical analyses and database design.</w:t>
      </w:r>
    </w:p>
    <w:sectPr w:rsidR="00D93CCD" w:rsidRPr="00D27AAC" w:rsidSect="00587BF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3B6AC" w14:textId="77777777" w:rsidR="001A0437" w:rsidRDefault="001A0437" w:rsidP="0033259F">
      <w:r>
        <w:separator/>
      </w:r>
    </w:p>
  </w:endnote>
  <w:endnote w:type="continuationSeparator" w:id="0">
    <w:p w14:paraId="2ED75029" w14:textId="77777777" w:rsidR="001A0437" w:rsidRDefault="001A0437" w:rsidP="0033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DEE61" w14:textId="77777777" w:rsidR="001A0437" w:rsidRDefault="001A0437" w:rsidP="0033259F">
      <w:r>
        <w:separator/>
      </w:r>
    </w:p>
  </w:footnote>
  <w:footnote w:type="continuationSeparator" w:id="0">
    <w:p w14:paraId="7747B5A9" w14:textId="77777777" w:rsidR="001A0437" w:rsidRDefault="001A0437" w:rsidP="00332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17B"/>
    <w:multiLevelType w:val="hybridMultilevel"/>
    <w:tmpl w:val="E66669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542A9"/>
    <w:multiLevelType w:val="hybridMultilevel"/>
    <w:tmpl w:val="39D8A498"/>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39B7F99"/>
    <w:multiLevelType w:val="hybridMultilevel"/>
    <w:tmpl w:val="CEA2D1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C03EE"/>
    <w:multiLevelType w:val="hybridMultilevel"/>
    <w:tmpl w:val="438A60B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9B4FA1"/>
    <w:multiLevelType w:val="hybridMultilevel"/>
    <w:tmpl w:val="12CA1C7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D1E6FCF"/>
    <w:multiLevelType w:val="hybridMultilevel"/>
    <w:tmpl w:val="523410EC"/>
    <w:lvl w:ilvl="0" w:tplc="04090005">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02B62D9"/>
    <w:multiLevelType w:val="hybridMultilevel"/>
    <w:tmpl w:val="C582C08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B8F0228"/>
    <w:multiLevelType w:val="hybridMultilevel"/>
    <w:tmpl w:val="139A809E"/>
    <w:lvl w:ilvl="0" w:tplc="04090005">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F96060B"/>
    <w:multiLevelType w:val="hybridMultilevel"/>
    <w:tmpl w:val="2CB47E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20032C"/>
    <w:multiLevelType w:val="hybridMultilevel"/>
    <w:tmpl w:val="9A5ADA0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BC245F1"/>
    <w:multiLevelType w:val="hybridMultilevel"/>
    <w:tmpl w:val="07B4CCE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12C7218"/>
    <w:multiLevelType w:val="hybridMultilevel"/>
    <w:tmpl w:val="CBC03AA0"/>
    <w:lvl w:ilvl="0" w:tplc="04090005">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4FE015AA"/>
    <w:multiLevelType w:val="hybridMultilevel"/>
    <w:tmpl w:val="BD48FC2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1156226"/>
    <w:multiLevelType w:val="hybridMultilevel"/>
    <w:tmpl w:val="0F36D9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E331A3"/>
    <w:multiLevelType w:val="hybridMultilevel"/>
    <w:tmpl w:val="ED904088"/>
    <w:lvl w:ilvl="0" w:tplc="04090005">
      <w:start w:val="1"/>
      <w:numFmt w:val="bullet"/>
      <w:lvlText w:val=""/>
      <w:lvlJc w:val="left"/>
      <w:pPr>
        <w:ind w:left="900" w:hanging="360"/>
      </w:pPr>
      <w:rPr>
        <w:rFonts w:ascii="Wingdings" w:hAnsi="Wingdings" w:hint="default"/>
      </w:rPr>
    </w:lvl>
    <w:lvl w:ilvl="1" w:tplc="FFFFFFFF">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566A5601"/>
    <w:multiLevelType w:val="hybridMultilevel"/>
    <w:tmpl w:val="7B888E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117DF6"/>
    <w:multiLevelType w:val="hybridMultilevel"/>
    <w:tmpl w:val="293C7044"/>
    <w:lvl w:ilvl="0" w:tplc="04090005">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5FF57822"/>
    <w:multiLevelType w:val="hybridMultilevel"/>
    <w:tmpl w:val="53A68AB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29E07F8"/>
    <w:multiLevelType w:val="hybridMultilevel"/>
    <w:tmpl w:val="E1087A1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BC23A0D"/>
    <w:multiLevelType w:val="hybridMultilevel"/>
    <w:tmpl w:val="9514CE6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D8A1AB2"/>
    <w:multiLevelType w:val="hybridMultilevel"/>
    <w:tmpl w:val="B36855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B01084"/>
    <w:multiLevelType w:val="hybridMultilevel"/>
    <w:tmpl w:val="FFEE074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4541717"/>
    <w:multiLevelType w:val="hybridMultilevel"/>
    <w:tmpl w:val="0C0A29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395EA3"/>
    <w:multiLevelType w:val="hybridMultilevel"/>
    <w:tmpl w:val="C068CF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604E16"/>
    <w:multiLevelType w:val="hybridMultilevel"/>
    <w:tmpl w:val="6D46A55C"/>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F890D50"/>
    <w:multiLevelType w:val="hybridMultilevel"/>
    <w:tmpl w:val="88E6738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76091722">
    <w:abstractNumId w:val="7"/>
  </w:num>
  <w:num w:numId="2" w16cid:durableId="1426419285">
    <w:abstractNumId w:val="5"/>
  </w:num>
  <w:num w:numId="3" w16cid:durableId="1072507303">
    <w:abstractNumId w:val="16"/>
  </w:num>
  <w:num w:numId="4" w16cid:durableId="231624191">
    <w:abstractNumId w:val="11"/>
  </w:num>
  <w:num w:numId="5" w16cid:durableId="1863929639">
    <w:abstractNumId w:val="14"/>
  </w:num>
  <w:num w:numId="6" w16cid:durableId="1405376240">
    <w:abstractNumId w:val="13"/>
  </w:num>
  <w:num w:numId="7" w16cid:durableId="1486357509">
    <w:abstractNumId w:val="20"/>
  </w:num>
  <w:num w:numId="8" w16cid:durableId="1903323028">
    <w:abstractNumId w:val="0"/>
  </w:num>
  <w:num w:numId="9" w16cid:durableId="2127385374">
    <w:abstractNumId w:val="8"/>
  </w:num>
  <w:num w:numId="10" w16cid:durableId="1042093734">
    <w:abstractNumId w:val="2"/>
  </w:num>
  <w:num w:numId="11" w16cid:durableId="496186883">
    <w:abstractNumId w:val="15"/>
  </w:num>
  <w:num w:numId="12" w16cid:durableId="892732581">
    <w:abstractNumId w:val="23"/>
  </w:num>
  <w:num w:numId="13" w16cid:durableId="39474722">
    <w:abstractNumId w:val="1"/>
  </w:num>
  <w:num w:numId="14" w16cid:durableId="859733940">
    <w:abstractNumId w:val="24"/>
  </w:num>
  <w:num w:numId="15" w16cid:durableId="1611163769">
    <w:abstractNumId w:val="25"/>
  </w:num>
  <w:num w:numId="16" w16cid:durableId="1675065482">
    <w:abstractNumId w:val="3"/>
  </w:num>
  <w:num w:numId="17" w16cid:durableId="2072649318">
    <w:abstractNumId w:val="19"/>
  </w:num>
  <w:num w:numId="18" w16cid:durableId="799761315">
    <w:abstractNumId w:val="9"/>
  </w:num>
  <w:num w:numId="19" w16cid:durableId="1088113001">
    <w:abstractNumId w:val="4"/>
  </w:num>
  <w:num w:numId="20" w16cid:durableId="147863147">
    <w:abstractNumId w:val="18"/>
  </w:num>
  <w:num w:numId="21" w16cid:durableId="794105778">
    <w:abstractNumId w:val="10"/>
  </w:num>
  <w:num w:numId="22" w16cid:durableId="2081514721">
    <w:abstractNumId w:val="17"/>
  </w:num>
  <w:num w:numId="23" w16cid:durableId="1574314317">
    <w:abstractNumId w:val="12"/>
  </w:num>
  <w:num w:numId="24" w16cid:durableId="292028712">
    <w:abstractNumId w:val="6"/>
  </w:num>
  <w:num w:numId="25" w16cid:durableId="1372993656">
    <w:abstractNumId w:val="21"/>
  </w:num>
  <w:num w:numId="26" w16cid:durableId="1825777886">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4D9"/>
    <w:rsid w:val="00007BD9"/>
    <w:rsid w:val="00011F7B"/>
    <w:rsid w:val="00014D65"/>
    <w:rsid w:val="000328C6"/>
    <w:rsid w:val="00042AFF"/>
    <w:rsid w:val="00070CD7"/>
    <w:rsid w:val="000777CC"/>
    <w:rsid w:val="000801B3"/>
    <w:rsid w:val="00095D18"/>
    <w:rsid w:val="000A2457"/>
    <w:rsid w:val="000A2D1A"/>
    <w:rsid w:val="000A7A8B"/>
    <w:rsid w:val="000B1C77"/>
    <w:rsid w:val="000B27CB"/>
    <w:rsid w:val="000D518F"/>
    <w:rsid w:val="000F43EF"/>
    <w:rsid w:val="000F46C7"/>
    <w:rsid w:val="0010537B"/>
    <w:rsid w:val="001114B0"/>
    <w:rsid w:val="001149D7"/>
    <w:rsid w:val="001158D4"/>
    <w:rsid w:val="00126DEF"/>
    <w:rsid w:val="0013716F"/>
    <w:rsid w:val="00152FF7"/>
    <w:rsid w:val="00155847"/>
    <w:rsid w:val="00156046"/>
    <w:rsid w:val="00164869"/>
    <w:rsid w:val="00176A9F"/>
    <w:rsid w:val="0018533A"/>
    <w:rsid w:val="00195B2B"/>
    <w:rsid w:val="00197703"/>
    <w:rsid w:val="001A0437"/>
    <w:rsid w:val="001B6FC3"/>
    <w:rsid w:val="001D3F9C"/>
    <w:rsid w:val="001E04E6"/>
    <w:rsid w:val="002242E9"/>
    <w:rsid w:val="002327A8"/>
    <w:rsid w:val="00232E7F"/>
    <w:rsid w:val="00234EED"/>
    <w:rsid w:val="00247C71"/>
    <w:rsid w:val="0025024C"/>
    <w:rsid w:val="00251CED"/>
    <w:rsid w:val="00257929"/>
    <w:rsid w:val="00260527"/>
    <w:rsid w:val="00266798"/>
    <w:rsid w:val="00274C38"/>
    <w:rsid w:val="002818A4"/>
    <w:rsid w:val="0028387E"/>
    <w:rsid w:val="00286946"/>
    <w:rsid w:val="002A0280"/>
    <w:rsid w:val="002A4087"/>
    <w:rsid w:val="002B0798"/>
    <w:rsid w:val="002B3713"/>
    <w:rsid w:val="002D1586"/>
    <w:rsid w:val="002D534F"/>
    <w:rsid w:val="002D5EA6"/>
    <w:rsid w:val="002E3940"/>
    <w:rsid w:val="00302C76"/>
    <w:rsid w:val="003118A0"/>
    <w:rsid w:val="00315C38"/>
    <w:rsid w:val="00330C4B"/>
    <w:rsid w:val="00330C7C"/>
    <w:rsid w:val="0033259F"/>
    <w:rsid w:val="00340428"/>
    <w:rsid w:val="003534D9"/>
    <w:rsid w:val="003565EC"/>
    <w:rsid w:val="00367661"/>
    <w:rsid w:val="00375A66"/>
    <w:rsid w:val="0039435A"/>
    <w:rsid w:val="003A0D46"/>
    <w:rsid w:val="003A5F68"/>
    <w:rsid w:val="003B1C59"/>
    <w:rsid w:val="003B4F70"/>
    <w:rsid w:val="003B4F7E"/>
    <w:rsid w:val="003C0BBD"/>
    <w:rsid w:val="003D3983"/>
    <w:rsid w:val="003D75C6"/>
    <w:rsid w:val="003E551A"/>
    <w:rsid w:val="003F68DC"/>
    <w:rsid w:val="004018F8"/>
    <w:rsid w:val="0040541E"/>
    <w:rsid w:val="0041480B"/>
    <w:rsid w:val="00427F5E"/>
    <w:rsid w:val="0043654C"/>
    <w:rsid w:val="00441CAB"/>
    <w:rsid w:val="00454A0F"/>
    <w:rsid w:val="00460158"/>
    <w:rsid w:val="00462772"/>
    <w:rsid w:val="00470BA3"/>
    <w:rsid w:val="00471D79"/>
    <w:rsid w:val="00472AA8"/>
    <w:rsid w:val="00497005"/>
    <w:rsid w:val="004A0EA4"/>
    <w:rsid w:val="004A25C7"/>
    <w:rsid w:val="004B5A36"/>
    <w:rsid w:val="004C03C5"/>
    <w:rsid w:val="004C59C8"/>
    <w:rsid w:val="004C680D"/>
    <w:rsid w:val="004D058C"/>
    <w:rsid w:val="004E686D"/>
    <w:rsid w:val="004F629C"/>
    <w:rsid w:val="00500AC0"/>
    <w:rsid w:val="00511026"/>
    <w:rsid w:val="00527149"/>
    <w:rsid w:val="00533580"/>
    <w:rsid w:val="00565F2C"/>
    <w:rsid w:val="0057730A"/>
    <w:rsid w:val="00587BF5"/>
    <w:rsid w:val="005974FA"/>
    <w:rsid w:val="005A2714"/>
    <w:rsid w:val="005A29EC"/>
    <w:rsid w:val="005A2F6F"/>
    <w:rsid w:val="005A501D"/>
    <w:rsid w:val="005B57A5"/>
    <w:rsid w:val="005B5CDB"/>
    <w:rsid w:val="005C196F"/>
    <w:rsid w:val="005C5769"/>
    <w:rsid w:val="005D2241"/>
    <w:rsid w:val="005D5252"/>
    <w:rsid w:val="005D6277"/>
    <w:rsid w:val="005E5903"/>
    <w:rsid w:val="005E6B7B"/>
    <w:rsid w:val="005E6E67"/>
    <w:rsid w:val="005F03F5"/>
    <w:rsid w:val="0060580B"/>
    <w:rsid w:val="00624510"/>
    <w:rsid w:val="00624928"/>
    <w:rsid w:val="00637FB1"/>
    <w:rsid w:val="00657396"/>
    <w:rsid w:val="00693565"/>
    <w:rsid w:val="00697EC8"/>
    <w:rsid w:val="006A210B"/>
    <w:rsid w:val="006A6673"/>
    <w:rsid w:val="006A68AF"/>
    <w:rsid w:val="006C5676"/>
    <w:rsid w:val="006C7C0B"/>
    <w:rsid w:val="006D1D6F"/>
    <w:rsid w:val="006D395B"/>
    <w:rsid w:val="006D3FC4"/>
    <w:rsid w:val="006E3999"/>
    <w:rsid w:val="006E4052"/>
    <w:rsid w:val="006F7CA3"/>
    <w:rsid w:val="00701007"/>
    <w:rsid w:val="007021AE"/>
    <w:rsid w:val="00710C9B"/>
    <w:rsid w:val="00721661"/>
    <w:rsid w:val="0072750D"/>
    <w:rsid w:val="00745B94"/>
    <w:rsid w:val="00753A92"/>
    <w:rsid w:val="007726CC"/>
    <w:rsid w:val="0077282E"/>
    <w:rsid w:val="00780981"/>
    <w:rsid w:val="00782252"/>
    <w:rsid w:val="00787D4A"/>
    <w:rsid w:val="00796AF5"/>
    <w:rsid w:val="007A2858"/>
    <w:rsid w:val="007A2BBE"/>
    <w:rsid w:val="007A6237"/>
    <w:rsid w:val="007A63E6"/>
    <w:rsid w:val="007C08EB"/>
    <w:rsid w:val="00812C50"/>
    <w:rsid w:val="00813B0C"/>
    <w:rsid w:val="00836E8A"/>
    <w:rsid w:val="008667B0"/>
    <w:rsid w:val="008807EC"/>
    <w:rsid w:val="00885348"/>
    <w:rsid w:val="008A6A39"/>
    <w:rsid w:val="008C0423"/>
    <w:rsid w:val="008C047E"/>
    <w:rsid w:val="008D573B"/>
    <w:rsid w:val="008E729C"/>
    <w:rsid w:val="008E7423"/>
    <w:rsid w:val="0090197A"/>
    <w:rsid w:val="00902C01"/>
    <w:rsid w:val="00913B85"/>
    <w:rsid w:val="00914D0C"/>
    <w:rsid w:val="00957E52"/>
    <w:rsid w:val="00972774"/>
    <w:rsid w:val="00985DB5"/>
    <w:rsid w:val="009B2730"/>
    <w:rsid w:val="009B41B5"/>
    <w:rsid w:val="009C0E87"/>
    <w:rsid w:val="009C1EB8"/>
    <w:rsid w:val="009E33A1"/>
    <w:rsid w:val="009E68C9"/>
    <w:rsid w:val="009F3EE1"/>
    <w:rsid w:val="00A02416"/>
    <w:rsid w:val="00A12D16"/>
    <w:rsid w:val="00A17190"/>
    <w:rsid w:val="00A17B76"/>
    <w:rsid w:val="00A20070"/>
    <w:rsid w:val="00A24F82"/>
    <w:rsid w:val="00A31EAF"/>
    <w:rsid w:val="00A376AD"/>
    <w:rsid w:val="00A4013B"/>
    <w:rsid w:val="00A46998"/>
    <w:rsid w:val="00A50F72"/>
    <w:rsid w:val="00A75A31"/>
    <w:rsid w:val="00A75AA8"/>
    <w:rsid w:val="00A76601"/>
    <w:rsid w:val="00A76D2E"/>
    <w:rsid w:val="00A8291F"/>
    <w:rsid w:val="00A8320F"/>
    <w:rsid w:val="00A96633"/>
    <w:rsid w:val="00AA7963"/>
    <w:rsid w:val="00AE1C0B"/>
    <w:rsid w:val="00AF6864"/>
    <w:rsid w:val="00B03EE9"/>
    <w:rsid w:val="00B21639"/>
    <w:rsid w:val="00B307E0"/>
    <w:rsid w:val="00B359D6"/>
    <w:rsid w:val="00B40BF7"/>
    <w:rsid w:val="00B41419"/>
    <w:rsid w:val="00B44614"/>
    <w:rsid w:val="00B500D8"/>
    <w:rsid w:val="00B533C7"/>
    <w:rsid w:val="00B612E1"/>
    <w:rsid w:val="00B61C9B"/>
    <w:rsid w:val="00B62094"/>
    <w:rsid w:val="00B660C1"/>
    <w:rsid w:val="00B94B60"/>
    <w:rsid w:val="00B960AD"/>
    <w:rsid w:val="00BA18A5"/>
    <w:rsid w:val="00BB1183"/>
    <w:rsid w:val="00BB1288"/>
    <w:rsid w:val="00BB253B"/>
    <w:rsid w:val="00BB421B"/>
    <w:rsid w:val="00BC0692"/>
    <w:rsid w:val="00BC3E9B"/>
    <w:rsid w:val="00BC4A67"/>
    <w:rsid w:val="00BF0CC2"/>
    <w:rsid w:val="00BF3C4C"/>
    <w:rsid w:val="00C04C29"/>
    <w:rsid w:val="00C060DD"/>
    <w:rsid w:val="00C06162"/>
    <w:rsid w:val="00C1156D"/>
    <w:rsid w:val="00C17CD3"/>
    <w:rsid w:val="00C269DF"/>
    <w:rsid w:val="00C32032"/>
    <w:rsid w:val="00C33D3C"/>
    <w:rsid w:val="00C372EA"/>
    <w:rsid w:val="00C538B2"/>
    <w:rsid w:val="00C57CCC"/>
    <w:rsid w:val="00C83EF9"/>
    <w:rsid w:val="00C85A57"/>
    <w:rsid w:val="00C86EC7"/>
    <w:rsid w:val="00C9043C"/>
    <w:rsid w:val="00C91822"/>
    <w:rsid w:val="00C968EF"/>
    <w:rsid w:val="00CA7193"/>
    <w:rsid w:val="00CB0838"/>
    <w:rsid w:val="00CD0915"/>
    <w:rsid w:val="00CD4FEF"/>
    <w:rsid w:val="00CE1498"/>
    <w:rsid w:val="00CE5CB4"/>
    <w:rsid w:val="00D0416B"/>
    <w:rsid w:val="00D07A0F"/>
    <w:rsid w:val="00D1165B"/>
    <w:rsid w:val="00D27AAC"/>
    <w:rsid w:val="00D43DC1"/>
    <w:rsid w:val="00D774CB"/>
    <w:rsid w:val="00D8166B"/>
    <w:rsid w:val="00D831B6"/>
    <w:rsid w:val="00D93CCD"/>
    <w:rsid w:val="00DB3738"/>
    <w:rsid w:val="00DB5EA2"/>
    <w:rsid w:val="00DD2C8C"/>
    <w:rsid w:val="00DE2E3B"/>
    <w:rsid w:val="00DF2889"/>
    <w:rsid w:val="00E1479D"/>
    <w:rsid w:val="00E25417"/>
    <w:rsid w:val="00E3729F"/>
    <w:rsid w:val="00E42AEA"/>
    <w:rsid w:val="00E45D91"/>
    <w:rsid w:val="00E5292C"/>
    <w:rsid w:val="00E565B4"/>
    <w:rsid w:val="00E713FB"/>
    <w:rsid w:val="00E92918"/>
    <w:rsid w:val="00EA3607"/>
    <w:rsid w:val="00EA36AF"/>
    <w:rsid w:val="00EC195E"/>
    <w:rsid w:val="00EC494F"/>
    <w:rsid w:val="00ED12A2"/>
    <w:rsid w:val="00ED61C4"/>
    <w:rsid w:val="00EE282F"/>
    <w:rsid w:val="00EE4035"/>
    <w:rsid w:val="00EF4195"/>
    <w:rsid w:val="00F066C6"/>
    <w:rsid w:val="00F10FD3"/>
    <w:rsid w:val="00F20282"/>
    <w:rsid w:val="00F2346A"/>
    <w:rsid w:val="00F30451"/>
    <w:rsid w:val="00F31330"/>
    <w:rsid w:val="00F33148"/>
    <w:rsid w:val="00F41B8F"/>
    <w:rsid w:val="00F54BC1"/>
    <w:rsid w:val="00F55AC2"/>
    <w:rsid w:val="00F562C5"/>
    <w:rsid w:val="00F66305"/>
    <w:rsid w:val="00F709AC"/>
    <w:rsid w:val="00F76B47"/>
    <w:rsid w:val="00F76D6C"/>
    <w:rsid w:val="00F77F86"/>
    <w:rsid w:val="00FB03A6"/>
    <w:rsid w:val="00FB0D3A"/>
    <w:rsid w:val="00FB1768"/>
    <w:rsid w:val="00FB3F7F"/>
    <w:rsid w:val="00FC1963"/>
    <w:rsid w:val="00FC5A27"/>
    <w:rsid w:val="00FC614D"/>
    <w:rsid w:val="00FC7B04"/>
    <w:rsid w:val="00FD3D17"/>
    <w:rsid w:val="00FE07B7"/>
    <w:rsid w:val="00FE2283"/>
    <w:rsid w:val="00FE57D4"/>
    <w:rsid w:val="00FF0520"/>
    <w:rsid w:val="00FF2661"/>
    <w:rsid w:val="00FF5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7810"/>
  <w15:docId w15:val="{A39A1602-2104-9245-93FA-B859BAE3B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36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534D9"/>
    <w:rPr>
      <w:color w:val="0000FF"/>
      <w:u w:val="single"/>
    </w:rPr>
  </w:style>
  <w:style w:type="paragraph" w:styleId="Header">
    <w:name w:val="header"/>
    <w:basedOn w:val="Normal"/>
    <w:link w:val="HeaderChar"/>
    <w:uiPriority w:val="99"/>
    <w:rsid w:val="0033259F"/>
    <w:pPr>
      <w:tabs>
        <w:tab w:val="center" w:pos="4680"/>
        <w:tab w:val="right" w:pos="9360"/>
      </w:tabs>
    </w:pPr>
  </w:style>
  <w:style w:type="character" w:customStyle="1" w:styleId="HeaderChar">
    <w:name w:val="Header Char"/>
    <w:basedOn w:val="DefaultParagraphFont"/>
    <w:link w:val="Header"/>
    <w:uiPriority w:val="99"/>
    <w:rsid w:val="0033259F"/>
    <w:rPr>
      <w:sz w:val="24"/>
      <w:szCs w:val="24"/>
    </w:rPr>
  </w:style>
  <w:style w:type="paragraph" w:styleId="Footer">
    <w:name w:val="footer"/>
    <w:basedOn w:val="Normal"/>
    <w:link w:val="FooterChar"/>
    <w:rsid w:val="0033259F"/>
    <w:pPr>
      <w:tabs>
        <w:tab w:val="center" w:pos="4680"/>
        <w:tab w:val="right" w:pos="9360"/>
      </w:tabs>
    </w:pPr>
  </w:style>
  <w:style w:type="character" w:customStyle="1" w:styleId="FooterChar">
    <w:name w:val="Footer Char"/>
    <w:basedOn w:val="DefaultParagraphFont"/>
    <w:link w:val="Footer"/>
    <w:rsid w:val="0033259F"/>
    <w:rPr>
      <w:sz w:val="24"/>
      <w:szCs w:val="24"/>
    </w:rPr>
  </w:style>
  <w:style w:type="paragraph" w:styleId="BalloonText">
    <w:name w:val="Balloon Text"/>
    <w:basedOn w:val="Normal"/>
    <w:link w:val="BalloonTextChar"/>
    <w:rsid w:val="0033259F"/>
    <w:rPr>
      <w:rFonts w:ascii="Tahoma" w:hAnsi="Tahoma" w:cs="Tahoma"/>
      <w:sz w:val="16"/>
      <w:szCs w:val="16"/>
    </w:rPr>
  </w:style>
  <w:style w:type="character" w:customStyle="1" w:styleId="BalloonTextChar">
    <w:name w:val="Balloon Text Char"/>
    <w:basedOn w:val="DefaultParagraphFont"/>
    <w:link w:val="BalloonText"/>
    <w:rsid w:val="0033259F"/>
    <w:rPr>
      <w:rFonts w:ascii="Tahoma" w:hAnsi="Tahoma" w:cs="Tahoma"/>
      <w:sz w:val="16"/>
      <w:szCs w:val="16"/>
    </w:rPr>
  </w:style>
  <w:style w:type="paragraph" w:styleId="ListParagraph">
    <w:name w:val="List Paragraph"/>
    <w:basedOn w:val="Normal"/>
    <w:uiPriority w:val="34"/>
    <w:qFormat/>
    <w:rsid w:val="00D831B6"/>
    <w:pPr>
      <w:ind w:left="720"/>
      <w:contextualSpacing/>
    </w:pPr>
  </w:style>
  <w:style w:type="character" w:customStyle="1" w:styleId="clickover-trigger">
    <w:name w:val="clickover-trigger"/>
    <w:basedOn w:val="DefaultParagraphFont"/>
    <w:rsid w:val="00D43DC1"/>
  </w:style>
  <w:style w:type="character" w:customStyle="1" w:styleId="apple-converted-space">
    <w:name w:val="apple-converted-space"/>
    <w:basedOn w:val="DefaultParagraphFont"/>
    <w:rsid w:val="00D43DC1"/>
  </w:style>
  <w:style w:type="character" w:styleId="PlaceholderText">
    <w:name w:val="Placeholder Text"/>
    <w:basedOn w:val="DefaultParagraphFont"/>
    <w:uiPriority w:val="99"/>
    <w:semiHidden/>
    <w:rsid w:val="002A4087"/>
    <w:rPr>
      <w:color w:val="808080"/>
    </w:rPr>
  </w:style>
  <w:style w:type="paragraph" w:styleId="FootnoteText">
    <w:name w:val="footnote text"/>
    <w:basedOn w:val="Normal"/>
    <w:link w:val="FootnoteTextChar"/>
    <w:semiHidden/>
    <w:unhideWhenUsed/>
    <w:rsid w:val="00E3729F"/>
    <w:rPr>
      <w:sz w:val="20"/>
      <w:szCs w:val="20"/>
    </w:rPr>
  </w:style>
  <w:style w:type="character" w:customStyle="1" w:styleId="FootnoteTextChar">
    <w:name w:val="Footnote Text Char"/>
    <w:basedOn w:val="DefaultParagraphFont"/>
    <w:link w:val="FootnoteText"/>
    <w:semiHidden/>
    <w:rsid w:val="00E3729F"/>
  </w:style>
  <w:style w:type="character" w:styleId="FootnoteReference">
    <w:name w:val="footnote reference"/>
    <w:basedOn w:val="DefaultParagraphFont"/>
    <w:semiHidden/>
    <w:unhideWhenUsed/>
    <w:rsid w:val="00E3729F"/>
    <w:rPr>
      <w:vertAlign w:val="superscript"/>
    </w:rPr>
  </w:style>
  <w:style w:type="character" w:styleId="FollowedHyperlink">
    <w:name w:val="FollowedHyperlink"/>
    <w:basedOn w:val="DefaultParagraphFont"/>
    <w:semiHidden/>
    <w:unhideWhenUsed/>
    <w:rsid w:val="00011F7B"/>
    <w:rPr>
      <w:color w:val="800080" w:themeColor="followedHyperlink"/>
      <w:u w:val="single"/>
    </w:rPr>
  </w:style>
  <w:style w:type="character" w:customStyle="1" w:styleId="UnresolvedMention1">
    <w:name w:val="Unresolved Mention1"/>
    <w:basedOn w:val="DefaultParagraphFont"/>
    <w:rsid w:val="00011F7B"/>
    <w:rPr>
      <w:color w:val="605E5C"/>
      <w:shd w:val="clear" w:color="auto" w:fill="E1DFDD"/>
    </w:rPr>
  </w:style>
  <w:style w:type="character" w:styleId="CommentReference">
    <w:name w:val="annotation reference"/>
    <w:basedOn w:val="DefaultParagraphFont"/>
    <w:semiHidden/>
    <w:unhideWhenUsed/>
    <w:rsid w:val="00454A0F"/>
    <w:rPr>
      <w:sz w:val="16"/>
      <w:szCs w:val="16"/>
    </w:rPr>
  </w:style>
  <w:style w:type="paragraph" w:styleId="CommentText">
    <w:name w:val="annotation text"/>
    <w:basedOn w:val="Normal"/>
    <w:link w:val="CommentTextChar"/>
    <w:semiHidden/>
    <w:unhideWhenUsed/>
    <w:rsid w:val="00454A0F"/>
    <w:rPr>
      <w:sz w:val="20"/>
      <w:szCs w:val="20"/>
    </w:rPr>
  </w:style>
  <w:style w:type="character" w:customStyle="1" w:styleId="CommentTextChar">
    <w:name w:val="Comment Text Char"/>
    <w:basedOn w:val="DefaultParagraphFont"/>
    <w:link w:val="CommentText"/>
    <w:semiHidden/>
    <w:rsid w:val="00454A0F"/>
  </w:style>
  <w:style w:type="paragraph" w:styleId="CommentSubject">
    <w:name w:val="annotation subject"/>
    <w:basedOn w:val="CommentText"/>
    <w:next w:val="CommentText"/>
    <w:link w:val="CommentSubjectChar"/>
    <w:semiHidden/>
    <w:unhideWhenUsed/>
    <w:rsid w:val="00454A0F"/>
    <w:rPr>
      <w:b/>
      <w:bCs/>
    </w:rPr>
  </w:style>
  <w:style w:type="character" w:customStyle="1" w:styleId="CommentSubjectChar">
    <w:name w:val="Comment Subject Char"/>
    <w:basedOn w:val="CommentTextChar"/>
    <w:link w:val="CommentSubject"/>
    <w:semiHidden/>
    <w:rsid w:val="00454A0F"/>
    <w:rPr>
      <w:b/>
      <w:bCs/>
    </w:rPr>
  </w:style>
  <w:style w:type="character" w:styleId="Strong">
    <w:name w:val="Strong"/>
    <w:basedOn w:val="DefaultParagraphFont"/>
    <w:uiPriority w:val="22"/>
    <w:qFormat/>
    <w:rsid w:val="00693565"/>
    <w:rPr>
      <w:b/>
      <w:bCs/>
    </w:rPr>
  </w:style>
  <w:style w:type="character" w:customStyle="1" w:styleId="UnresolvedMention2">
    <w:name w:val="Unresolved Mention2"/>
    <w:basedOn w:val="DefaultParagraphFont"/>
    <w:rsid w:val="00710C9B"/>
    <w:rPr>
      <w:color w:val="605E5C"/>
      <w:shd w:val="clear" w:color="auto" w:fill="E1DFDD"/>
    </w:rPr>
  </w:style>
  <w:style w:type="paragraph" w:styleId="NoSpacing">
    <w:name w:val="No Spacing"/>
    <w:uiPriority w:val="1"/>
    <w:qFormat/>
    <w:rsid w:val="00A8291F"/>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5389">
      <w:bodyDiv w:val="1"/>
      <w:marLeft w:val="0"/>
      <w:marRight w:val="0"/>
      <w:marTop w:val="0"/>
      <w:marBottom w:val="0"/>
      <w:divBdr>
        <w:top w:val="none" w:sz="0" w:space="0" w:color="auto"/>
        <w:left w:val="none" w:sz="0" w:space="0" w:color="auto"/>
        <w:bottom w:val="none" w:sz="0" w:space="0" w:color="auto"/>
        <w:right w:val="none" w:sz="0" w:space="0" w:color="auto"/>
      </w:divBdr>
    </w:div>
    <w:div w:id="135922689">
      <w:bodyDiv w:val="1"/>
      <w:marLeft w:val="0"/>
      <w:marRight w:val="0"/>
      <w:marTop w:val="0"/>
      <w:marBottom w:val="0"/>
      <w:divBdr>
        <w:top w:val="none" w:sz="0" w:space="0" w:color="auto"/>
        <w:left w:val="none" w:sz="0" w:space="0" w:color="auto"/>
        <w:bottom w:val="none" w:sz="0" w:space="0" w:color="auto"/>
        <w:right w:val="none" w:sz="0" w:space="0" w:color="auto"/>
      </w:divBdr>
    </w:div>
    <w:div w:id="156457661">
      <w:bodyDiv w:val="1"/>
      <w:marLeft w:val="0"/>
      <w:marRight w:val="0"/>
      <w:marTop w:val="0"/>
      <w:marBottom w:val="0"/>
      <w:divBdr>
        <w:top w:val="none" w:sz="0" w:space="0" w:color="auto"/>
        <w:left w:val="none" w:sz="0" w:space="0" w:color="auto"/>
        <w:bottom w:val="none" w:sz="0" w:space="0" w:color="auto"/>
        <w:right w:val="none" w:sz="0" w:space="0" w:color="auto"/>
      </w:divBdr>
    </w:div>
    <w:div w:id="676424668">
      <w:bodyDiv w:val="1"/>
      <w:marLeft w:val="0"/>
      <w:marRight w:val="0"/>
      <w:marTop w:val="0"/>
      <w:marBottom w:val="0"/>
      <w:divBdr>
        <w:top w:val="none" w:sz="0" w:space="0" w:color="auto"/>
        <w:left w:val="none" w:sz="0" w:space="0" w:color="auto"/>
        <w:bottom w:val="none" w:sz="0" w:space="0" w:color="auto"/>
        <w:right w:val="none" w:sz="0" w:space="0" w:color="auto"/>
      </w:divBdr>
    </w:div>
    <w:div w:id="887911562">
      <w:bodyDiv w:val="1"/>
      <w:marLeft w:val="0"/>
      <w:marRight w:val="0"/>
      <w:marTop w:val="0"/>
      <w:marBottom w:val="0"/>
      <w:divBdr>
        <w:top w:val="none" w:sz="0" w:space="0" w:color="auto"/>
        <w:left w:val="none" w:sz="0" w:space="0" w:color="auto"/>
        <w:bottom w:val="none" w:sz="0" w:space="0" w:color="auto"/>
        <w:right w:val="none" w:sz="0" w:space="0" w:color="auto"/>
      </w:divBdr>
    </w:div>
    <w:div w:id="920721617">
      <w:bodyDiv w:val="1"/>
      <w:marLeft w:val="0"/>
      <w:marRight w:val="0"/>
      <w:marTop w:val="0"/>
      <w:marBottom w:val="0"/>
      <w:divBdr>
        <w:top w:val="none" w:sz="0" w:space="0" w:color="auto"/>
        <w:left w:val="none" w:sz="0" w:space="0" w:color="auto"/>
        <w:bottom w:val="none" w:sz="0" w:space="0" w:color="auto"/>
        <w:right w:val="none" w:sz="0" w:space="0" w:color="auto"/>
      </w:divBdr>
    </w:div>
    <w:div w:id="931162017">
      <w:bodyDiv w:val="1"/>
      <w:marLeft w:val="0"/>
      <w:marRight w:val="0"/>
      <w:marTop w:val="0"/>
      <w:marBottom w:val="0"/>
      <w:divBdr>
        <w:top w:val="none" w:sz="0" w:space="0" w:color="auto"/>
        <w:left w:val="none" w:sz="0" w:space="0" w:color="auto"/>
        <w:bottom w:val="none" w:sz="0" w:space="0" w:color="auto"/>
        <w:right w:val="none" w:sz="0" w:space="0" w:color="auto"/>
      </w:divBdr>
    </w:div>
    <w:div w:id="960963677">
      <w:bodyDiv w:val="1"/>
      <w:marLeft w:val="0"/>
      <w:marRight w:val="0"/>
      <w:marTop w:val="0"/>
      <w:marBottom w:val="0"/>
      <w:divBdr>
        <w:top w:val="none" w:sz="0" w:space="0" w:color="auto"/>
        <w:left w:val="none" w:sz="0" w:space="0" w:color="auto"/>
        <w:bottom w:val="none" w:sz="0" w:space="0" w:color="auto"/>
        <w:right w:val="none" w:sz="0" w:space="0" w:color="auto"/>
      </w:divBdr>
    </w:div>
    <w:div w:id="1322388368">
      <w:bodyDiv w:val="1"/>
      <w:marLeft w:val="0"/>
      <w:marRight w:val="0"/>
      <w:marTop w:val="0"/>
      <w:marBottom w:val="0"/>
      <w:divBdr>
        <w:top w:val="none" w:sz="0" w:space="0" w:color="auto"/>
        <w:left w:val="none" w:sz="0" w:space="0" w:color="auto"/>
        <w:bottom w:val="none" w:sz="0" w:space="0" w:color="auto"/>
        <w:right w:val="none" w:sz="0" w:space="0" w:color="auto"/>
      </w:divBdr>
    </w:div>
    <w:div w:id="1611738518">
      <w:bodyDiv w:val="1"/>
      <w:marLeft w:val="0"/>
      <w:marRight w:val="0"/>
      <w:marTop w:val="0"/>
      <w:marBottom w:val="0"/>
      <w:divBdr>
        <w:top w:val="none" w:sz="0" w:space="0" w:color="auto"/>
        <w:left w:val="none" w:sz="0" w:space="0" w:color="auto"/>
        <w:bottom w:val="none" w:sz="0" w:space="0" w:color="auto"/>
        <w:right w:val="none" w:sz="0" w:space="0" w:color="auto"/>
      </w:divBdr>
    </w:div>
    <w:div w:id="1778255277">
      <w:bodyDiv w:val="1"/>
      <w:marLeft w:val="0"/>
      <w:marRight w:val="0"/>
      <w:marTop w:val="0"/>
      <w:marBottom w:val="0"/>
      <w:divBdr>
        <w:top w:val="none" w:sz="0" w:space="0" w:color="auto"/>
        <w:left w:val="none" w:sz="0" w:space="0" w:color="auto"/>
        <w:bottom w:val="none" w:sz="0" w:space="0" w:color="auto"/>
        <w:right w:val="none" w:sz="0" w:space="0" w:color="auto"/>
      </w:divBdr>
    </w:div>
    <w:div w:id="203164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x.doi.org/10.1001%2Fjamanetworkopen.2019.1731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umc.org/pmr/publication/traumatic-spinal-cord-injury-united-states-1993-20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82C77-82B9-4FB3-98BD-0E4C7CDBD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2519</Words>
  <Characters>15602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Emily Peterson</vt:lpstr>
    </vt:vector>
  </TitlesOfParts>
  <Company/>
  <LinksUpToDate>false</LinksUpToDate>
  <CharactersWithSpaces>18085</CharactersWithSpaces>
  <SharedDoc>false</SharedDoc>
  <HLinks>
    <vt:vector size="18" baseType="variant">
      <vt:variant>
        <vt:i4>4980832</vt:i4>
      </vt:variant>
      <vt:variant>
        <vt:i4>6</vt:i4>
      </vt:variant>
      <vt:variant>
        <vt:i4>0</vt:i4>
      </vt:variant>
      <vt:variant>
        <vt:i4>5</vt:i4>
      </vt:variant>
      <vt:variant>
        <vt:lpwstr>mailto:kamerrell@davidson.edu</vt:lpwstr>
      </vt:variant>
      <vt:variant>
        <vt:lpwstr/>
      </vt:variant>
      <vt:variant>
        <vt:i4>7536662</vt:i4>
      </vt:variant>
      <vt:variant>
        <vt:i4>3</vt:i4>
      </vt:variant>
      <vt:variant>
        <vt:i4>0</vt:i4>
      </vt:variant>
      <vt:variant>
        <vt:i4>5</vt:i4>
      </vt:variant>
      <vt:variant>
        <vt:lpwstr>mailto:john.schnelle@vanderbilt.edu</vt:lpwstr>
      </vt:variant>
      <vt:variant>
        <vt:lpwstr/>
      </vt:variant>
      <vt:variant>
        <vt:i4>2424853</vt:i4>
      </vt:variant>
      <vt:variant>
        <vt:i4>0</vt:i4>
      </vt:variant>
      <vt:variant>
        <vt:i4>0</vt:i4>
      </vt:variant>
      <vt:variant>
        <vt:i4>5</vt:i4>
      </vt:variant>
      <vt:variant>
        <vt:lpwstr>mailto:gmhoare@allsaintsatlanta.org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Emily Peterson</dc:title>
  <dc:subject/>
  <dc:creator>petersen</dc:creator>
  <cp:keywords/>
  <cp:lastModifiedBy>Emily Peterson</cp:lastModifiedBy>
  <cp:revision>2</cp:revision>
  <cp:lastPrinted>2022-12-28T19:36:00Z</cp:lastPrinted>
  <dcterms:created xsi:type="dcterms:W3CDTF">2024-06-15T15:38:00Z</dcterms:created>
  <dcterms:modified xsi:type="dcterms:W3CDTF">2024-06-15T15:38:00Z</dcterms:modified>
</cp:coreProperties>
</file>