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591" w:rsidRDefault="00F44E6D">
      <w:pPr>
        <w:pStyle w:val="likeheader"/>
      </w:pPr>
      <w:bookmarkStart w:id="0" w:name="_GoBack"/>
      <w:bookmarkEnd w:id="0"/>
      <w:r>
        <w:t xml:space="preserve">OMB No. 0925-0001/0002 (Rev. 08/12 Approved Through 8/31/2015) </w:t>
      </w:r>
      <w:r>
        <w:pict>
          <v:rect id="_x0000_i1025" style="width:6in;height:.75pt" o:hralign="center" o:hrstd="t" o:hr="t" fillcolor="gray" stroked="f">
            <v:path strokeok="f"/>
          </v:rect>
        </w:pict>
      </w:r>
    </w:p>
    <w:p w:rsidR="00975591" w:rsidRDefault="00F44E6D">
      <w:pPr>
        <w:pStyle w:val="h3center"/>
      </w:pPr>
      <w:r>
        <w:rPr>
          <w:rFonts w:ascii="Arial" w:eastAsia="Arial" w:hAnsi="Arial" w:cs="Arial"/>
          <w:sz w:val="26"/>
          <w:szCs w:val="26"/>
        </w:rPr>
        <w:t>BIOGRAPHICAL SKETCH</w:t>
      </w:r>
    </w:p>
    <w:p w:rsidR="00975591" w:rsidRDefault="00F44E6D">
      <w:pPr>
        <w:pStyle w:val="sectionDescription"/>
        <w:jc w:val="center"/>
      </w:pPr>
      <w:r>
        <w:t xml:space="preserve">Provide the following information for the Senior/key personnel and other significant contributors. </w:t>
      </w:r>
      <w:r>
        <w:br/>
      </w:r>
      <w:r>
        <w:br/>
        <w:t xml:space="preserve">Follow this format for each person. DO NOT EXCEED FIVE PAGES. </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0830"/>
      </w:tblGrid>
      <w:tr w:rsidR="00975591">
        <w:tc>
          <w:tcPr>
            <w:tcW w:w="4530" w:type="dxa"/>
            <w:tcBorders>
              <w:top w:val="inset" w:sz="6" w:space="0" w:color="808080"/>
              <w:bottom w:val="single" w:sz="6" w:space="0" w:color="000000"/>
            </w:tcBorders>
            <w:tcMar>
              <w:top w:w="15" w:type="dxa"/>
              <w:left w:w="15" w:type="dxa"/>
              <w:bottom w:w="15" w:type="dxa"/>
              <w:right w:w="15" w:type="dxa"/>
            </w:tcMar>
          </w:tcPr>
          <w:p w:rsidR="00975591" w:rsidRDefault="00F44E6D">
            <w:r>
              <w:t xml:space="preserve">NAME: </w:t>
            </w:r>
            <w:r>
              <w:t>Easley, Kirk</w:t>
            </w:r>
          </w:p>
        </w:tc>
      </w:tr>
      <w:tr w:rsidR="00975591">
        <w:tc>
          <w:tcPr>
            <w:tcW w:w="0" w:type="auto"/>
            <w:tcBorders>
              <w:top w:val="inset" w:sz="6" w:space="0" w:color="808080"/>
              <w:bottom w:val="single" w:sz="6" w:space="0" w:color="000000"/>
            </w:tcBorders>
            <w:tcMar>
              <w:top w:w="15" w:type="dxa"/>
              <w:left w:w="15" w:type="dxa"/>
              <w:bottom w:w="15" w:type="dxa"/>
              <w:right w:w="15" w:type="dxa"/>
            </w:tcMar>
          </w:tcPr>
          <w:p w:rsidR="00975591" w:rsidRDefault="00F44E6D">
            <w:r>
              <w:t xml:space="preserve">eRA COMMONS USER NAME (agency login): </w:t>
            </w:r>
          </w:p>
        </w:tc>
      </w:tr>
      <w:tr w:rsidR="00975591">
        <w:tc>
          <w:tcPr>
            <w:tcW w:w="0" w:type="auto"/>
            <w:tcBorders>
              <w:top w:val="inset" w:sz="6" w:space="0" w:color="808080"/>
              <w:bottom w:val="single" w:sz="6" w:space="0" w:color="000000"/>
            </w:tcBorders>
            <w:tcMar>
              <w:top w:w="15" w:type="dxa"/>
              <w:left w:w="15" w:type="dxa"/>
              <w:bottom w:w="15" w:type="dxa"/>
              <w:right w:w="15" w:type="dxa"/>
            </w:tcMar>
          </w:tcPr>
          <w:p w:rsidR="00975591" w:rsidRDefault="00F44E6D">
            <w:r>
              <w:t>POSITION TITLE: Senior Associate</w:t>
            </w:r>
          </w:p>
        </w:tc>
      </w:tr>
    </w:tbl>
    <w:p w:rsidR="00975591" w:rsidRDefault="00F44E6D">
      <w:pPr>
        <w:pStyle w:val="sectionEducationsectionHeader"/>
      </w:pPr>
      <w:r>
        <w:t xml:space="preserve">EDUCATION/TRAINING </w:t>
      </w:r>
      <w:r>
        <w:rPr>
          <w:i/>
          <w:iCs/>
        </w:rPr>
        <w:t xml:space="preserve">(Begin with baccalaureate or other initial professional education, such as nursing, include postdoctoral training and residency training if applicable.) </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6481"/>
        <w:gridCol w:w="1092"/>
        <w:gridCol w:w="1359"/>
        <w:gridCol w:w="1898"/>
      </w:tblGrid>
      <w:tr w:rsidR="00975591">
        <w:tc>
          <w:tcPr>
            <w:tcW w:w="0" w:type="auto"/>
            <w:tcBorders>
              <w:top w:val="inset" w:sz="6" w:space="0" w:color="808080"/>
              <w:bottom w:val="single" w:sz="6" w:space="0" w:color="000000"/>
              <w:right w:val="single" w:sz="6" w:space="0" w:color="000000"/>
            </w:tcBorders>
            <w:tcMar>
              <w:top w:w="15" w:type="dxa"/>
              <w:left w:w="15" w:type="dxa"/>
              <w:bottom w:w="15" w:type="dxa"/>
              <w:right w:w="15" w:type="dxa"/>
            </w:tcMar>
          </w:tcPr>
          <w:p w:rsidR="00975591" w:rsidRDefault="00F44E6D">
            <w:pPr>
              <w:jc w:val="center"/>
            </w:pPr>
            <w:r>
              <w:rPr>
                <w:sz w:val="16"/>
                <w:szCs w:val="16"/>
              </w:rPr>
              <w:t>INSTITUTION AND LOCATION</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rsidR="00975591" w:rsidRDefault="00F44E6D">
            <w:pPr>
              <w:jc w:val="center"/>
            </w:pPr>
            <w:r>
              <w:rPr>
                <w:sz w:val="16"/>
                <w:szCs w:val="16"/>
              </w:rPr>
              <w:t>DEGREE</w:t>
            </w:r>
            <w:r>
              <w:rPr>
                <w:sz w:val="16"/>
                <w:szCs w:val="16"/>
              </w:rPr>
              <w:br/>
              <w:t>(if applicable)</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rsidR="00975591" w:rsidRDefault="00F44E6D">
            <w:pPr>
              <w:jc w:val="center"/>
            </w:pPr>
            <w:r>
              <w:rPr>
                <w:sz w:val="16"/>
                <w:szCs w:val="16"/>
              </w:rPr>
              <w:t>Completion Date</w:t>
            </w:r>
            <w:r>
              <w:rPr>
                <w:sz w:val="16"/>
                <w:szCs w:val="16"/>
              </w:rPr>
              <w:br/>
              <w:t>MM/YYYY</w:t>
            </w:r>
          </w:p>
        </w:tc>
        <w:tc>
          <w:tcPr>
            <w:tcW w:w="0" w:type="auto"/>
            <w:tcBorders>
              <w:top w:val="inset" w:sz="6" w:space="0" w:color="808080"/>
              <w:left w:val="inset" w:sz="6" w:space="0" w:color="808080"/>
              <w:bottom w:val="single" w:sz="6" w:space="0" w:color="000000"/>
            </w:tcBorders>
            <w:tcMar>
              <w:top w:w="15" w:type="dxa"/>
              <w:left w:w="15" w:type="dxa"/>
              <w:bottom w:w="15" w:type="dxa"/>
              <w:right w:w="15" w:type="dxa"/>
            </w:tcMar>
          </w:tcPr>
          <w:p w:rsidR="00975591" w:rsidRDefault="00F44E6D">
            <w:pPr>
              <w:jc w:val="center"/>
            </w:pPr>
            <w:r>
              <w:rPr>
                <w:sz w:val="16"/>
                <w:szCs w:val="16"/>
              </w:rPr>
              <w:t>FIELD OF STUDY</w:t>
            </w:r>
          </w:p>
        </w:tc>
      </w:tr>
      <w:tr w:rsidR="00975591">
        <w:tc>
          <w:tcPr>
            <w:tcW w:w="0" w:type="auto"/>
            <w:tcBorders>
              <w:right w:val="single" w:sz="6" w:space="0" w:color="000000"/>
            </w:tcBorders>
            <w:tcMar>
              <w:top w:w="15" w:type="dxa"/>
              <w:left w:w="15" w:type="dxa"/>
              <w:bottom w:w="15" w:type="dxa"/>
              <w:right w:w="15" w:type="dxa"/>
            </w:tcMar>
          </w:tcPr>
          <w:p w:rsidR="00975591" w:rsidRDefault="00F44E6D">
            <w:r>
              <w:t>East Tennessee</w:t>
            </w:r>
            <w:r>
              <w:t xml:space="preserve"> State University, Johnson City, Tennessee</w:t>
            </w:r>
          </w:p>
        </w:tc>
        <w:tc>
          <w:tcPr>
            <w:tcW w:w="0" w:type="auto"/>
            <w:tcBorders>
              <w:left w:val="inset" w:sz="6" w:space="0" w:color="808080"/>
              <w:right w:val="single" w:sz="6" w:space="0" w:color="000000"/>
            </w:tcBorders>
            <w:tcMar>
              <w:top w:w="15" w:type="dxa"/>
              <w:left w:w="15" w:type="dxa"/>
              <w:bottom w:w="15" w:type="dxa"/>
              <w:right w:w="15" w:type="dxa"/>
            </w:tcMar>
          </w:tcPr>
          <w:p w:rsidR="00975591" w:rsidRDefault="00F44E6D">
            <w:r>
              <w:t>BS</w:t>
            </w:r>
          </w:p>
        </w:tc>
        <w:tc>
          <w:tcPr>
            <w:tcW w:w="0" w:type="auto"/>
            <w:tcBorders>
              <w:left w:val="inset" w:sz="6" w:space="0" w:color="808080"/>
              <w:right w:val="single" w:sz="6" w:space="0" w:color="000000"/>
            </w:tcBorders>
            <w:tcMar>
              <w:top w:w="15" w:type="dxa"/>
              <w:left w:w="15" w:type="dxa"/>
              <w:bottom w:w="15" w:type="dxa"/>
              <w:right w:w="15" w:type="dxa"/>
            </w:tcMar>
          </w:tcPr>
          <w:p w:rsidR="00975591" w:rsidRDefault="00F44E6D">
            <w:r>
              <w:t>12/1974</w:t>
            </w:r>
          </w:p>
        </w:tc>
        <w:tc>
          <w:tcPr>
            <w:tcW w:w="0" w:type="auto"/>
            <w:tcBorders>
              <w:left w:val="inset" w:sz="6" w:space="0" w:color="808080"/>
            </w:tcBorders>
            <w:tcMar>
              <w:top w:w="15" w:type="dxa"/>
              <w:left w:w="15" w:type="dxa"/>
              <w:bottom w:w="15" w:type="dxa"/>
              <w:right w:w="15" w:type="dxa"/>
            </w:tcMar>
          </w:tcPr>
          <w:p w:rsidR="00975591" w:rsidRDefault="00F44E6D">
            <w:r>
              <w:t>Biology</w:t>
            </w:r>
          </w:p>
        </w:tc>
      </w:tr>
      <w:tr w:rsidR="00975591">
        <w:tc>
          <w:tcPr>
            <w:tcW w:w="0" w:type="auto"/>
            <w:tcBorders>
              <w:right w:val="single" w:sz="6" w:space="0" w:color="000000"/>
            </w:tcBorders>
            <w:tcMar>
              <w:top w:w="15" w:type="dxa"/>
              <w:left w:w="15" w:type="dxa"/>
              <w:bottom w:w="15" w:type="dxa"/>
              <w:right w:w="15" w:type="dxa"/>
            </w:tcMar>
          </w:tcPr>
          <w:p w:rsidR="00975591" w:rsidRDefault="00F44E6D">
            <w:r>
              <w:t>Louisiana State University, Baton Rouge, Louisiana</w:t>
            </w:r>
          </w:p>
        </w:tc>
        <w:tc>
          <w:tcPr>
            <w:tcW w:w="0" w:type="auto"/>
            <w:tcBorders>
              <w:left w:val="inset" w:sz="6" w:space="0" w:color="808080"/>
              <w:right w:val="single" w:sz="6" w:space="0" w:color="000000"/>
            </w:tcBorders>
            <w:tcMar>
              <w:top w:w="15" w:type="dxa"/>
              <w:left w:w="15" w:type="dxa"/>
              <w:bottom w:w="15" w:type="dxa"/>
              <w:right w:w="15" w:type="dxa"/>
            </w:tcMar>
          </w:tcPr>
          <w:p w:rsidR="00975591" w:rsidRDefault="00F44E6D">
            <w:r>
              <w:t>MS</w:t>
            </w:r>
          </w:p>
        </w:tc>
        <w:tc>
          <w:tcPr>
            <w:tcW w:w="0" w:type="auto"/>
            <w:tcBorders>
              <w:left w:val="inset" w:sz="6" w:space="0" w:color="808080"/>
              <w:right w:val="single" w:sz="6" w:space="0" w:color="000000"/>
            </w:tcBorders>
            <w:tcMar>
              <w:top w:w="15" w:type="dxa"/>
              <w:left w:w="15" w:type="dxa"/>
              <w:bottom w:w="15" w:type="dxa"/>
              <w:right w:w="15" w:type="dxa"/>
            </w:tcMar>
          </w:tcPr>
          <w:p w:rsidR="00975591" w:rsidRDefault="00F44E6D">
            <w:r>
              <w:t>08/1977</w:t>
            </w:r>
          </w:p>
        </w:tc>
        <w:tc>
          <w:tcPr>
            <w:tcW w:w="0" w:type="auto"/>
            <w:tcBorders>
              <w:left w:val="inset" w:sz="6" w:space="0" w:color="808080"/>
            </w:tcBorders>
            <w:tcMar>
              <w:top w:w="15" w:type="dxa"/>
              <w:left w:w="15" w:type="dxa"/>
              <w:bottom w:w="15" w:type="dxa"/>
              <w:right w:w="15" w:type="dxa"/>
            </w:tcMar>
          </w:tcPr>
          <w:p w:rsidR="00975591" w:rsidRDefault="00F44E6D">
            <w:r>
              <w:t>Biology</w:t>
            </w:r>
          </w:p>
        </w:tc>
      </w:tr>
      <w:tr w:rsidR="00975591">
        <w:tc>
          <w:tcPr>
            <w:tcW w:w="0" w:type="auto"/>
            <w:tcBorders>
              <w:right w:val="single" w:sz="6" w:space="0" w:color="000000"/>
            </w:tcBorders>
            <w:tcMar>
              <w:top w:w="15" w:type="dxa"/>
              <w:left w:w="15" w:type="dxa"/>
              <w:bottom w:w="15" w:type="dxa"/>
              <w:right w:w="15" w:type="dxa"/>
            </w:tcMar>
          </w:tcPr>
          <w:p w:rsidR="00975591" w:rsidRDefault="00F44E6D">
            <w:r>
              <w:t>Louisiana State University, Baton Rouge, Louisiana</w:t>
            </w:r>
          </w:p>
        </w:tc>
        <w:tc>
          <w:tcPr>
            <w:tcW w:w="0" w:type="auto"/>
            <w:tcBorders>
              <w:left w:val="inset" w:sz="6" w:space="0" w:color="808080"/>
              <w:right w:val="single" w:sz="6" w:space="0" w:color="000000"/>
            </w:tcBorders>
            <w:tcMar>
              <w:top w:w="15" w:type="dxa"/>
              <w:left w:w="15" w:type="dxa"/>
              <w:bottom w:w="15" w:type="dxa"/>
              <w:right w:w="15" w:type="dxa"/>
            </w:tcMar>
          </w:tcPr>
          <w:p w:rsidR="00975591" w:rsidRDefault="00F44E6D">
            <w:r>
              <w:t>MOTH</w:t>
            </w:r>
          </w:p>
        </w:tc>
        <w:tc>
          <w:tcPr>
            <w:tcW w:w="0" w:type="auto"/>
            <w:tcBorders>
              <w:left w:val="inset" w:sz="6" w:space="0" w:color="808080"/>
              <w:right w:val="single" w:sz="6" w:space="0" w:color="000000"/>
            </w:tcBorders>
            <w:tcMar>
              <w:top w:w="15" w:type="dxa"/>
              <w:left w:w="15" w:type="dxa"/>
              <w:bottom w:w="15" w:type="dxa"/>
              <w:right w:w="15" w:type="dxa"/>
            </w:tcMar>
          </w:tcPr>
          <w:p w:rsidR="00975591" w:rsidRDefault="00F44E6D">
            <w:r>
              <w:t>12/1981</w:t>
            </w:r>
          </w:p>
        </w:tc>
        <w:tc>
          <w:tcPr>
            <w:tcW w:w="0" w:type="auto"/>
            <w:tcBorders>
              <w:left w:val="inset" w:sz="6" w:space="0" w:color="808080"/>
            </w:tcBorders>
            <w:tcMar>
              <w:top w:w="15" w:type="dxa"/>
              <w:left w:w="15" w:type="dxa"/>
              <w:bottom w:w="15" w:type="dxa"/>
              <w:right w:w="15" w:type="dxa"/>
            </w:tcMar>
          </w:tcPr>
          <w:p w:rsidR="00975591" w:rsidRDefault="00F44E6D">
            <w:r>
              <w:t>Applied Statistics</w:t>
            </w:r>
          </w:p>
        </w:tc>
      </w:tr>
    </w:tbl>
    <w:p w:rsidR="00975591" w:rsidRDefault="00F44E6D">
      <w:pPr>
        <w:pStyle w:val="Heading3"/>
      </w:pPr>
      <w:r>
        <w:rPr>
          <w:rFonts w:ascii="Arial" w:eastAsia="Arial" w:hAnsi="Arial" w:cs="Arial"/>
          <w:sz w:val="26"/>
          <w:szCs w:val="26"/>
        </w:rPr>
        <w:t>A. PERSONAL STATEMENT</w:t>
      </w:r>
    </w:p>
    <w:p w:rsidR="00975591" w:rsidRDefault="00F44E6D">
      <w:pPr>
        <w:spacing w:before="220" w:after="220"/>
      </w:pPr>
      <w:r>
        <w:t xml:space="preserve">Kirk A. Easley, </w:t>
      </w:r>
      <w:r>
        <w:t>MS, MApStat is a Senior Associate within the Department of Biostatistics and Bioinformatics of the Rollins School of Public Health at Emory University. He has over 30 years of experience as a biostatistician and as a collaborator with medical investigators</w:t>
      </w:r>
      <w:r>
        <w:t>. His areas of interest are clinical trials, statistical education and statistical applications in clinical research. He was Co-PI of the Clinical Coordinating Center for a Natural History Study of Pediatric Lung and Heart Complications of HIV Infection (N</w:t>
      </w:r>
      <w:r>
        <w:t xml:space="preserve">01-HR-96037) from 1997-1999 and assumed sole PI responsibility from 1999 to 2007. From 2001 to 2014, he served as the Associate Director of the Emory Center for AIDS Research Biostatistics and Biomedical Informatics Core and from 2001 to 2010 he served as </w:t>
      </w:r>
      <w:r>
        <w:t>the Assoicate Director of the Emory Biostatistics Consulting Center. He served as the Principal Investigator of the Data Coordinating Center (DCC) for a NIDDK funded SICU intervention clinical trial and he is the DCC Co-Director for a birth cohort study fu</w:t>
      </w:r>
      <w:r>
        <w:t xml:space="preserve">nded by the NHLBI (Transfusion-Transmission of Cytomegalovirus (TT-CMV) in Low Birth Weight Infants (LBWI; &lt; 1250 grams) using CMV Seronegative and Leukoreduced Transfusions (the TT-CMV Study). He has served as the Director of the Data Coordinating Center </w:t>
      </w:r>
      <w:r>
        <w:t>for several clinical studies in HIV/AIDS, pediatrics, nutrition, blood transfusion and infectious diseases.</w:t>
      </w:r>
    </w:p>
    <w:p w:rsidR="00975591" w:rsidRDefault="00F44E6D">
      <w:pPr>
        <w:pStyle w:val="Heading3"/>
      </w:pPr>
      <w:r>
        <w:rPr>
          <w:rFonts w:ascii="Arial" w:eastAsia="Arial" w:hAnsi="Arial" w:cs="Arial"/>
          <w:sz w:val="26"/>
          <w:szCs w:val="26"/>
        </w:rPr>
        <w:t>B. POSITIONS AND HONORS</w:t>
      </w:r>
    </w:p>
    <w:p w:rsidR="00975591" w:rsidRDefault="00F44E6D">
      <w:pPr>
        <w:pStyle w:val="h3underline"/>
      </w:pPr>
      <w:r>
        <w:rPr>
          <w:rFonts w:ascii="Arial" w:eastAsia="Arial" w:hAnsi="Arial" w:cs="Arial"/>
          <w:sz w:val="26"/>
          <w:szCs w:val="26"/>
        </w:rPr>
        <w:t>Positions and Employment</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300"/>
      </w:tblGrid>
      <w:tr w:rsidR="00975591">
        <w:tc>
          <w:tcPr>
            <w:tcW w:w="1530" w:type="dxa"/>
            <w:tcMar>
              <w:top w:w="15" w:type="dxa"/>
              <w:left w:w="15" w:type="dxa"/>
              <w:bottom w:w="15" w:type="dxa"/>
              <w:right w:w="15" w:type="dxa"/>
            </w:tcMar>
          </w:tcPr>
          <w:p w:rsidR="00975591" w:rsidRDefault="00F44E6D">
            <w:r>
              <w:t>1975 - 1977</w:t>
            </w:r>
          </w:p>
        </w:tc>
        <w:tc>
          <w:tcPr>
            <w:tcW w:w="0" w:type="auto"/>
            <w:tcMar>
              <w:top w:w="15" w:type="dxa"/>
              <w:left w:w="15" w:type="dxa"/>
              <w:bottom w:w="15" w:type="dxa"/>
              <w:right w:w="15" w:type="dxa"/>
            </w:tcMar>
          </w:tcPr>
          <w:p w:rsidR="00975591" w:rsidRDefault="00F44E6D">
            <w:r>
              <w:t>Research Assistant, Louisiana State University, Baton Rouge, LA</w:t>
            </w:r>
          </w:p>
        </w:tc>
      </w:tr>
      <w:tr w:rsidR="00975591">
        <w:tc>
          <w:tcPr>
            <w:tcW w:w="1530" w:type="dxa"/>
            <w:tcMar>
              <w:top w:w="15" w:type="dxa"/>
              <w:left w:w="15" w:type="dxa"/>
              <w:bottom w:w="15" w:type="dxa"/>
              <w:right w:w="15" w:type="dxa"/>
            </w:tcMar>
          </w:tcPr>
          <w:p w:rsidR="00975591" w:rsidRDefault="00F44E6D">
            <w:r>
              <w:t>1978 - 1980</w:t>
            </w:r>
          </w:p>
        </w:tc>
        <w:tc>
          <w:tcPr>
            <w:tcW w:w="0" w:type="auto"/>
            <w:tcMar>
              <w:top w:w="15" w:type="dxa"/>
              <w:left w:w="15" w:type="dxa"/>
              <w:bottom w:w="15" w:type="dxa"/>
              <w:right w:w="15" w:type="dxa"/>
            </w:tcMar>
          </w:tcPr>
          <w:p w:rsidR="00975591" w:rsidRDefault="00F44E6D">
            <w:r>
              <w:t xml:space="preserve">Research </w:t>
            </w:r>
            <w:r>
              <w:t>Associate, Louisiana State University, Baton Rouge, LA</w:t>
            </w:r>
          </w:p>
        </w:tc>
      </w:tr>
      <w:tr w:rsidR="00975591">
        <w:tc>
          <w:tcPr>
            <w:tcW w:w="1530" w:type="dxa"/>
            <w:tcMar>
              <w:top w:w="15" w:type="dxa"/>
              <w:left w:w="15" w:type="dxa"/>
              <w:bottom w:w="15" w:type="dxa"/>
              <w:right w:w="15" w:type="dxa"/>
            </w:tcMar>
          </w:tcPr>
          <w:p w:rsidR="00975591" w:rsidRDefault="00F44E6D">
            <w:r>
              <w:t>1981 - 1982</w:t>
            </w:r>
          </w:p>
        </w:tc>
        <w:tc>
          <w:tcPr>
            <w:tcW w:w="0" w:type="auto"/>
            <w:tcMar>
              <w:top w:w="15" w:type="dxa"/>
              <w:left w:w="15" w:type="dxa"/>
              <w:bottom w:w="15" w:type="dxa"/>
              <w:right w:w="15" w:type="dxa"/>
            </w:tcMar>
          </w:tcPr>
          <w:p w:rsidR="00975591" w:rsidRDefault="00F44E6D">
            <w:r>
              <w:t>Biostatistician, School of Veterinary Medicine, Louisiana State University, Baton Rouge , LA</w:t>
            </w:r>
          </w:p>
        </w:tc>
      </w:tr>
      <w:tr w:rsidR="00975591">
        <w:tc>
          <w:tcPr>
            <w:tcW w:w="1530" w:type="dxa"/>
            <w:tcMar>
              <w:top w:w="15" w:type="dxa"/>
              <w:left w:w="15" w:type="dxa"/>
              <w:bottom w:w="15" w:type="dxa"/>
              <w:right w:w="15" w:type="dxa"/>
            </w:tcMar>
          </w:tcPr>
          <w:p w:rsidR="00975591" w:rsidRDefault="00F44E6D">
            <w:r>
              <w:t>1982 - 1983</w:t>
            </w:r>
          </w:p>
        </w:tc>
        <w:tc>
          <w:tcPr>
            <w:tcW w:w="0" w:type="auto"/>
            <w:tcMar>
              <w:top w:w="15" w:type="dxa"/>
              <w:left w:w="15" w:type="dxa"/>
              <w:bottom w:w="15" w:type="dxa"/>
              <w:right w:w="15" w:type="dxa"/>
            </w:tcMar>
          </w:tcPr>
          <w:p w:rsidR="00975591" w:rsidRDefault="00F44E6D">
            <w:r>
              <w:t>Research Associate, Department of Experimental Statistics, Louisiana State Univers</w:t>
            </w:r>
            <w:r>
              <w:t>ity, Baton Rouge, LA</w:t>
            </w:r>
          </w:p>
        </w:tc>
      </w:tr>
      <w:tr w:rsidR="00975591">
        <w:tc>
          <w:tcPr>
            <w:tcW w:w="1530" w:type="dxa"/>
            <w:tcMar>
              <w:top w:w="15" w:type="dxa"/>
              <w:left w:w="15" w:type="dxa"/>
              <w:bottom w:w="15" w:type="dxa"/>
              <w:right w:w="15" w:type="dxa"/>
            </w:tcMar>
          </w:tcPr>
          <w:p w:rsidR="00975591" w:rsidRDefault="00F44E6D">
            <w:r>
              <w:t>1983 - 1987</w:t>
            </w:r>
          </w:p>
        </w:tc>
        <w:tc>
          <w:tcPr>
            <w:tcW w:w="0" w:type="auto"/>
            <w:tcMar>
              <w:top w:w="15" w:type="dxa"/>
              <w:left w:w="15" w:type="dxa"/>
              <w:bottom w:w="15" w:type="dxa"/>
              <w:right w:w="15" w:type="dxa"/>
            </w:tcMar>
          </w:tcPr>
          <w:p w:rsidR="00975591" w:rsidRDefault="00F44E6D">
            <w:r>
              <w:t>Biostatistician, Department of Biostatistics and Epidemiology, Cleveland Clinic Foundation, Cleveland, OH</w:t>
            </w:r>
          </w:p>
        </w:tc>
      </w:tr>
      <w:tr w:rsidR="00975591">
        <w:tc>
          <w:tcPr>
            <w:tcW w:w="1530" w:type="dxa"/>
            <w:tcMar>
              <w:top w:w="15" w:type="dxa"/>
              <w:left w:w="15" w:type="dxa"/>
              <w:bottom w:w="15" w:type="dxa"/>
              <w:right w:w="15" w:type="dxa"/>
            </w:tcMar>
          </w:tcPr>
          <w:p w:rsidR="00975591" w:rsidRDefault="00F44E6D">
            <w:r>
              <w:t>1987 - 1994</w:t>
            </w:r>
          </w:p>
        </w:tc>
        <w:tc>
          <w:tcPr>
            <w:tcW w:w="0" w:type="auto"/>
            <w:tcMar>
              <w:top w:w="15" w:type="dxa"/>
              <w:left w:w="15" w:type="dxa"/>
              <w:bottom w:w="15" w:type="dxa"/>
              <w:right w:w="15" w:type="dxa"/>
            </w:tcMar>
          </w:tcPr>
          <w:p w:rsidR="00975591" w:rsidRDefault="00F44E6D">
            <w:r>
              <w:t>Senior Biostatistician, Department of Biostatistics and Epidemiology, Cleveland Clinic Foundation, Clev</w:t>
            </w:r>
            <w:r>
              <w:t>eland , OH</w:t>
            </w:r>
          </w:p>
        </w:tc>
      </w:tr>
      <w:tr w:rsidR="00975591">
        <w:tc>
          <w:tcPr>
            <w:tcW w:w="1530" w:type="dxa"/>
            <w:tcMar>
              <w:top w:w="15" w:type="dxa"/>
              <w:left w:w="15" w:type="dxa"/>
              <w:bottom w:w="15" w:type="dxa"/>
              <w:right w:w="15" w:type="dxa"/>
            </w:tcMar>
          </w:tcPr>
          <w:p w:rsidR="00975591" w:rsidRDefault="00F44E6D">
            <w:r>
              <w:t>1994 - 1998</w:t>
            </w:r>
          </w:p>
        </w:tc>
        <w:tc>
          <w:tcPr>
            <w:tcW w:w="0" w:type="auto"/>
            <w:tcMar>
              <w:top w:w="15" w:type="dxa"/>
              <w:left w:w="15" w:type="dxa"/>
              <w:bottom w:w="15" w:type="dxa"/>
              <w:right w:w="15" w:type="dxa"/>
            </w:tcMar>
          </w:tcPr>
          <w:p w:rsidR="00975591" w:rsidRDefault="00F44E6D">
            <w:r>
              <w:t>Lead Biostatistician, Department of Biostatistics and Epidemiology, Cleveland Clinic Foundation, Cleveland , OH</w:t>
            </w:r>
          </w:p>
        </w:tc>
      </w:tr>
      <w:tr w:rsidR="00975591">
        <w:tc>
          <w:tcPr>
            <w:tcW w:w="1530" w:type="dxa"/>
            <w:tcMar>
              <w:top w:w="15" w:type="dxa"/>
              <w:left w:w="15" w:type="dxa"/>
              <w:bottom w:w="15" w:type="dxa"/>
              <w:right w:w="15" w:type="dxa"/>
            </w:tcMar>
          </w:tcPr>
          <w:p w:rsidR="00975591" w:rsidRDefault="00F44E6D">
            <w:r>
              <w:t>1999 - 2001</w:t>
            </w:r>
          </w:p>
        </w:tc>
        <w:tc>
          <w:tcPr>
            <w:tcW w:w="0" w:type="auto"/>
            <w:tcMar>
              <w:top w:w="15" w:type="dxa"/>
              <w:left w:w="15" w:type="dxa"/>
              <w:bottom w:w="15" w:type="dxa"/>
              <w:right w:w="15" w:type="dxa"/>
            </w:tcMar>
          </w:tcPr>
          <w:p w:rsidR="00975591" w:rsidRDefault="00F44E6D">
            <w:r>
              <w:t xml:space="preserve">Research Associate, Department of Biostatistics and Epidemiology, Cleveland Clinic Foundation, Cleveland , </w:t>
            </w:r>
            <w:r>
              <w:t>OH</w:t>
            </w:r>
          </w:p>
        </w:tc>
      </w:tr>
      <w:tr w:rsidR="00975591">
        <w:tc>
          <w:tcPr>
            <w:tcW w:w="1530" w:type="dxa"/>
            <w:tcMar>
              <w:top w:w="15" w:type="dxa"/>
              <w:left w:w="15" w:type="dxa"/>
              <w:bottom w:w="15" w:type="dxa"/>
              <w:right w:w="15" w:type="dxa"/>
            </w:tcMar>
          </w:tcPr>
          <w:p w:rsidR="00975591" w:rsidRDefault="00F44E6D">
            <w:r>
              <w:t xml:space="preserve">2001 - </w:t>
            </w:r>
          </w:p>
        </w:tc>
        <w:tc>
          <w:tcPr>
            <w:tcW w:w="0" w:type="auto"/>
            <w:tcMar>
              <w:top w:w="15" w:type="dxa"/>
              <w:left w:w="15" w:type="dxa"/>
              <w:bottom w:w="15" w:type="dxa"/>
              <w:right w:w="15" w:type="dxa"/>
            </w:tcMar>
          </w:tcPr>
          <w:p w:rsidR="00975591" w:rsidRDefault="00F44E6D">
            <w:r>
              <w:t>Senior Associate, Department of Biostatistics and Bioinformatics, Emory University, Atlanta, GA</w:t>
            </w:r>
          </w:p>
        </w:tc>
      </w:tr>
    </w:tbl>
    <w:p w:rsidR="00975591" w:rsidRDefault="00F44E6D">
      <w:pPr>
        <w:pStyle w:val="h3underline"/>
      </w:pPr>
      <w:r>
        <w:rPr>
          <w:rFonts w:ascii="Arial" w:eastAsia="Arial" w:hAnsi="Arial" w:cs="Arial"/>
          <w:sz w:val="26"/>
          <w:szCs w:val="26"/>
        </w:rPr>
        <w:t>Other Experience and Professional Memberships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300"/>
      </w:tblGrid>
      <w:tr w:rsidR="00975591">
        <w:tc>
          <w:tcPr>
            <w:tcW w:w="1530" w:type="dxa"/>
            <w:tcMar>
              <w:top w:w="15" w:type="dxa"/>
              <w:left w:w="15" w:type="dxa"/>
              <w:bottom w:w="15" w:type="dxa"/>
              <w:right w:w="15" w:type="dxa"/>
            </w:tcMar>
          </w:tcPr>
          <w:p w:rsidR="00975591" w:rsidRDefault="00F44E6D">
            <w:r>
              <w:t xml:space="preserve">1977 - </w:t>
            </w:r>
          </w:p>
        </w:tc>
        <w:tc>
          <w:tcPr>
            <w:tcW w:w="0" w:type="auto"/>
            <w:tcMar>
              <w:top w:w="15" w:type="dxa"/>
              <w:left w:w="15" w:type="dxa"/>
              <w:bottom w:w="15" w:type="dxa"/>
              <w:right w:w="15" w:type="dxa"/>
            </w:tcMar>
          </w:tcPr>
          <w:p w:rsidR="00975591" w:rsidRDefault="00F44E6D">
            <w:r>
              <w:t>Member, American Statistical Association</w:t>
            </w:r>
          </w:p>
        </w:tc>
      </w:tr>
      <w:tr w:rsidR="00975591">
        <w:tc>
          <w:tcPr>
            <w:tcW w:w="1530" w:type="dxa"/>
            <w:tcMar>
              <w:top w:w="15" w:type="dxa"/>
              <w:left w:w="15" w:type="dxa"/>
              <w:bottom w:w="15" w:type="dxa"/>
              <w:right w:w="15" w:type="dxa"/>
            </w:tcMar>
          </w:tcPr>
          <w:p w:rsidR="00975591" w:rsidRDefault="00F44E6D">
            <w:r>
              <w:lastRenderedPageBreak/>
              <w:t xml:space="preserve">1981 - </w:t>
            </w:r>
          </w:p>
        </w:tc>
        <w:tc>
          <w:tcPr>
            <w:tcW w:w="0" w:type="auto"/>
            <w:tcMar>
              <w:top w:w="15" w:type="dxa"/>
              <w:left w:w="15" w:type="dxa"/>
              <w:bottom w:w="15" w:type="dxa"/>
              <w:right w:w="15" w:type="dxa"/>
            </w:tcMar>
          </w:tcPr>
          <w:p w:rsidR="00975591" w:rsidRDefault="00F44E6D">
            <w:r>
              <w:t>Member, The International Biometric Society</w:t>
            </w:r>
          </w:p>
        </w:tc>
      </w:tr>
      <w:tr w:rsidR="00975591">
        <w:tc>
          <w:tcPr>
            <w:tcW w:w="1530" w:type="dxa"/>
            <w:tcMar>
              <w:top w:w="15" w:type="dxa"/>
              <w:left w:w="15" w:type="dxa"/>
              <w:bottom w:w="15" w:type="dxa"/>
              <w:right w:w="15" w:type="dxa"/>
            </w:tcMar>
          </w:tcPr>
          <w:p w:rsidR="00975591" w:rsidRDefault="00F44E6D">
            <w:r>
              <w:t xml:space="preserve">1995 - </w:t>
            </w:r>
          </w:p>
        </w:tc>
        <w:tc>
          <w:tcPr>
            <w:tcW w:w="0" w:type="auto"/>
            <w:tcMar>
              <w:top w:w="15" w:type="dxa"/>
              <w:left w:w="15" w:type="dxa"/>
              <w:bottom w:w="15" w:type="dxa"/>
              <w:right w:w="15" w:type="dxa"/>
            </w:tcMar>
          </w:tcPr>
          <w:p w:rsidR="00975591" w:rsidRDefault="00F44E6D">
            <w:r>
              <w:t>Member, Society for Clinical Trials</w:t>
            </w:r>
          </w:p>
        </w:tc>
      </w:tr>
    </w:tbl>
    <w:p w:rsidR="00975591" w:rsidRDefault="00F44E6D">
      <w:pPr>
        <w:pStyle w:val="h3underline"/>
      </w:pPr>
      <w:r>
        <w:rPr>
          <w:rFonts w:ascii="Arial" w:eastAsia="Arial" w:hAnsi="Arial" w:cs="Arial"/>
          <w:sz w:val="26"/>
          <w:szCs w:val="26"/>
        </w:rPr>
        <w:t>Honors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300"/>
      </w:tblGrid>
      <w:tr w:rsidR="00975591">
        <w:tc>
          <w:tcPr>
            <w:tcW w:w="1530" w:type="dxa"/>
            <w:tcMar>
              <w:top w:w="15" w:type="dxa"/>
              <w:left w:w="15" w:type="dxa"/>
              <w:bottom w:w="15" w:type="dxa"/>
              <w:right w:w="15" w:type="dxa"/>
            </w:tcMar>
          </w:tcPr>
          <w:p w:rsidR="00975591" w:rsidRDefault="00F44E6D">
            <w:r>
              <w:t>1974</w:t>
            </w:r>
          </w:p>
        </w:tc>
        <w:tc>
          <w:tcPr>
            <w:tcW w:w="0" w:type="auto"/>
            <w:tcMar>
              <w:top w:w="15" w:type="dxa"/>
              <w:left w:w="15" w:type="dxa"/>
              <w:bottom w:w="15" w:type="dxa"/>
              <w:right w:w="15" w:type="dxa"/>
            </w:tcMar>
          </w:tcPr>
          <w:p w:rsidR="00975591" w:rsidRDefault="00F44E6D">
            <w:r>
              <w:t>Magna Cum Laude, East Tennessee State University</w:t>
            </w:r>
          </w:p>
        </w:tc>
      </w:tr>
      <w:tr w:rsidR="00975591">
        <w:tc>
          <w:tcPr>
            <w:tcW w:w="1530" w:type="dxa"/>
            <w:tcMar>
              <w:top w:w="15" w:type="dxa"/>
              <w:left w:w="15" w:type="dxa"/>
              <w:bottom w:w="15" w:type="dxa"/>
              <w:right w:w="15" w:type="dxa"/>
            </w:tcMar>
          </w:tcPr>
          <w:p w:rsidR="00975591" w:rsidRDefault="00F44E6D">
            <w:r>
              <w:t>1995</w:t>
            </w:r>
          </w:p>
        </w:tc>
        <w:tc>
          <w:tcPr>
            <w:tcW w:w="0" w:type="auto"/>
            <w:tcMar>
              <w:top w:w="15" w:type="dxa"/>
              <w:left w:w="15" w:type="dxa"/>
              <w:bottom w:w="15" w:type="dxa"/>
              <w:right w:w="15" w:type="dxa"/>
            </w:tcMar>
          </w:tcPr>
          <w:p w:rsidR="00975591" w:rsidRDefault="00F44E6D">
            <w:r>
              <w:t>Member, Sigma Xi</w:t>
            </w:r>
          </w:p>
        </w:tc>
      </w:tr>
    </w:tbl>
    <w:p w:rsidR="00975591" w:rsidRDefault="00F44E6D">
      <w:pPr>
        <w:pStyle w:val="Heading3"/>
      </w:pPr>
      <w:r>
        <w:rPr>
          <w:rFonts w:ascii="Arial" w:eastAsia="Arial" w:hAnsi="Arial" w:cs="Arial"/>
          <w:sz w:val="26"/>
          <w:szCs w:val="26"/>
        </w:rPr>
        <w:t>C. SELECTED PEER-REVIEWED PUBLICATIONS</w:t>
      </w:r>
    </w:p>
    <w:p w:rsidR="00975591" w:rsidRDefault="00F44E6D">
      <w:pPr>
        <w:pStyle w:val="citationUlliParagraph"/>
        <w:numPr>
          <w:ilvl w:val="0"/>
          <w:numId w:val="1"/>
        </w:numPr>
        <w:spacing w:before="220"/>
      </w:pPr>
      <w:r>
        <w:t>Calabrese LH, Proffitt MR, Gupta MK, Easley KA, Walker JR, et al. Serum beta 2-microglobulin and interferon in homosexual males: relationship to clinical findings and serologic status to the human T lymphotropic virus (HTLV-III). AIDS Res. 1984-1985;1(6):4</w:t>
      </w:r>
      <w:r>
        <w:t xml:space="preserve">23-38. PubMed PMID: </w:t>
      </w:r>
      <w:hyperlink r:id="rId5" w:history="1">
        <w:r>
          <w:rPr>
            <w:color w:val="0000EE"/>
            <w:u w:val="single"/>
          </w:rPr>
          <w:t>6085927</w:t>
        </w:r>
      </w:hyperlink>
      <w:r>
        <w:t xml:space="preserve">. </w:t>
      </w:r>
    </w:p>
    <w:p w:rsidR="00975591" w:rsidRDefault="00F44E6D">
      <w:pPr>
        <w:pStyle w:val="citationUlliParagraph"/>
        <w:numPr>
          <w:ilvl w:val="0"/>
          <w:numId w:val="1"/>
        </w:numPr>
      </w:pPr>
      <w:r>
        <w:t>Oakley JR, Jagelman DG, Fazio VW, Lavery IC, Weakley FL, et al. Complications and quality of life after ileorectal anastomosis for ulcerative colitis. Am J Surg. 1985</w:t>
      </w:r>
      <w:r>
        <w:t xml:space="preserve"> Jan;149(1):23-30. PubMed PMID: </w:t>
      </w:r>
      <w:hyperlink r:id="rId6" w:history="1">
        <w:r>
          <w:rPr>
            <w:color w:val="0000EE"/>
            <w:u w:val="single"/>
          </w:rPr>
          <w:t>3966637</w:t>
        </w:r>
      </w:hyperlink>
      <w:r>
        <w:t xml:space="preserve">. </w:t>
      </w:r>
    </w:p>
    <w:p w:rsidR="00975591" w:rsidRDefault="00F44E6D">
      <w:pPr>
        <w:pStyle w:val="citationUlliParagraph"/>
        <w:numPr>
          <w:ilvl w:val="0"/>
          <w:numId w:val="1"/>
        </w:numPr>
      </w:pPr>
      <w:r>
        <w:t>Lytle BW, Loop FD, Cosgrove DM, Ratliff NB, Easley K, et al. Long-term (5 to 12 years) serial studies of internal mammary artery and saphenous vein corona</w:t>
      </w:r>
      <w:r>
        <w:t xml:space="preserve">ry bypass grafts. J Thorac Cardiovasc Surg. 1985 Feb;89(2):248-58. PubMed PMID: </w:t>
      </w:r>
      <w:hyperlink r:id="rId7" w:history="1">
        <w:r>
          <w:rPr>
            <w:color w:val="0000EE"/>
            <w:u w:val="single"/>
          </w:rPr>
          <w:t>2857209</w:t>
        </w:r>
      </w:hyperlink>
      <w:r>
        <w:t xml:space="preserve">. </w:t>
      </w:r>
    </w:p>
    <w:p w:rsidR="00975591" w:rsidRDefault="00F44E6D">
      <w:pPr>
        <w:pStyle w:val="citationUlliParagraph"/>
        <w:numPr>
          <w:ilvl w:val="0"/>
          <w:numId w:val="1"/>
        </w:numPr>
      </w:pPr>
      <w:r>
        <w:t>Oakley JR, Lavery IC, Fazio VW, Jagelman DG, Weakley FL, et al. The fate of the rectal stump after subtota</w:t>
      </w:r>
      <w:r>
        <w:t xml:space="preserve">l colectomy for ulcerative colitis. Dis Colon Rectum. 1985 Jun;28(6):394-6. PubMed PMID: </w:t>
      </w:r>
      <w:hyperlink r:id="rId8" w:history="1">
        <w:r>
          <w:rPr>
            <w:color w:val="0000EE"/>
            <w:u w:val="single"/>
          </w:rPr>
          <w:t>4006633</w:t>
        </w:r>
      </w:hyperlink>
      <w:r>
        <w:t xml:space="preserve">. </w:t>
      </w:r>
    </w:p>
    <w:p w:rsidR="00975591" w:rsidRDefault="00F44E6D">
      <w:pPr>
        <w:pStyle w:val="citationUlliParagraph"/>
        <w:numPr>
          <w:ilvl w:val="0"/>
          <w:numId w:val="1"/>
        </w:numPr>
      </w:pPr>
      <w:r>
        <w:t xml:space="preserve">Oakley JR, Fazio VW, Jagelman DG, Lavery IC, Weakley FL, et al. Management of the perineal wound </w:t>
      </w:r>
      <w:r>
        <w:t xml:space="preserve">after rectal excision for ulcerative colitis. Dis Colon Rectum. 1985 Dec;28(12):885-8. PubMed PMID: </w:t>
      </w:r>
      <w:hyperlink r:id="rId9" w:history="1">
        <w:r>
          <w:rPr>
            <w:color w:val="0000EE"/>
            <w:u w:val="single"/>
          </w:rPr>
          <w:t>4064846</w:t>
        </w:r>
      </w:hyperlink>
      <w:r>
        <w:t xml:space="preserve">. </w:t>
      </w:r>
    </w:p>
    <w:p w:rsidR="00975591" w:rsidRDefault="00F44E6D">
      <w:pPr>
        <w:pStyle w:val="citationUlliParagraph"/>
        <w:numPr>
          <w:ilvl w:val="0"/>
          <w:numId w:val="1"/>
        </w:numPr>
      </w:pPr>
      <w:r>
        <w:t>Mir-Madjlessi SH, Farmer RG, Easley KA, Beck GJ. Colorectal and extracolonic malignanc</w:t>
      </w:r>
      <w:r>
        <w:t xml:space="preserve">y in ulcerative colitis. Cancer. 1986 Oct 1;58(7):1569-74. PubMed PMID: </w:t>
      </w:r>
      <w:hyperlink r:id="rId10" w:history="1">
        <w:r>
          <w:rPr>
            <w:color w:val="0000EE"/>
            <w:u w:val="single"/>
          </w:rPr>
          <w:t>3742475</w:t>
        </w:r>
      </w:hyperlink>
      <w:r>
        <w:t xml:space="preserve">. </w:t>
      </w:r>
    </w:p>
    <w:p w:rsidR="00975591" w:rsidRDefault="00F44E6D">
      <w:pPr>
        <w:pStyle w:val="citationUlliParagraph"/>
        <w:numPr>
          <w:ilvl w:val="0"/>
          <w:numId w:val="1"/>
        </w:numPr>
      </w:pPr>
      <w:r>
        <w:t>Calabrese LH, Harris B, Easley KA, Proffitt MR. Persistence of high risk sexual activity among homosexual men in a</w:t>
      </w:r>
      <w:r>
        <w:t xml:space="preserve">n area of low incidence for acquired immunodeficiency syndrome. AIDS Res. 1986 Fall;2(4):357-61. PubMed PMID: </w:t>
      </w:r>
      <w:hyperlink r:id="rId11" w:history="1">
        <w:r>
          <w:rPr>
            <w:color w:val="0000EE"/>
            <w:u w:val="single"/>
          </w:rPr>
          <w:t>3814263</w:t>
        </w:r>
      </w:hyperlink>
      <w:r>
        <w:t xml:space="preserve">. </w:t>
      </w:r>
    </w:p>
    <w:p w:rsidR="00975591" w:rsidRDefault="00F44E6D">
      <w:pPr>
        <w:pStyle w:val="citationUlliParagraph"/>
        <w:numPr>
          <w:ilvl w:val="0"/>
          <w:numId w:val="1"/>
        </w:numPr>
      </w:pPr>
      <w:r>
        <w:t>Harper PH, Fazio VW, Lavery IC, Jagelman DG, Weakley FL, et al. The long-ter</w:t>
      </w:r>
      <w:r>
        <w:t xml:space="preserve">m outcome in Crohn's disease. Dis Colon Rectum. 1987 Mar;30(3):174-9. PubMed PMID: </w:t>
      </w:r>
      <w:hyperlink r:id="rId12" w:history="1">
        <w:r>
          <w:rPr>
            <w:color w:val="0000EE"/>
            <w:u w:val="single"/>
          </w:rPr>
          <w:t>3829859</w:t>
        </w:r>
      </w:hyperlink>
      <w:r>
        <w:t xml:space="preserve">. </w:t>
      </w:r>
    </w:p>
    <w:p w:rsidR="00975591" w:rsidRDefault="00F44E6D">
      <w:pPr>
        <w:pStyle w:val="citationUlliParagraph"/>
        <w:numPr>
          <w:ilvl w:val="0"/>
          <w:numId w:val="1"/>
        </w:numPr>
      </w:pPr>
      <w:r>
        <w:t>Basille BA, Easley KA, Hall GS, Washington JA 2nd. Comparison of conventional and revised isolator bloo</w:t>
      </w:r>
      <w:r>
        <w:t xml:space="preserve">d culture tubes. J Clin Microbiol. 1987 Nov;25(11):2221-2. PubMed PMID: </w:t>
      </w:r>
      <w:hyperlink r:id="rId13" w:history="1">
        <w:r>
          <w:rPr>
            <w:color w:val="0000EE"/>
            <w:u w:val="single"/>
          </w:rPr>
          <w:t>3320091</w:t>
        </w:r>
      </w:hyperlink>
      <w:r>
        <w:t xml:space="preserve">; PubMed Central PMCID: </w:t>
      </w:r>
      <w:hyperlink r:id="rId14" w:history="1">
        <w:r>
          <w:rPr>
            <w:color w:val="0000EE"/>
            <w:u w:val="single"/>
          </w:rPr>
          <w:t>PMC269448</w:t>
        </w:r>
      </w:hyperlink>
      <w:r>
        <w:t xml:space="preserve">. </w:t>
      </w:r>
    </w:p>
    <w:p w:rsidR="00975591" w:rsidRDefault="00F44E6D">
      <w:pPr>
        <w:pStyle w:val="citationUlliParagraph"/>
        <w:numPr>
          <w:ilvl w:val="0"/>
          <w:numId w:val="1"/>
        </w:numPr>
      </w:pPr>
      <w:r>
        <w:t xml:space="preserve">Feinberg SM, </w:t>
      </w:r>
      <w:r>
        <w:t xml:space="preserve">Jagelman DG, Sarre RG, McGannon E, Fazio VW, et al. Spontaneous resolution of rectal polyps in patients with familial polyposis following abdominal colectomy and ileorectal anastomosis. Dis Colon Rectum. 1988 Mar;31(3):169-75. PubMed PMID: </w:t>
      </w:r>
      <w:hyperlink r:id="rId15" w:history="1">
        <w:r>
          <w:rPr>
            <w:color w:val="0000EE"/>
            <w:u w:val="single"/>
          </w:rPr>
          <w:t>2832137</w:t>
        </w:r>
      </w:hyperlink>
      <w:r>
        <w:t xml:space="preserve">. </w:t>
      </w:r>
    </w:p>
    <w:p w:rsidR="00975591" w:rsidRDefault="00F44E6D">
      <w:pPr>
        <w:pStyle w:val="citationUlliParagraph"/>
        <w:numPr>
          <w:ilvl w:val="0"/>
          <w:numId w:val="1"/>
        </w:numPr>
      </w:pPr>
      <w:r>
        <w:t xml:space="preserve">Macknin ML, Indich N, Easley KA, Imrie R, Shapiro DJ. Comparison of two rapid diagnostic tests for group A Streptococcus. Pediatr Infect Dis J. 1988 Oct;7(10):735-6. PubMed PMID: </w:t>
      </w:r>
      <w:hyperlink r:id="rId16" w:history="1">
        <w:r>
          <w:rPr>
            <w:color w:val="0000EE"/>
            <w:u w:val="single"/>
          </w:rPr>
          <w:t>3054780</w:t>
        </w:r>
      </w:hyperlink>
      <w:r>
        <w:t xml:space="preserve">. </w:t>
      </w:r>
    </w:p>
    <w:p w:rsidR="00975591" w:rsidRDefault="00F44E6D">
      <w:pPr>
        <w:pStyle w:val="citationUlliParagraph"/>
        <w:numPr>
          <w:ilvl w:val="0"/>
          <w:numId w:val="1"/>
        </w:numPr>
      </w:pPr>
      <w:r>
        <w:t>McDonald PJ, Fazio VW, Farmer RG, Jagelman DG, Lavery IC, et al. Perforating and nonperforating Crohn's disease. An unpredictable guide to recurrence after surgery. Dis Colon Rectum. 1989 Feb;32(2):117-20. Pub</w:t>
      </w:r>
      <w:r>
        <w:t xml:space="preserve">Med PMID: </w:t>
      </w:r>
      <w:hyperlink r:id="rId17" w:history="1">
        <w:r>
          <w:rPr>
            <w:color w:val="0000EE"/>
            <w:u w:val="single"/>
          </w:rPr>
          <w:t>2914525</w:t>
        </w:r>
      </w:hyperlink>
      <w:r>
        <w:t xml:space="preserve">. </w:t>
      </w:r>
    </w:p>
    <w:p w:rsidR="00975591" w:rsidRDefault="00F44E6D">
      <w:pPr>
        <w:pStyle w:val="citationUlliParagraph"/>
        <w:numPr>
          <w:ilvl w:val="0"/>
          <w:numId w:val="1"/>
        </w:numPr>
      </w:pPr>
      <w:r>
        <w:t>Bretan PN Jr, Baldwin N, Novick AC, Majors A, Easley K, et al. Clinical experience with pretransplant assessment of renal viability by phosphorus-31 magnetic resonance spectroscopy (31P-MRS) in 40 recipient patients. Transplant Proc. 1989 Feb;21(1 Pt 2):12</w:t>
      </w:r>
      <w:r>
        <w:t xml:space="preserve">66-7. PubMed PMID: </w:t>
      </w:r>
      <w:hyperlink r:id="rId18" w:history="1">
        <w:r>
          <w:rPr>
            <w:color w:val="0000EE"/>
            <w:u w:val="single"/>
          </w:rPr>
          <w:t>2652418</w:t>
        </w:r>
      </w:hyperlink>
      <w:r>
        <w:t xml:space="preserve">. </w:t>
      </w:r>
    </w:p>
    <w:p w:rsidR="00975591" w:rsidRDefault="00F44E6D">
      <w:pPr>
        <w:pStyle w:val="citationUlliParagraph"/>
        <w:numPr>
          <w:ilvl w:val="0"/>
          <w:numId w:val="1"/>
        </w:numPr>
      </w:pPr>
      <w:r>
        <w:t>Blankstein J, Collins RL, Easley KA, Gupta MK, Quigley MM. Combined clomiphene citrate (CC) and human menopausal gonadotropins (hMG) in a fixed schedule for follicular</w:t>
      </w:r>
      <w:r>
        <w:t xml:space="preserve"> recruitment during in vitro fertilization: effects on premature luteinizing hormone (LH) surges. J In Vitro Fert Embryo Transf. 1989 Apr;6(2):121-4. PubMed PMID: </w:t>
      </w:r>
      <w:hyperlink r:id="rId19" w:history="1">
        <w:r>
          <w:rPr>
            <w:color w:val="0000EE"/>
            <w:u w:val="single"/>
          </w:rPr>
          <w:t>2498445</w:t>
        </w:r>
      </w:hyperlink>
      <w:r>
        <w:t xml:space="preserve">. </w:t>
      </w:r>
    </w:p>
    <w:p w:rsidR="00975591" w:rsidRDefault="00F44E6D">
      <w:pPr>
        <w:pStyle w:val="citationUlliParagraph"/>
        <w:numPr>
          <w:ilvl w:val="0"/>
          <w:numId w:val="1"/>
        </w:numPr>
      </w:pPr>
      <w:r>
        <w:t>Blankstein J, Collins R</w:t>
      </w:r>
      <w:r>
        <w:t xml:space="preserve">L, Easley KA, Quigley MM. Increased human menopausal gonadotropin dose during the early follicular phase: effect on follicular recruitment and treatment outcome. J In Vitro Fert Embryo Transf. 1989 Apr;6(2):112-7. PubMed PMID: </w:t>
      </w:r>
      <w:hyperlink r:id="rId20" w:history="1">
        <w:r>
          <w:rPr>
            <w:color w:val="0000EE"/>
            <w:u w:val="single"/>
          </w:rPr>
          <w:t>2498444</w:t>
        </w:r>
      </w:hyperlink>
      <w:r>
        <w:t xml:space="preserve">. </w:t>
      </w:r>
    </w:p>
    <w:p w:rsidR="00975591" w:rsidRDefault="00F44E6D">
      <w:pPr>
        <w:pStyle w:val="citationUlliParagraph"/>
        <w:numPr>
          <w:ilvl w:val="0"/>
          <w:numId w:val="1"/>
        </w:numPr>
      </w:pPr>
      <w:r>
        <w:lastRenderedPageBreak/>
        <w:t>Bretan PN Jr, Baldwin N, Novick AC, Majors A, Easley K, et al. Pretransplant assessment of renal viability by phosphorus-31 magnetic resonance spectroscopy. Clinical experience in 40 recipient patients. Transplantat</w:t>
      </w:r>
      <w:r>
        <w:t xml:space="preserve">ion. 1989 Jul;48(1):48-53. PubMed PMID: </w:t>
      </w:r>
      <w:hyperlink r:id="rId21" w:history="1">
        <w:r>
          <w:rPr>
            <w:color w:val="0000EE"/>
            <w:u w:val="single"/>
          </w:rPr>
          <w:t>2665235</w:t>
        </w:r>
      </w:hyperlink>
      <w:r>
        <w:t xml:space="preserve">. </w:t>
      </w:r>
    </w:p>
    <w:p w:rsidR="00975591" w:rsidRDefault="00F44E6D">
      <w:pPr>
        <w:pStyle w:val="citationUlliParagraph"/>
        <w:numPr>
          <w:ilvl w:val="0"/>
          <w:numId w:val="1"/>
        </w:numPr>
      </w:pPr>
      <w:r>
        <w:t>Jones SC, Bose B, Furlan AJ, Friel HT, Easley KA, et al. CO2 reactivity and heterogeneity of cerebral blood flow in ischemic, border zone, and nor</w:t>
      </w:r>
      <w:r>
        <w:t xml:space="preserve">mal cortex. Am J Physiol. 1989 Aug;257(2 Pt 2):H473-82. PubMed PMID: </w:t>
      </w:r>
      <w:hyperlink r:id="rId22" w:history="1">
        <w:r>
          <w:rPr>
            <w:color w:val="0000EE"/>
            <w:u w:val="single"/>
          </w:rPr>
          <w:t>2504058</w:t>
        </w:r>
      </w:hyperlink>
      <w:r>
        <w:t xml:space="preserve">. </w:t>
      </w:r>
    </w:p>
    <w:p w:rsidR="00975591" w:rsidRDefault="00F44E6D">
      <w:pPr>
        <w:pStyle w:val="citationUlliParagraph"/>
        <w:numPr>
          <w:ilvl w:val="0"/>
          <w:numId w:val="1"/>
        </w:numPr>
      </w:pPr>
      <w:r>
        <w:t xml:space="preserve">Lavery IC, Tuckson WB, Easley KA. Internal anal sphincter function after total abdominal colectomy and stapled ileal </w:t>
      </w:r>
      <w:r>
        <w:t xml:space="preserve">pouch-anal anastomosis without mucosal proctectomy. Dis Colon Rectum. 1989 Nov;32(11):950-3. PubMed PMID: </w:t>
      </w:r>
      <w:hyperlink r:id="rId23" w:history="1">
        <w:r>
          <w:rPr>
            <w:color w:val="0000EE"/>
            <w:u w:val="single"/>
          </w:rPr>
          <w:t>2806022</w:t>
        </w:r>
      </w:hyperlink>
      <w:r>
        <w:t xml:space="preserve">. </w:t>
      </w:r>
    </w:p>
    <w:p w:rsidR="00975591" w:rsidRDefault="00F44E6D">
      <w:pPr>
        <w:pStyle w:val="citationUlliParagraph"/>
        <w:numPr>
          <w:ilvl w:val="0"/>
          <w:numId w:val="1"/>
        </w:numPr>
      </w:pPr>
      <w:r>
        <w:t xml:space="preserve">Stulberg BN, Francis CW, Pellegrini VD, Miller ML, Shull S, et al. Antithrombin </w:t>
      </w:r>
      <w:r>
        <w:t xml:space="preserve">III/low-dose heparin in the prevention of deep-vein thrombosis after total knee arthroplasty. A preliminary report. Clin Orthop Relat Res. 1989 Nov;PubMed PMID: </w:t>
      </w:r>
      <w:hyperlink r:id="rId24" w:history="1">
        <w:r>
          <w:rPr>
            <w:color w:val="0000EE"/>
            <w:u w:val="single"/>
          </w:rPr>
          <w:t>2478330</w:t>
        </w:r>
      </w:hyperlink>
      <w:r>
        <w:t xml:space="preserve">. </w:t>
      </w:r>
    </w:p>
    <w:p w:rsidR="00975591" w:rsidRDefault="00F44E6D">
      <w:pPr>
        <w:pStyle w:val="citationUlliParagraph"/>
        <w:numPr>
          <w:ilvl w:val="0"/>
          <w:numId w:val="1"/>
        </w:numPr>
      </w:pPr>
      <w:r>
        <w:t xml:space="preserve">Bretan PN Jr, Baldwin N, </w:t>
      </w:r>
      <w:r>
        <w:t>Martinez A, Stowe N, Scarpa A, et al. Improved renal transplant preservation using a modified intracellular flush solution (PB-2). Characterization of mechanisms by renal clearance, high performance liquid chromatography, phosphorus-31 magnetic resonance s</w:t>
      </w:r>
      <w:r>
        <w:t xml:space="preserve">pectroscopy, and electron microscopy studies. Urol Res. 1991;19(2):73-80. PubMed PMID: </w:t>
      </w:r>
      <w:hyperlink r:id="rId25" w:history="1">
        <w:r>
          <w:rPr>
            <w:color w:val="0000EE"/>
            <w:u w:val="single"/>
          </w:rPr>
          <w:t>1853517</w:t>
        </w:r>
      </w:hyperlink>
      <w:r>
        <w:t xml:space="preserve">. </w:t>
      </w:r>
    </w:p>
    <w:p w:rsidR="00975591" w:rsidRDefault="00F44E6D">
      <w:pPr>
        <w:pStyle w:val="citationUlliParagraph"/>
        <w:numPr>
          <w:ilvl w:val="0"/>
          <w:numId w:val="1"/>
        </w:numPr>
      </w:pPr>
      <w:r>
        <w:t>Calabrese LH, Kelley DM, Myers A, O'Connell M, Easley K. Rheumatic symptoms and human immunodeficie</w:t>
      </w:r>
      <w:r>
        <w:t xml:space="preserve">ncy virus infection. The influence of clinical and laboratory variables in a longitudinal cohort study. Arthritis Rheum. 1991 Mar;34(3):257-63. PubMed PMID: </w:t>
      </w:r>
      <w:hyperlink r:id="rId26" w:history="1">
        <w:r>
          <w:rPr>
            <w:color w:val="0000EE"/>
            <w:u w:val="single"/>
          </w:rPr>
          <w:t>2003852</w:t>
        </w:r>
      </w:hyperlink>
      <w:r>
        <w:t xml:space="preserve">. </w:t>
      </w:r>
    </w:p>
    <w:p w:rsidR="00975591" w:rsidRDefault="00F44E6D">
      <w:pPr>
        <w:pStyle w:val="citationUlliParagraph"/>
        <w:numPr>
          <w:ilvl w:val="0"/>
          <w:numId w:val="1"/>
        </w:numPr>
      </w:pPr>
      <w:r>
        <w:t xml:space="preserve">Stulberg BN, Davis AW, Bauer </w:t>
      </w:r>
      <w:r>
        <w:t xml:space="preserve">TW, Levine M, Easley K. Osteonecrosis of the femoral head. A prospective randomized treatment protocol. Clin Orthop Relat Res. 1991 Jul;PubMed PMID: </w:t>
      </w:r>
      <w:hyperlink r:id="rId27" w:history="1">
        <w:r>
          <w:rPr>
            <w:color w:val="0000EE"/>
            <w:u w:val="single"/>
          </w:rPr>
          <w:t>2060201</w:t>
        </w:r>
      </w:hyperlink>
      <w:r>
        <w:t xml:space="preserve">. </w:t>
      </w:r>
    </w:p>
    <w:p w:rsidR="00975591" w:rsidRDefault="00F44E6D">
      <w:pPr>
        <w:pStyle w:val="citationUlliParagraph"/>
        <w:numPr>
          <w:ilvl w:val="0"/>
          <w:numId w:val="1"/>
        </w:numPr>
      </w:pPr>
      <w:r>
        <w:t>Farmer RG, Easley KA, Farmer JM. Qual</w:t>
      </w:r>
      <w:r>
        <w:t xml:space="preserve">ity of life assessment by patients with inflammatory bowel disease. Cleve Clin J Med. 1992 Jan-Feb;59(1):35-42. PubMed PMID: </w:t>
      </w:r>
      <w:hyperlink r:id="rId28" w:history="1">
        <w:r>
          <w:rPr>
            <w:color w:val="0000EE"/>
            <w:u w:val="single"/>
          </w:rPr>
          <w:t>1551212</w:t>
        </w:r>
      </w:hyperlink>
      <w:r>
        <w:t xml:space="preserve">. </w:t>
      </w:r>
    </w:p>
    <w:p w:rsidR="00975591" w:rsidRDefault="00F44E6D">
      <w:pPr>
        <w:pStyle w:val="citationUlliParagraph"/>
        <w:numPr>
          <w:ilvl w:val="0"/>
          <w:numId w:val="1"/>
        </w:numPr>
      </w:pPr>
      <w:r>
        <w:t>Sultana CJ, Easley K, Collins RL. Outcome of laparoscopic ver</w:t>
      </w:r>
      <w:r>
        <w:t xml:space="preserve">sus traditional surgery for ectopic pregnancies. Fertil Steril. 1992 Feb;57(2):285-9. PubMed PMID: </w:t>
      </w:r>
      <w:hyperlink r:id="rId29" w:history="1">
        <w:r>
          <w:rPr>
            <w:color w:val="0000EE"/>
            <w:u w:val="single"/>
          </w:rPr>
          <w:t>1531198</w:t>
        </w:r>
      </w:hyperlink>
      <w:r>
        <w:t xml:space="preserve">. </w:t>
      </w:r>
    </w:p>
    <w:p w:rsidR="00975591" w:rsidRDefault="00F44E6D">
      <w:pPr>
        <w:pStyle w:val="citationUlliParagraph"/>
        <w:numPr>
          <w:ilvl w:val="0"/>
          <w:numId w:val="1"/>
        </w:numPr>
      </w:pPr>
      <w:r>
        <w:t>Kubota Y, Petras RE, Easley KA, Bauer TW, Tubbs RR, et al. Ki-67-determined growth frac</w:t>
      </w:r>
      <w:r>
        <w:t xml:space="preserve">tion versus standard staging and grading parameters in colorectal carcinoma. A multivariate analysis. Cancer. 1992 Dec 1;70(11):2602-9. PubMed PMID: </w:t>
      </w:r>
      <w:hyperlink r:id="rId30" w:history="1">
        <w:r>
          <w:rPr>
            <w:color w:val="0000EE"/>
            <w:u w:val="single"/>
          </w:rPr>
          <w:t>1423188</w:t>
        </w:r>
      </w:hyperlink>
      <w:r>
        <w:t xml:space="preserve">. </w:t>
      </w:r>
    </w:p>
    <w:p w:rsidR="00975591" w:rsidRDefault="00F44E6D">
      <w:pPr>
        <w:pStyle w:val="citationUlliParagraph"/>
        <w:numPr>
          <w:ilvl w:val="0"/>
          <w:numId w:val="1"/>
        </w:numPr>
      </w:pPr>
      <w:r>
        <w:t>Farmer RG, Easley KA, Rankin GB. Clin</w:t>
      </w:r>
      <w:r>
        <w:t xml:space="preserve">ical patterns, natural history, and progression of ulcerative colitis. A long-term follow-up of 1116 patients. Dig Dis Sci. 1993 Jun;38(6):1137-46. PubMed PMID: </w:t>
      </w:r>
      <w:hyperlink r:id="rId31" w:history="1">
        <w:r>
          <w:rPr>
            <w:color w:val="0000EE"/>
            <w:u w:val="single"/>
          </w:rPr>
          <w:t>8508710</w:t>
        </w:r>
      </w:hyperlink>
      <w:r>
        <w:t xml:space="preserve">. </w:t>
      </w:r>
    </w:p>
    <w:p w:rsidR="00975591" w:rsidRDefault="00F44E6D">
      <w:pPr>
        <w:pStyle w:val="citationUlliParagraph"/>
        <w:numPr>
          <w:ilvl w:val="0"/>
          <w:numId w:val="1"/>
        </w:numPr>
      </w:pPr>
      <w:r>
        <w:t>Muschler GF, Huber B, Ull</w:t>
      </w:r>
      <w:r>
        <w:t xml:space="preserve">man T, Barth R, Easley K, et al. Evaluation of bone-grafting materials in a new canine segmental spinal fusion model. J Orthop Res. 1993 Jul;11(4):514-24. PubMed PMID: </w:t>
      </w:r>
      <w:hyperlink r:id="rId32" w:history="1">
        <w:r>
          <w:rPr>
            <w:color w:val="0000EE"/>
            <w:u w:val="single"/>
          </w:rPr>
          <w:t>8340824</w:t>
        </w:r>
      </w:hyperlink>
      <w:r>
        <w:t xml:space="preserve">. </w:t>
      </w:r>
    </w:p>
    <w:p w:rsidR="00975591" w:rsidRDefault="00F44E6D">
      <w:pPr>
        <w:pStyle w:val="citationUlliParagraph"/>
        <w:numPr>
          <w:ilvl w:val="0"/>
          <w:numId w:val="1"/>
        </w:numPr>
      </w:pPr>
      <w:r>
        <w:t>Kirkley BA, Easley</w:t>
      </w:r>
      <w:r>
        <w:t xml:space="preserve"> KA, Basille BA, Washington JA. Controlled clinical comparison of two lysis-based blood culture systems, isolator and Septi-Chek Release, for detection of bloodstream infections. J Clin Microbiol. 1993 Aug;31(8):2114-7. PubMed PMID: </w:t>
      </w:r>
      <w:hyperlink r:id="rId33" w:history="1">
        <w:r>
          <w:rPr>
            <w:color w:val="0000EE"/>
            <w:u w:val="single"/>
          </w:rPr>
          <w:t>8370739</w:t>
        </w:r>
      </w:hyperlink>
      <w:r>
        <w:t xml:space="preserve">; PubMed Central PMCID: </w:t>
      </w:r>
      <w:hyperlink r:id="rId34" w:history="1">
        <w:r>
          <w:rPr>
            <w:color w:val="0000EE"/>
            <w:u w:val="single"/>
          </w:rPr>
          <w:t>PMC265707</w:t>
        </w:r>
      </w:hyperlink>
      <w:r>
        <w:t xml:space="preserve">. </w:t>
      </w:r>
    </w:p>
    <w:p w:rsidR="00975591" w:rsidRDefault="00F44E6D">
      <w:pPr>
        <w:pStyle w:val="citationUlliParagraph"/>
        <w:numPr>
          <w:ilvl w:val="0"/>
          <w:numId w:val="1"/>
        </w:numPr>
      </w:pPr>
      <w:r>
        <w:t xml:space="preserve">Kirkley BA, Easley KA, Washington JA. Controlled clinical evaluation of Isolator and ESP aerobic blood culture systems for detection of bloodstream infections. J Clin Microbiol. 1994 Jun;32(6):1547-9. PubMed PMID: </w:t>
      </w:r>
      <w:hyperlink r:id="rId35" w:history="1">
        <w:r>
          <w:rPr>
            <w:color w:val="0000EE"/>
            <w:u w:val="single"/>
          </w:rPr>
          <w:t>8077401</w:t>
        </w:r>
      </w:hyperlink>
      <w:r>
        <w:t xml:space="preserve">; PubMed Central PMCID: </w:t>
      </w:r>
      <w:hyperlink r:id="rId36" w:history="1">
        <w:r>
          <w:rPr>
            <w:color w:val="0000EE"/>
            <w:u w:val="single"/>
          </w:rPr>
          <w:t>PMC264035</w:t>
        </w:r>
      </w:hyperlink>
      <w:r>
        <w:t xml:space="preserve">. </w:t>
      </w:r>
    </w:p>
    <w:p w:rsidR="00975591" w:rsidRDefault="00F44E6D">
      <w:pPr>
        <w:pStyle w:val="citationUlliParagraph"/>
        <w:numPr>
          <w:ilvl w:val="0"/>
          <w:numId w:val="1"/>
        </w:numPr>
      </w:pPr>
      <w:r>
        <w:t>Rose S, Achkar E, Easley KA. Follow-up of patients with noncardiac chest pain. Value of esophageal testing. Dig Dis Sci. 1994 O</w:t>
      </w:r>
      <w:r>
        <w:t xml:space="preserve">ct;39(10):2063-8. PubMed PMID: </w:t>
      </w:r>
      <w:hyperlink r:id="rId37" w:history="1">
        <w:r>
          <w:rPr>
            <w:color w:val="0000EE"/>
            <w:u w:val="single"/>
          </w:rPr>
          <w:t>7924722</w:t>
        </w:r>
      </w:hyperlink>
      <w:r>
        <w:t xml:space="preserve">. </w:t>
      </w:r>
    </w:p>
    <w:p w:rsidR="00975591" w:rsidRDefault="00F44E6D">
      <w:pPr>
        <w:pStyle w:val="citationUlliParagraph"/>
        <w:numPr>
          <w:ilvl w:val="0"/>
          <w:numId w:val="1"/>
        </w:numPr>
      </w:pPr>
      <w:r>
        <w:t>Muschler GF, Hyodo A, Manning T, Kambic H, Easley K. Evaluation of human bone morphogenetic protein 2 in a canine spinal fusion model. Clin Orthop Relat Re</w:t>
      </w:r>
      <w:r>
        <w:t xml:space="preserve">s. 1994 Nov;PubMed PMID: </w:t>
      </w:r>
      <w:hyperlink r:id="rId38" w:history="1">
        <w:r>
          <w:rPr>
            <w:color w:val="0000EE"/>
            <w:u w:val="single"/>
          </w:rPr>
          <w:t>7955688</w:t>
        </w:r>
      </w:hyperlink>
      <w:r>
        <w:t xml:space="preserve">. </w:t>
      </w:r>
    </w:p>
    <w:p w:rsidR="00975591" w:rsidRDefault="00F44E6D">
      <w:pPr>
        <w:pStyle w:val="citationUlliParagraph"/>
        <w:numPr>
          <w:ilvl w:val="0"/>
          <w:numId w:val="1"/>
        </w:numPr>
      </w:pPr>
      <w:r>
        <w:t>Jones SC, Williams JL, Shea M, Easley KA, Wei D. Cortical cerebral blood flow cycling: anesthesia and arterial blood pressure. Am J Physiol. 1995 Feb;268(2 Pt 2)</w:t>
      </w:r>
      <w:r>
        <w:t xml:space="preserve">:H569-75. PubMed PMID: </w:t>
      </w:r>
      <w:hyperlink r:id="rId39" w:history="1">
        <w:r>
          <w:rPr>
            <w:color w:val="0000EE"/>
            <w:u w:val="single"/>
          </w:rPr>
          <w:t>7864181</w:t>
        </w:r>
      </w:hyperlink>
      <w:r>
        <w:t xml:space="preserve">. </w:t>
      </w:r>
    </w:p>
    <w:p w:rsidR="00975591" w:rsidRDefault="00F44E6D">
      <w:pPr>
        <w:pStyle w:val="citationUlliParagraph"/>
        <w:numPr>
          <w:ilvl w:val="0"/>
          <w:numId w:val="1"/>
        </w:numPr>
      </w:pPr>
      <w:r>
        <w:t xml:space="preserve">Stulberg BN, Dombrowski RM, Froimson M, Easley K. Computed tomography analysis of proximal tibial coverage. Clin Orthop Relat Res. 1995 Feb;PubMed PMID: </w:t>
      </w:r>
      <w:hyperlink r:id="rId40" w:history="1">
        <w:r>
          <w:rPr>
            <w:color w:val="0000EE"/>
            <w:u w:val="single"/>
          </w:rPr>
          <w:t>7634570</w:t>
        </w:r>
      </w:hyperlink>
      <w:r>
        <w:t xml:space="preserve">. </w:t>
      </w:r>
    </w:p>
    <w:p w:rsidR="00975591" w:rsidRDefault="00F44E6D">
      <w:pPr>
        <w:pStyle w:val="citationUlliParagraph"/>
        <w:numPr>
          <w:ilvl w:val="0"/>
          <w:numId w:val="1"/>
        </w:numPr>
      </w:pPr>
      <w:r>
        <w:t>Carey WD, Dumot JA, Pimentel RR, Barnes DS, Hobbs RE, et al. The prevalence of coronary artery disease in liver transplant candidates over age 50. Transplantation. 1995 Mar 27;59(6):859-64. PubMed</w:t>
      </w:r>
      <w:r>
        <w:t xml:space="preserve"> PMID: </w:t>
      </w:r>
      <w:hyperlink r:id="rId41" w:history="1">
        <w:r>
          <w:rPr>
            <w:color w:val="0000EE"/>
            <w:u w:val="single"/>
          </w:rPr>
          <w:t>7701580</w:t>
        </w:r>
      </w:hyperlink>
      <w:r>
        <w:t xml:space="preserve">. </w:t>
      </w:r>
    </w:p>
    <w:p w:rsidR="00975591" w:rsidRDefault="00F44E6D">
      <w:pPr>
        <w:pStyle w:val="citationUlliParagraph"/>
        <w:numPr>
          <w:ilvl w:val="0"/>
          <w:numId w:val="1"/>
        </w:numPr>
      </w:pPr>
      <w:r>
        <w:lastRenderedPageBreak/>
        <w:t>Biscotti CV, Hollow JA, Toddy SM, Easley KA. ThinPrep versus conventional smear cytologic preparations in the analysis of thyroid fine-needle aspiration specimens. Am J Clin Patho</w:t>
      </w:r>
      <w:r>
        <w:t xml:space="preserve">l. 1995 Aug;104(2):150-3. PubMed PMID: </w:t>
      </w:r>
      <w:hyperlink r:id="rId42" w:history="1">
        <w:r>
          <w:rPr>
            <w:color w:val="0000EE"/>
            <w:u w:val="single"/>
          </w:rPr>
          <w:t>7639188</w:t>
        </w:r>
      </w:hyperlink>
      <w:r>
        <w:t xml:space="preserve">. </w:t>
      </w:r>
    </w:p>
    <w:p w:rsidR="00975591" w:rsidRDefault="00F44E6D">
      <w:pPr>
        <w:pStyle w:val="citationUlliParagraph"/>
        <w:numPr>
          <w:ilvl w:val="0"/>
          <w:numId w:val="1"/>
        </w:numPr>
      </w:pPr>
      <w:r>
        <w:t>Pohlman JK, Kirkley BA, Easley KA, Washington JA. Controlled clinical comparison of Isolator and BACTEC 9240 Aerobic/F resin bottle for detection o</w:t>
      </w:r>
      <w:r>
        <w:t xml:space="preserve">f bloodstream infections. J Clin Microbiol. 1995 Oct;33(10):2525-9. PubMed PMID: </w:t>
      </w:r>
      <w:hyperlink r:id="rId43" w:history="1">
        <w:r>
          <w:rPr>
            <w:color w:val="0000EE"/>
            <w:u w:val="single"/>
          </w:rPr>
          <w:t>8567877</w:t>
        </w:r>
      </w:hyperlink>
      <w:r>
        <w:t xml:space="preserve">; PubMed Central PMCID: </w:t>
      </w:r>
      <w:hyperlink r:id="rId44" w:history="1">
        <w:r>
          <w:rPr>
            <w:color w:val="0000EE"/>
            <w:u w:val="single"/>
          </w:rPr>
          <w:t>PMC228522</w:t>
        </w:r>
      </w:hyperlink>
      <w:r>
        <w:t xml:space="preserve">. </w:t>
      </w:r>
    </w:p>
    <w:p w:rsidR="00975591" w:rsidRDefault="00F44E6D">
      <w:pPr>
        <w:pStyle w:val="citationUlliParagraph"/>
        <w:numPr>
          <w:ilvl w:val="0"/>
          <w:numId w:val="1"/>
        </w:numPr>
      </w:pPr>
      <w:r>
        <w:t>Pohl</w:t>
      </w:r>
      <w:r>
        <w:t xml:space="preserve">man JK, Kirkley BA, Easley KA, Basille BA, Washington JA. Controlled clinical evaluation of BACTEC Plus Aerobic/F and BacT/Alert Aerobic FAN bottles for detection of bloodstream infections. J Clin Microbiol. 1995 Nov;33(11):2856-8. PubMed PMID: </w:t>
      </w:r>
      <w:hyperlink r:id="rId45" w:history="1">
        <w:r>
          <w:rPr>
            <w:color w:val="0000EE"/>
            <w:u w:val="single"/>
          </w:rPr>
          <w:t>8576333</w:t>
        </w:r>
      </w:hyperlink>
      <w:r>
        <w:t xml:space="preserve">; PubMed Central PMCID: </w:t>
      </w:r>
      <w:hyperlink r:id="rId46" w:history="1">
        <w:r>
          <w:rPr>
            <w:color w:val="0000EE"/>
            <w:u w:val="single"/>
          </w:rPr>
          <w:t>PMC228594</w:t>
        </w:r>
      </w:hyperlink>
      <w:r>
        <w:t xml:space="preserve">. </w:t>
      </w:r>
    </w:p>
    <w:p w:rsidR="00975591" w:rsidRDefault="00F44E6D">
      <w:pPr>
        <w:pStyle w:val="citationUlliParagraph"/>
        <w:numPr>
          <w:ilvl w:val="0"/>
          <w:numId w:val="1"/>
        </w:numPr>
      </w:pPr>
      <w:r>
        <w:t>Barrow CL, Easley KA. The role of gender and race on the time delay for emergency department pat</w:t>
      </w:r>
      <w:r>
        <w:t xml:space="preserve">ients complaining of chest pain to be evaluated by a physician. St Louis Univ Public Law Rev. 1996;15(2):267-77. PubMed PMID: </w:t>
      </w:r>
      <w:hyperlink r:id="rId47" w:history="1">
        <w:r>
          <w:rPr>
            <w:color w:val="0000EE"/>
            <w:u w:val="single"/>
          </w:rPr>
          <w:t>11656872</w:t>
        </w:r>
      </w:hyperlink>
      <w:r>
        <w:t xml:space="preserve">. </w:t>
      </w:r>
    </w:p>
    <w:p w:rsidR="00975591" w:rsidRDefault="00F44E6D">
      <w:pPr>
        <w:pStyle w:val="citationUlliParagraph"/>
        <w:numPr>
          <w:ilvl w:val="0"/>
          <w:numId w:val="1"/>
        </w:numPr>
      </w:pPr>
      <w:r>
        <w:t>Smith TA, Easley KA, Goldblum JR. Myxoid/round cell liposa</w:t>
      </w:r>
      <w:r>
        <w:t xml:space="preserve">rcoma of the extremities. A clinicopathologic study of 29 cases with particular attention to extent of round cell liposarcoma. Am J Surg Pathol. 1996 Feb;20(2):171-80. PubMed PMID: </w:t>
      </w:r>
      <w:hyperlink r:id="rId48" w:history="1">
        <w:r>
          <w:rPr>
            <w:color w:val="0000EE"/>
            <w:u w:val="single"/>
          </w:rPr>
          <w:t>8554106</w:t>
        </w:r>
      </w:hyperlink>
      <w:r>
        <w:t xml:space="preserve">. </w:t>
      </w:r>
    </w:p>
    <w:p w:rsidR="00975591" w:rsidRDefault="00F44E6D">
      <w:pPr>
        <w:pStyle w:val="citationUlliParagraph"/>
        <w:numPr>
          <w:ilvl w:val="0"/>
          <w:numId w:val="1"/>
        </w:numPr>
      </w:pPr>
      <w:r>
        <w:t>Sreen</w:t>
      </w:r>
      <w:r>
        <w:t xml:space="preserve">an JJ, Prayson RA, Biscotti CV, Thornton MH, Easley KA, et al. Histopathologic findings in 107 uterine leiomyomas treated with leuprolide acetate compared with 126 controls. Am J Surg Pathol. 1996 Apr;20(4):427-32. PubMed PMID: </w:t>
      </w:r>
      <w:hyperlink r:id="rId49" w:history="1">
        <w:r>
          <w:rPr>
            <w:color w:val="0000EE"/>
            <w:u w:val="single"/>
          </w:rPr>
          <w:t>8604809</w:t>
        </w:r>
      </w:hyperlink>
      <w:r>
        <w:t xml:space="preserve">. </w:t>
      </w:r>
    </w:p>
    <w:p w:rsidR="00975591" w:rsidRDefault="00F44E6D">
      <w:pPr>
        <w:pStyle w:val="citationUlliParagraph"/>
        <w:numPr>
          <w:ilvl w:val="0"/>
          <w:numId w:val="1"/>
        </w:numPr>
      </w:pPr>
      <w:r>
        <w:t xml:space="preserve">Muschler GF, Negami S, Hyodo A, Gaisser D, Easley K, et al. Evaluation of collagen ceramic composite graft materials in a spinal fusion model. Clin Orthop Relat Res. 1996 Jul;PubMed PMID: </w:t>
      </w:r>
      <w:hyperlink r:id="rId50" w:history="1">
        <w:r>
          <w:rPr>
            <w:color w:val="0000EE"/>
            <w:u w:val="single"/>
          </w:rPr>
          <w:t>8653966</w:t>
        </w:r>
      </w:hyperlink>
      <w:r>
        <w:t xml:space="preserve">. </w:t>
      </w:r>
    </w:p>
    <w:p w:rsidR="00975591" w:rsidRDefault="00F44E6D">
      <w:pPr>
        <w:pStyle w:val="citationUlliParagraph"/>
        <w:numPr>
          <w:ilvl w:val="0"/>
          <w:numId w:val="1"/>
        </w:numPr>
      </w:pPr>
      <w:r>
        <w:t xml:space="preserve">Birgisson S, Rice TW, Easley KA, Richter JE. The lack of association between adenocarcinoma of the esophagus and gastric surgery: a retrospective study. Am J Gastroenterol. 1997 Feb;92(2):216-21. PubMed PMID: </w:t>
      </w:r>
      <w:hyperlink r:id="rId51" w:history="1">
        <w:r>
          <w:rPr>
            <w:color w:val="0000EE"/>
            <w:u w:val="single"/>
          </w:rPr>
          <w:t>9040194</w:t>
        </w:r>
      </w:hyperlink>
      <w:r>
        <w:t xml:space="preserve">. </w:t>
      </w:r>
    </w:p>
    <w:p w:rsidR="00975591" w:rsidRDefault="00F44E6D">
      <w:pPr>
        <w:pStyle w:val="citationUlliParagraph"/>
        <w:numPr>
          <w:ilvl w:val="0"/>
          <w:numId w:val="1"/>
        </w:numPr>
      </w:pPr>
      <w:r>
        <w:t xml:space="preserve">Chyatte D, Easley K, Brass LM. Increasing hospital admission rates for intracerebral hemorrhage during the last decade. J Stroke Cerebrovasc Dis. 1997 Jul-Aug;6(5):354-60. PubMed PMID: </w:t>
      </w:r>
      <w:hyperlink r:id="rId52" w:history="1">
        <w:r>
          <w:rPr>
            <w:color w:val="0000EE"/>
            <w:u w:val="single"/>
          </w:rPr>
          <w:t>17895033</w:t>
        </w:r>
      </w:hyperlink>
      <w:r>
        <w:t xml:space="preserve">. </w:t>
      </w:r>
    </w:p>
    <w:p w:rsidR="00975591" w:rsidRDefault="00F44E6D">
      <w:pPr>
        <w:pStyle w:val="citationUlliParagraph"/>
        <w:numPr>
          <w:ilvl w:val="0"/>
          <w:numId w:val="1"/>
        </w:numPr>
      </w:pPr>
      <w:r>
        <w:t xml:space="preserve">Cleveland RH, Schluchter M, Wood BP, Berdon WE, Boechat MI, et al. Chest radiographic data acquisition and quality assurance in multicenter studies. Pediatr Radiol. 1997 Nov;27(11):880-7. PubMed PMID: </w:t>
      </w:r>
      <w:hyperlink r:id="rId53" w:history="1">
        <w:r>
          <w:rPr>
            <w:color w:val="0000EE"/>
            <w:u w:val="single"/>
          </w:rPr>
          <w:t>9361051</w:t>
        </w:r>
      </w:hyperlink>
      <w:r>
        <w:t xml:space="preserve">; PubMed Central PMCID: </w:t>
      </w:r>
      <w:hyperlink r:id="rId54" w:history="1">
        <w:r>
          <w:rPr>
            <w:color w:val="0000EE"/>
            <w:u w:val="single"/>
          </w:rPr>
          <w:t>PMC4358845</w:t>
        </w:r>
      </w:hyperlink>
      <w:r>
        <w:t xml:space="preserve">. </w:t>
      </w:r>
    </w:p>
    <w:p w:rsidR="00975591" w:rsidRDefault="00F44E6D">
      <w:pPr>
        <w:pStyle w:val="citationUlliParagraph"/>
        <w:numPr>
          <w:ilvl w:val="0"/>
          <w:numId w:val="1"/>
        </w:numPr>
      </w:pPr>
      <w:r>
        <w:t>Muschler GF, Boehm C, Easley K. Aspiration to obtain osteoblast progenitor cells from human bone marrow: the influence of aspiration volum</w:t>
      </w:r>
      <w:r>
        <w:t xml:space="preserve">e. J Bone Joint Surg Am. 1997 Nov;79(11):1699-709. PubMed PMID: </w:t>
      </w:r>
      <w:hyperlink r:id="rId55" w:history="1">
        <w:r>
          <w:rPr>
            <w:color w:val="0000EE"/>
            <w:u w:val="single"/>
          </w:rPr>
          <w:t>9384430</w:t>
        </w:r>
      </w:hyperlink>
      <w:r>
        <w:t xml:space="preserve">. </w:t>
      </w:r>
    </w:p>
    <w:p w:rsidR="00975591" w:rsidRDefault="00F44E6D">
      <w:pPr>
        <w:pStyle w:val="citationUlliParagraph"/>
        <w:numPr>
          <w:ilvl w:val="0"/>
          <w:numId w:val="1"/>
        </w:numPr>
      </w:pPr>
      <w:r>
        <w:t>Biscotti CV, Gero MA, Toddy SM, Fischler DF, Easley KA. Endocervical adenocarcinoma in situ: an analysis of cellular featu</w:t>
      </w:r>
      <w:r>
        <w:t xml:space="preserve">res. Diagn Cytopathol. 1997 Nov;17(5):326-32. PubMed PMID: </w:t>
      </w:r>
      <w:hyperlink r:id="rId56" w:history="1">
        <w:r>
          <w:rPr>
            <w:color w:val="0000EE"/>
            <w:u w:val="single"/>
          </w:rPr>
          <w:t>9360044</w:t>
        </w:r>
      </w:hyperlink>
      <w:r>
        <w:t xml:space="preserve">. </w:t>
      </w:r>
    </w:p>
    <w:p w:rsidR="00975591" w:rsidRDefault="00F44E6D">
      <w:pPr>
        <w:pStyle w:val="citationUlliParagraph"/>
        <w:numPr>
          <w:ilvl w:val="0"/>
          <w:numId w:val="1"/>
        </w:numPr>
      </w:pPr>
      <w:r>
        <w:t>Wang L, Beebe DJ, Williams AR, Easley KD. Electrothermal branding for embryo labeling. IEEE Trans Biomed Eng. 1997 Nov;44(11):1</w:t>
      </w:r>
      <w:r>
        <w:t xml:space="preserve">128-38. PubMed PMID: </w:t>
      </w:r>
      <w:hyperlink r:id="rId57" w:history="1">
        <w:r>
          <w:rPr>
            <w:color w:val="0000EE"/>
            <w:u w:val="single"/>
          </w:rPr>
          <w:t>9353993</w:t>
        </w:r>
      </w:hyperlink>
      <w:r>
        <w:t xml:space="preserve">. </w:t>
      </w:r>
    </w:p>
    <w:p w:rsidR="00975591" w:rsidRDefault="00F44E6D">
      <w:pPr>
        <w:pStyle w:val="citationUlliParagraph"/>
        <w:numPr>
          <w:ilvl w:val="0"/>
          <w:numId w:val="1"/>
        </w:numPr>
      </w:pPr>
      <w:r>
        <w:t xml:space="preserve">Qu Y, Easley KA. A method for comparing positive rates of two blood culture systems. Biometrics. 1997 Dec;53(4):1513-9. PubMed PMID: </w:t>
      </w:r>
      <w:hyperlink r:id="rId58" w:history="1">
        <w:r>
          <w:rPr>
            <w:color w:val="0000EE"/>
            <w:u w:val="single"/>
          </w:rPr>
          <w:t>9423266</w:t>
        </w:r>
      </w:hyperlink>
      <w:r>
        <w:t xml:space="preserve">. </w:t>
      </w:r>
    </w:p>
    <w:p w:rsidR="00975591" w:rsidRDefault="00F44E6D">
      <w:pPr>
        <w:pStyle w:val="citationUlliParagraph"/>
        <w:numPr>
          <w:ilvl w:val="0"/>
          <w:numId w:val="1"/>
        </w:numPr>
      </w:pPr>
      <w:r>
        <w:t>Goldblum JR, Vicari JJ, Falk GW, Rice TW, Peek RM, et al. Inflammation and intestinal metaplasia of the gastric cardia: the role of gastroesophageal reflux and H. pylori infection. Gastroenterology. 1998 Apr;114(4):633</w:t>
      </w:r>
      <w:r>
        <w:t xml:space="preserve">-9. PubMed PMID: </w:t>
      </w:r>
      <w:hyperlink r:id="rId59" w:history="1">
        <w:r>
          <w:rPr>
            <w:color w:val="0000EE"/>
            <w:u w:val="single"/>
          </w:rPr>
          <w:t>9516382</w:t>
        </w:r>
      </w:hyperlink>
      <w:r>
        <w:t xml:space="preserve">. </w:t>
      </w:r>
    </w:p>
    <w:p w:rsidR="00975591" w:rsidRDefault="00F44E6D">
      <w:pPr>
        <w:pStyle w:val="citationUlliParagraph"/>
        <w:numPr>
          <w:ilvl w:val="0"/>
          <w:numId w:val="1"/>
        </w:numPr>
      </w:pPr>
      <w:r>
        <w:t>Lipshultz SE, Easley KA, Orav EJ, Kaplan S, Starc TJ, et al. Left ventricular structure and function in children infected with human immunodeficiency virus: the prospect</w:t>
      </w:r>
      <w:r>
        <w:t xml:space="preserve">ive P2C2 HIV Multicenter Study. Pediatric Pulmonary and Cardiac Complications of Vertically Transmitted HIV Infection (P2C2 HIV) Study Group. Circulation. 1998 Apr 7;97(13):1246-56. PubMed PMID: </w:t>
      </w:r>
      <w:hyperlink r:id="rId60" w:history="1">
        <w:r>
          <w:rPr>
            <w:color w:val="0000EE"/>
            <w:u w:val="single"/>
          </w:rPr>
          <w:t>9570</w:t>
        </w:r>
        <w:r>
          <w:rPr>
            <w:color w:val="0000EE"/>
            <w:u w:val="single"/>
          </w:rPr>
          <w:t>194</w:t>
        </w:r>
      </w:hyperlink>
      <w:r>
        <w:t xml:space="preserve">; PubMed Central PMCID: </w:t>
      </w:r>
      <w:hyperlink r:id="rId61" w:history="1">
        <w:r>
          <w:rPr>
            <w:color w:val="0000EE"/>
            <w:u w:val="single"/>
          </w:rPr>
          <w:t>PMC4307393</w:t>
        </w:r>
      </w:hyperlink>
      <w:r>
        <w:t xml:space="preserve">. </w:t>
      </w:r>
    </w:p>
    <w:p w:rsidR="00975591" w:rsidRDefault="00F44E6D">
      <w:pPr>
        <w:pStyle w:val="citationUlliParagraph"/>
        <w:numPr>
          <w:ilvl w:val="0"/>
          <w:numId w:val="1"/>
        </w:numPr>
      </w:pPr>
      <w:r>
        <w:t>Vicari JJ, Peek RM, Falk GW, Goldblum JR, Easley KA, et al. The seroprevalence of cagA-positive Helicobacter pylori strains in the spectrum of g</w:t>
      </w:r>
      <w:r>
        <w:t xml:space="preserve">astroesophageal reflux disease. Gastroenterology. 1998 Jul;115(1):50-7. PubMed PMID: </w:t>
      </w:r>
      <w:hyperlink r:id="rId62" w:history="1">
        <w:r>
          <w:rPr>
            <w:color w:val="0000EE"/>
            <w:u w:val="single"/>
          </w:rPr>
          <w:t>9649458</w:t>
        </w:r>
      </w:hyperlink>
      <w:r>
        <w:t xml:space="preserve">. </w:t>
      </w:r>
    </w:p>
    <w:p w:rsidR="00975591" w:rsidRDefault="00F44E6D">
      <w:pPr>
        <w:pStyle w:val="citationUlliParagraph"/>
        <w:numPr>
          <w:ilvl w:val="0"/>
          <w:numId w:val="1"/>
        </w:numPr>
      </w:pPr>
      <w:r>
        <w:lastRenderedPageBreak/>
        <w:t>Volk EE, Shapiro BD, Easley KA, Goldblum JR. The clinical significance of a biopsy-based diagnosis of</w:t>
      </w:r>
      <w:r>
        <w:t xml:space="preserve"> focal active colitis: a clinicopathologic study of 31 cases. Mod Pathol. 1998 Aug;11(8):789-94. PubMed PMID: </w:t>
      </w:r>
      <w:hyperlink r:id="rId63" w:history="1">
        <w:r>
          <w:rPr>
            <w:color w:val="0000EE"/>
            <w:u w:val="single"/>
          </w:rPr>
          <w:t>9720510</w:t>
        </w:r>
      </w:hyperlink>
      <w:r>
        <w:t xml:space="preserve">. </w:t>
      </w:r>
    </w:p>
    <w:p w:rsidR="00975591" w:rsidRDefault="00F44E6D">
      <w:pPr>
        <w:pStyle w:val="citationUlliParagraph"/>
        <w:numPr>
          <w:ilvl w:val="0"/>
          <w:numId w:val="1"/>
        </w:numPr>
      </w:pPr>
      <w:r>
        <w:t>Cornish N, Kirkley BA, Easley KA, Washington JA. Reassessment of the incubat</w:t>
      </w:r>
      <w:r>
        <w:t xml:space="preserve">ion time in a controlled clinical comparison of the BacT/Alert aerobic FAN bottle and standard anaerobic bottle used aerobically for the detection of bloodstream infections. Diagn Microbiol Infect Dis. 1998 Sep;32(1):1-7. PubMed PMID: </w:t>
      </w:r>
      <w:hyperlink r:id="rId64" w:history="1">
        <w:r>
          <w:rPr>
            <w:color w:val="0000EE"/>
            <w:u w:val="single"/>
          </w:rPr>
          <w:t>9791750</w:t>
        </w:r>
      </w:hyperlink>
      <w:r>
        <w:t xml:space="preserve">. </w:t>
      </w:r>
    </w:p>
    <w:p w:rsidR="00975591" w:rsidRDefault="00F44E6D">
      <w:pPr>
        <w:pStyle w:val="citationUlliParagraph"/>
        <w:numPr>
          <w:ilvl w:val="0"/>
          <w:numId w:val="1"/>
        </w:numPr>
      </w:pPr>
      <w:r>
        <w:t>Dumot JA, Verzola E, Nicol S, Easley KA, Vargo JJ, et al. Sublingual hyoscyamine for patient comfort during screening sigmoidoscopy: a randomized, double-blind, placebo-controlled clinical trial. Gastrointes</w:t>
      </w:r>
      <w:r>
        <w:t xml:space="preserve">t Endosc. 1998 Sep;48(3):283-6. PubMed PMID: </w:t>
      </w:r>
      <w:hyperlink r:id="rId65" w:history="1">
        <w:r>
          <w:rPr>
            <w:color w:val="0000EE"/>
            <w:u w:val="single"/>
          </w:rPr>
          <w:t>9744605</w:t>
        </w:r>
      </w:hyperlink>
      <w:r>
        <w:t xml:space="preserve">. </w:t>
      </w:r>
    </w:p>
    <w:p w:rsidR="00975591" w:rsidRDefault="00F44E6D">
      <w:pPr>
        <w:pStyle w:val="citationUlliParagraph"/>
        <w:numPr>
          <w:ilvl w:val="0"/>
          <w:numId w:val="1"/>
        </w:numPr>
      </w:pPr>
      <w:r>
        <w:t>Lai WW, Lipshultz SE, Easley KA, Starc TJ, Drant SE, et al. Prevalence of congenital cardiovascular malformations in children of human immuno</w:t>
      </w:r>
      <w:r>
        <w:t xml:space="preserve">deficiency virus-infected women: the prospective P2C2 HIV Multicenter Study. P2C2 HIV Study Group, National Heart, Lung, and Blood Institute, Bethesda, Maryland. J Am Coll Cardiol. 1998 Nov 15;32(6):1749-55. PubMed PMID: </w:t>
      </w:r>
      <w:hyperlink r:id="rId66" w:history="1">
        <w:r>
          <w:rPr>
            <w:color w:val="0000EE"/>
            <w:u w:val="single"/>
          </w:rPr>
          <w:t>9822105</w:t>
        </w:r>
      </w:hyperlink>
      <w:r>
        <w:t xml:space="preserve">; PubMed Central PMCID: </w:t>
      </w:r>
      <w:hyperlink r:id="rId67" w:history="1">
        <w:r>
          <w:rPr>
            <w:color w:val="0000EE"/>
            <w:u w:val="single"/>
          </w:rPr>
          <w:t>PMC4331099</w:t>
        </w:r>
      </w:hyperlink>
      <w:r>
        <w:t xml:space="preserve">. </w:t>
      </w:r>
    </w:p>
    <w:p w:rsidR="00975591" w:rsidRDefault="00F44E6D">
      <w:pPr>
        <w:pStyle w:val="citationUlliParagraph"/>
        <w:numPr>
          <w:ilvl w:val="0"/>
          <w:numId w:val="1"/>
        </w:numPr>
      </w:pPr>
      <w:r>
        <w:t>Zuccaro G Jr, Richter JE, Rice TW, Achkar E, Easley K, et al. Viridans streptococcal bacteremia after esophageal stric</w:t>
      </w:r>
      <w:r>
        <w:t xml:space="preserve">ture dilation. Gastrointest Endosc. 1998 Dec;48(6):568-73. PubMed PMID: </w:t>
      </w:r>
      <w:hyperlink r:id="rId68" w:history="1">
        <w:r>
          <w:rPr>
            <w:color w:val="0000EE"/>
            <w:u w:val="single"/>
          </w:rPr>
          <w:t>9852445</w:t>
        </w:r>
      </w:hyperlink>
      <w:r>
        <w:t xml:space="preserve">. </w:t>
      </w:r>
    </w:p>
    <w:p w:rsidR="00975591" w:rsidRDefault="00F44E6D">
      <w:pPr>
        <w:pStyle w:val="citationUlliParagraph"/>
        <w:numPr>
          <w:ilvl w:val="0"/>
          <w:numId w:val="1"/>
        </w:numPr>
      </w:pPr>
      <w:r>
        <w:t>Hoffman GS, Drucker Y, Cotch MF, Locker GA, Easley K, et al. Wegener's granulomatosis: patient-reported effects of</w:t>
      </w:r>
      <w:r>
        <w:t xml:space="preserve"> disease on health, function, and income. Arthritis Rheum. 1998 Dec;41(12):2257-62. PubMed PMID: </w:t>
      </w:r>
      <w:hyperlink r:id="rId69" w:history="1">
        <w:r>
          <w:rPr>
            <w:color w:val="0000EE"/>
            <w:u w:val="single"/>
          </w:rPr>
          <w:t>9870883</w:t>
        </w:r>
      </w:hyperlink>
      <w:r>
        <w:t xml:space="preserve">. </w:t>
      </w:r>
    </w:p>
    <w:p w:rsidR="00975591" w:rsidRDefault="00F44E6D">
      <w:pPr>
        <w:pStyle w:val="citationUlliParagraph"/>
        <w:numPr>
          <w:ilvl w:val="0"/>
          <w:numId w:val="1"/>
        </w:numPr>
      </w:pPr>
      <w:r>
        <w:t>Machen SK, Easley KA, Goldblum JR. Synovial sarcoma of the extremities: a clinicopatholog</w:t>
      </w:r>
      <w:r>
        <w:t xml:space="preserve">ic study of 34 cases, including semi-quantitative analysis of spindled, epithelial, and poorly differentiated areas. Am J Surg Pathol. 1999 Mar;23(3):268-75. PubMed PMID: </w:t>
      </w:r>
      <w:hyperlink r:id="rId70" w:history="1">
        <w:r>
          <w:rPr>
            <w:color w:val="0000EE"/>
            <w:u w:val="single"/>
          </w:rPr>
          <w:t>10078916</w:t>
        </w:r>
      </w:hyperlink>
      <w:r>
        <w:t xml:space="preserve">. </w:t>
      </w:r>
    </w:p>
    <w:p w:rsidR="00975591" w:rsidRDefault="00F44E6D">
      <w:pPr>
        <w:pStyle w:val="citationUlliParagraph"/>
        <w:numPr>
          <w:ilvl w:val="0"/>
          <w:numId w:val="1"/>
        </w:numPr>
      </w:pPr>
      <w:r>
        <w:t xml:space="preserve">Jenson H, McIntosh K, Pitt J, Husak S, Tan M, et al. Natural history of primary Epstein-Barr virus infection in children of mothers infected with human immunodeficiency virus type 1. J Infect Dis. 1999 Jun;179(6):1395-404. PubMed PMID: </w:t>
      </w:r>
      <w:hyperlink r:id="rId71" w:history="1">
        <w:r>
          <w:rPr>
            <w:color w:val="0000EE"/>
            <w:u w:val="single"/>
          </w:rPr>
          <w:t>10228060</w:t>
        </w:r>
      </w:hyperlink>
      <w:r>
        <w:t xml:space="preserve">; PubMed Central PMCID: </w:t>
      </w:r>
      <w:hyperlink r:id="rId72" w:history="1">
        <w:r>
          <w:rPr>
            <w:color w:val="0000EE"/>
            <w:u w:val="single"/>
          </w:rPr>
          <w:t>PMC4360073</w:t>
        </w:r>
      </w:hyperlink>
      <w:r>
        <w:t xml:space="preserve">. </w:t>
      </w:r>
    </w:p>
    <w:p w:rsidR="00975591" w:rsidRDefault="00F44E6D">
      <w:pPr>
        <w:pStyle w:val="citationUlliParagraph"/>
        <w:numPr>
          <w:ilvl w:val="0"/>
          <w:numId w:val="1"/>
        </w:numPr>
      </w:pPr>
      <w:r>
        <w:t>Starc TJ, Langston C, Goldfarb J, Colin AA, Cooper ER, et al. Unexpected non-HIV causes of death in c</w:t>
      </w:r>
      <w:r>
        <w:t xml:space="preserve">hildren born to HIV-infected mothers. Pediatric Pulmonary and Cardiac Complications of Vertically Transmitted HIV Infection Study Group. Pediatrics. 1999 Jul;104(1):e6. PubMed PMID: </w:t>
      </w:r>
      <w:hyperlink r:id="rId73" w:history="1">
        <w:r>
          <w:rPr>
            <w:color w:val="0000EE"/>
            <w:u w:val="single"/>
          </w:rPr>
          <w:t>10390292</w:t>
        </w:r>
      </w:hyperlink>
      <w:r>
        <w:t xml:space="preserve">. </w:t>
      </w:r>
    </w:p>
    <w:p w:rsidR="00975591" w:rsidRDefault="00F44E6D">
      <w:pPr>
        <w:pStyle w:val="citationUlliParagraph"/>
        <w:numPr>
          <w:ilvl w:val="0"/>
          <w:numId w:val="1"/>
        </w:numPr>
      </w:pPr>
      <w:r>
        <w:t>Ko</w:t>
      </w:r>
      <w:r>
        <w:t>vacs A, Schluchter M, Easley K, Demmler G, Shearer W, et al. Cytomegalovirus infection and HIV-1 disease progression in infants born to HIV-1-infected women. Pediatric Pulmonary and Cardiovascular Complications of Vertically Transmitted HIV Infection Study</w:t>
      </w:r>
      <w:r>
        <w:t xml:space="preserve"> Group. N Engl J Med. 1999 Jul 8;341(2):77-84. PubMed PMID: </w:t>
      </w:r>
      <w:hyperlink r:id="rId74" w:history="1">
        <w:r>
          <w:rPr>
            <w:color w:val="0000EE"/>
            <w:u w:val="single"/>
          </w:rPr>
          <w:t>10395631</w:t>
        </w:r>
      </w:hyperlink>
      <w:r>
        <w:t xml:space="preserve">; PubMed Central PMCID: </w:t>
      </w:r>
      <w:hyperlink r:id="rId75" w:history="1">
        <w:r>
          <w:rPr>
            <w:color w:val="0000EE"/>
            <w:u w:val="single"/>
          </w:rPr>
          <w:t>PMC4280563</w:t>
        </w:r>
      </w:hyperlink>
      <w:r>
        <w:t xml:space="preserve">. </w:t>
      </w:r>
    </w:p>
    <w:p w:rsidR="00975591" w:rsidRDefault="00F44E6D">
      <w:pPr>
        <w:pStyle w:val="citationUlliParagraph"/>
        <w:numPr>
          <w:ilvl w:val="0"/>
          <w:numId w:val="1"/>
        </w:numPr>
      </w:pPr>
      <w:r>
        <w:t>Starc TJ, Lipshultz S</w:t>
      </w:r>
      <w:r>
        <w:t>E, Kaplan S, Easley KA, Bricker JT, et al. Cardiac complications in children with human immunodeficiency virus infection. Pediatric Pulmonary and Cardiac Complications of Vertically Transmitted HIV Infection (P2C2 HIV) Study Group, National Heart, Lung, an</w:t>
      </w:r>
      <w:r>
        <w:t xml:space="preserve">d Blood Institute. Pediatrics. 1999 Aug;104(2):e14. PubMed PMID: </w:t>
      </w:r>
      <w:hyperlink r:id="rId76" w:history="1">
        <w:r>
          <w:rPr>
            <w:color w:val="0000EE"/>
            <w:u w:val="single"/>
          </w:rPr>
          <w:t>10429132</w:t>
        </w:r>
      </w:hyperlink>
      <w:r>
        <w:t xml:space="preserve">; PubMed Central PMCID: </w:t>
      </w:r>
      <w:hyperlink r:id="rId77" w:history="1">
        <w:r>
          <w:rPr>
            <w:color w:val="0000EE"/>
            <w:u w:val="single"/>
          </w:rPr>
          <w:t>PMC4358844</w:t>
        </w:r>
      </w:hyperlink>
      <w:r>
        <w:t xml:space="preserve">. </w:t>
      </w:r>
    </w:p>
    <w:p w:rsidR="00975591" w:rsidRDefault="00F44E6D">
      <w:pPr>
        <w:pStyle w:val="citationUlliParagraph"/>
        <w:numPr>
          <w:ilvl w:val="0"/>
          <w:numId w:val="1"/>
        </w:numPr>
      </w:pPr>
      <w:r>
        <w:t>Biscotti CV, Sho</w:t>
      </w:r>
      <w:r>
        <w:t xml:space="preserve">rie JH, Gramlich TL, Easley KA. ThinPrep vs. conventional smear cytologic preparations in analyzing fine-needle aspiration specimens from palpable breast masses. Diagn Cytopathol. 1999 Aug;21(2):137-41. PubMed PMID: </w:t>
      </w:r>
      <w:hyperlink r:id="rId78" w:history="1">
        <w:r>
          <w:rPr>
            <w:color w:val="0000EE"/>
            <w:u w:val="single"/>
          </w:rPr>
          <w:t>10425053</w:t>
        </w:r>
      </w:hyperlink>
      <w:r>
        <w:t xml:space="preserve">. </w:t>
      </w:r>
    </w:p>
    <w:p w:rsidR="00975591" w:rsidRDefault="00F44E6D">
      <w:pPr>
        <w:pStyle w:val="citationUlliParagraph"/>
        <w:numPr>
          <w:ilvl w:val="0"/>
          <w:numId w:val="1"/>
        </w:numPr>
      </w:pPr>
      <w:r>
        <w:t>Wang N, Dumot JA, Achkar E, Easley KA, Petras RE, et al. Colonic epithelial lymphocytosis without a thickened subepithelial collagen table: a clinicopathologic study of 40 cases supporting a heterogeneous entity. Am J Surg P</w:t>
      </w:r>
      <w:r>
        <w:t xml:space="preserve">athol. 1999 Sep;23(9):1068-74. PubMed PMID: </w:t>
      </w:r>
      <w:hyperlink r:id="rId79" w:history="1">
        <w:r>
          <w:rPr>
            <w:color w:val="0000EE"/>
            <w:u w:val="single"/>
          </w:rPr>
          <w:t>10478666</w:t>
        </w:r>
      </w:hyperlink>
      <w:r>
        <w:t xml:space="preserve">. </w:t>
      </w:r>
    </w:p>
    <w:p w:rsidR="00975591" w:rsidRDefault="00F44E6D">
      <w:pPr>
        <w:pStyle w:val="citationUlliParagraph"/>
        <w:numPr>
          <w:ilvl w:val="0"/>
          <w:numId w:val="1"/>
        </w:numPr>
      </w:pPr>
      <w:r>
        <w:t>Cornish N, Kirkley BA, Easley KA, Washington JA. Reassessment of the routine anaerobic culture and incubation time in the BacT/Alert FAN blo</w:t>
      </w:r>
      <w:r>
        <w:t xml:space="preserve">od culture bottles. Diagn Microbiol Infect Dis. 1999 Oct;35(2):93-9. PubMed PMID: </w:t>
      </w:r>
      <w:hyperlink r:id="rId80" w:history="1">
        <w:r>
          <w:rPr>
            <w:color w:val="0000EE"/>
            <w:u w:val="single"/>
          </w:rPr>
          <w:t>10579087</w:t>
        </w:r>
      </w:hyperlink>
      <w:r>
        <w:t xml:space="preserve">. </w:t>
      </w:r>
    </w:p>
    <w:p w:rsidR="00975591" w:rsidRDefault="00F44E6D">
      <w:pPr>
        <w:pStyle w:val="citationUlliParagraph"/>
        <w:numPr>
          <w:ilvl w:val="0"/>
          <w:numId w:val="1"/>
        </w:numPr>
      </w:pPr>
      <w:r>
        <w:t>Luttrull JK, Avery RL, Baerveldt G, Easley KA. Initial experience with pneumatically stented baerveldt</w:t>
      </w:r>
      <w:r>
        <w:t xml:space="preserve"> implant modified for pars plana insertion for complicated glaucoma. Ophthalmology. 2000 Jan;107(1):143-9; discussion 149-50. PubMed PMID: </w:t>
      </w:r>
      <w:hyperlink r:id="rId81" w:history="1">
        <w:r>
          <w:rPr>
            <w:color w:val="0000EE"/>
            <w:u w:val="single"/>
          </w:rPr>
          <w:t>10647733</w:t>
        </w:r>
      </w:hyperlink>
      <w:r>
        <w:t xml:space="preserve">. </w:t>
      </w:r>
    </w:p>
    <w:p w:rsidR="00975591" w:rsidRDefault="00F44E6D">
      <w:pPr>
        <w:pStyle w:val="citationUlliParagraph"/>
        <w:numPr>
          <w:ilvl w:val="0"/>
          <w:numId w:val="1"/>
        </w:numPr>
      </w:pPr>
      <w:r>
        <w:t>Shearer WT, Lipshultz SE, Easley KA, McIntosh</w:t>
      </w:r>
      <w:r>
        <w:t xml:space="preserve"> K, Pitt J, et al. Alterations in cardiac and pulmonary function in pediatric rapid human immunodeficiency virus type 1 disease progressors. Pediatric Pulmonary and Cardiovascular Complications of Vertically Transmitted Human Immunodeficiency Virus Study G</w:t>
      </w:r>
      <w:r>
        <w:t xml:space="preserve">roup. Pediatrics. 2000 Jan;105(1):e9. PubMed PMID: </w:t>
      </w:r>
      <w:hyperlink r:id="rId82" w:history="1">
        <w:r>
          <w:rPr>
            <w:color w:val="0000EE"/>
            <w:u w:val="single"/>
          </w:rPr>
          <w:t>10617746</w:t>
        </w:r>
      </w:hyperlink>
      <w:r>
        <w:t xml:space="preserve">; PubMed Central PMCID: </w:t>
      </w:r>
      <w:hyperlink r:id="rId83" w:history="1">
        <w:r>
          <w:rPr>
            <w:color w:val="0000EE"/>
            <w:u w:val="single"/>
          </w:rPr>
          <w:t>PMC4331103</w:t>
        </w:r>
      </w:hyperlink>
      <w:r>
        <w:t xml:space="preserve">. </w:t>
      </w:r>
    </w:p>
    <w:p w:rsidR="00975591" w:rsidRDefault="00F44E6D">
      <w:pPr>
        <w:pStyle w:val="citationUlliParagraph"/>
        <w:numPr>
          <w:ilvl w:val="0"/>
          <w:numId w:val="1"/>
        </w:numPr>
      </w:pPr>
      <w:r>
        <w:t xml:space="preserve">Saidi AS, Moodie DS, Garson A </w:t>
      </w:r>
      <w:r>
        <w:t>Jr, Lipshultz SE, Kaplan S, et al. Electrocardiography and 24-hour electrocardiographic ambulatory recording (Holter monitor) studies in children infected with human immunodeficiency virus type 1. The Pediatric Pulmonary and Cardiac Complications of Vertic</w:t>
      </w:r>
      <w:r>
        <w:t xml:space="preserve">ally Transmitted HIV-1 Infection Study Group. Pediatr Cardiol. 2000 May-Jun;21(3):189-96. PubMed PMID: </w:t>
      </w:r>
      <w:hyperlink r:id="rId84" w:history="1">
        <w:r>
          <w:rPr>
            <w:color w:val="0000EE"/>
            <w:u w:val="single"/>
          </w:rPr>
          <w:t>10818172</w:t>
        </w:r>
      </w:hyperlink>
      <w:r>
        <w:t xml:space="preserve">. </w:t>
      </w:r>
    </w:p>
    <w:p w:rsidR="00975591" w:rsidRDefault="00F44E6D">
      <w:pPr>
        <w:pStyle w:val="citationUlliParagraph"/>
        <w:numPr>
          <w:ilvl w:val="0"/>
          <w:numId w:val="1"/>
        </w:numPr>
      </w:pPr>
      <w:r>
        <w:t>Shearer WT, Easley KA, Goldfarb J, Rosenblatt HM, Jenson HB, et al. Prospective 5</w:t>
      </w:r>
      <w:r>
        <w:t xml:space="preserve">-year study of peripheral blood CD4, CD8, and CD19/CD20 lymphocytes and serum Igs in children born to HIV-1 women. The P(2)C(2) HIV Study Group. J Allergy Clin Immunol. 2000 Sep;106(3):559-66. PubMed PMID: </w:t>
      </w:r>
      <w:hyperlink r:id="rId85" w:history="1">
        <w:r>
          <w:rPr>
            <w:color w:val="0000EE"/>
            <w:u w:val="single"/>
          </w:rPr>
          <w:t>10984378</w:t>
        </w:r>
      </w:hyperlink>
      <w:r>
        <w:t xml:space="preserve">; PubMed Central PMCID: </w:t>
      </w:r>
      <w:hyperlink r:id="rId86" w:history="1">
        <w:r>
          <w:rPr>
            <w:color w:val="0000EE"/>
            <w:u w:val="single"/>
          </w:rPr>
          <w:t>PMC4360071</w:t>
        </w:r>
      </w:hyperlink>
      <w:r>
        <w:t xml:space="preserve">. </w:t>
      </w:r>
    </w:p>
    <w:p w:rsidR="00975591" w:rsidRDefault="00F44E6D">
      <w:pPr>
        <w:pStyle w:val="citationUlliParagraph"/>
        <w:numPr>
          <w:ilvl w:val="0"/>
          <w:numId w:val="1"/>
        </w:numPr>
      </w:pPr>
      <w:r>
        <w:t>Lipshultz SE, Easley KA, Orav EJ, Kaplan S, Starc TJ, et al. Cardiac dysfunction and mortality in HIV-infected children: The Prospe</w:t>
      </w:r>
      <w:r>
        <w:t xml:space="preserve">ctive P2C2 HIV Multicenter Study. Pediatric Pulmonary and Cardiac Complications of Vertically Transmitted HIV Infection (P2C2 HIV) Study Group. Circulation. 2000 Sep 26;102(13):1542-8. PubMed PMID: </w:t>
      </w:r>
      <w:hyperlink r:id="rId87" w:history="1">
        <w:r>
          <w:rPr>
            <w:color w:val="0000EE"/>
            <w:u w:val="single"/>
          </w:rPr>
          <w:t>11182983</w:t>
        </w:r>
      </w:hyperlink>
      <w:r>
        <w:t xml:space="preserve">; PubMed Central PMCID: </w:t>
      </w:r>
      <w:hyperlink r:id="rId88" w:history="1">
        <w:r>
          <w:rPr>
            <w:color w:val="0000EE"/>
            <w:u w:val="single"/>
          </w:rPr>
          <w:t>PMC4307402</w:t>
        </w:r>
      </w:hyperlink>
      <w:r>
        <w:t xml:space="preserve">. </w:t>
      </w:r>
    </w:p>
    <w:p w:rsidR="00975591" w:rsidRDefault="00F44E6D">
      <w:pPr>
        <w:pStyle w:val="citationUlliParagraph"/>
        <w:numPr>
          <w:ilvl w:val="0"/>
          <w:numId w:val="1"/>
        </w:numPr>
      </w:pPr>
      <w:r>
        <w:t xml:space="preserve">Hornberger LK, Lipshultz SE, Easley KA, Colan SD, Schwartz M, et al. Cardiac structure and function in fetuses of mothers infected with HIV: the prospective PCHIV multicenter study. Am Heart J. 2000 Oct;140(4):575-84. PubMed PMID: </w:t>
      </w:r>
      <w:hyperlink r:id="rId89" w:history="1">
        <w:r>
          <w:rPr>
            <w:color w:val="0000EE"/>
            <w:u w:val="single"/>
          </w:rPr>
          <w:t>11011330</w:t>
        </w:r>
      </w:hyperlink>
      <w:r>
        <w:t xml:space="preserve">; PubMed Central PMCID: </w:t>
      </w:r>
      <w:hyperlink r:id="rId90" w:history="1">
        <w:r>
          <w:rPr>
            <w:color w:val="0000EE"/>
            <w:u w:val="single"/>
          </w:rPr>
          <w:t>PMC4309555</w:t>
        </w:r>
      </w:hyperlink>
      <w:r>
        <w:t xml:space="preserve">. </w:t>
      </w:r>
    </w:p>
    <w:p w:rsidR="00975591" w:rsidRDefault="00F44E6D">
      <w:pPr>
        <w:pStyle w:val="citationUlliParagraph"/>
        <w:numPr>
          <w:ilvl w:val="0"/>
          <w:numId w:val="1"/>
        </w:numPr>
      </w:pPr>
      <w:r>
        <w:t xml:space="preserve">Demmler GJ, Istas A, Easley KA, Kovacs A. Results of a quality assurance program for detection of cytomegalovirus infection in the pediatric pulmonary and cardiovascular complications of vertically transmitted human immunodeficiency virus infection study. </w:t>
      </w:r>
      <w:r>
        <w:t xml:space="preserve">J Clin Microbiol. 2000 Nov;38(11):3942-5. PubMed PMID: </w:t>
      </w:r>
      <w:hyperlink r:id="rId91" w:history="1">
        <w:r>
          <w:rPr>
            <w:color w:val="0000EE"/>
            <w:u w:val="single"/>
          </w:rPr>
          <w:t>11060049</w:t>
        </w:r>
      </w:hyperlink>
      <w:r>
        <w:t xml:space="preserve">; PubMed Central PMCID: </w:t>
      </w:r>
      <w:hyperlink r:id="rId92" w:history="1">
        <w:r>
          <w:rPr>
            <w:color w:val="0000EE"/>
            <w:u w:val="single"/>
          </w:rPr>
          <w:t>PMC87522</w:t>
        </w:r>
      </w:hyperlink>
      <w:r>
        <w:t xml:space="preserve">. </w:t>
      </w:r>
    </w:p>
    <w:p w:rsidR="00975591" w:rsidRDefault="00F44E6D">
      <w:pPr>
        <w:pStyle w:val="citationUlliParagraph"/>
        <w:numPr>
          <w:ilvl w:val="0"/>
          <w:numId w:val="1"/>
        </w:numPr>
      </w:pPr>
      <w:r>
        <w:t>Shearer WT, Easley KA, Goldfar</w:t>
      </w:r>
      <w:r>
        <w:t xml:space="preserve">b J, Jenson HB, Rosenblatt HM, et al. Evaluation of immune survival factors in pediatric HIV-1 infection. Ann N Y Acad Sci. 2000 Nov;918:298-312. PubMed PMID: </w:t>
      </w:r>
      <w:hyperlink r:id="rId93" w:history="1">
        <w:r>
          <w:rPr>
            <w:color w:val="0000EE"/>
            <w:u w:val="single"/>
          </w:rPr>
          <w:t>11144332</w:t>
        </w:r>
      </w:hyperlink>
      <w:r>
        <w:t xml:space="preserve">. </w:t>
      </w:r>
    </w:p>
    <w:p w:rsidR="00975591" w:rsidRDefault="00F44E6D">
      <w:pPr>
        <w:pStyle w:val="citationUlliParagraph"/>
        <w:numPr>
          <w:ilvl w:val="0"/>
          <w:numId w:val="1"/>
        </w:numPr>
      </w:pPr>
      <w:r>
        <w:t>Saadeh S, Cammell G, Care</w:t>
      </w:r>
      <w:r>
        <w:t xml:space="preserve">y WD, Younossi Z, Barnes D, et al. The role of liver biopsy in chronic hepatitis C. Hepatology. 2001 Jan;33(1):196-200. PubMed PMID: </w:t>
      </w:r>
      <w:hyperlink r:id="rId94" w:history="1">
        <w:r>
          <w:rPr>
            <w:color w:val="0000EE"/>
            <w:u w:val="single"/>
          </w:rPr>
          <w:t>11124836</w:t>
        </w:r>
      </w:hyperlink>
      <w:r>
        <w:t xml:space="preserve">. </w:t>
      </w:r>
    </w:p>
    <w:p w:rsidR="00975591" w:rsidRDefault="00F44E6D">
      <w:pPr>
        <w:pStyle w:val="citationUlliParagraph"/>
        <w:numPr>
          <w:ilvl w:val="0"/>
          <w:numId w:val="1"/>
        </w:numPr>
      </w:pPr>
      <w:r>
        <w:t>Muschler GF, Nitto H, Boehm CA, Easley KA. Age- and</w:t>
      </w:r>
      <w:r>
        <w:t xml:space="preserve"> gender-related changes in the cellularity of human bone marrow and the prevalence of osteoblastic progenitors. J Orthop Res. 2001 Jan;19(1):117-25. PubMed PMID: </w:t>
      </w:r>
      <w:hyperlink r:id="rId95" w:history="1">
        <w:r>
          <w:rPr>
            <w:color w:val="0000EE"/>
            <w:u w:val="single"/>
          </w:rPr>
          <w:t>11332607</w:t>
        </w:r>
      </w:hyperlink>
      <w:r>
        <w:t xml:space="preserve">. </w:t>
      </w:r>
    </w:p>
    <w:p w:rsidR="00975591" w:rsidRDefault="00F44E6D">
      <w:pPr>
        <w:pStyle w:val="citationUlliParagraph"/>
        <w:numPr>
          <w:ilvl w:val="0"/>
          <w:numId w:val="1"/>
        </w:numPr>
      </w:pPr>
      <w:r>
        <w:t>Younossi ZM, Mullen KD</w:t>
      </w:r>
      <w:r>
        <w:t>, Zakko W, Hodnick S, Brand E, et al. A randomized, double-blind controlled trial of interferon alpha-2b and ribavirin vs. interferon alpha-2b and amantadine for treatment of chronic hepatitis C non-responder to interferon monotherapy. J Hepatol. 2001 Jan;</w:t>
      </w:r>
      <w:r>
        <w:t xml:space="preserve">34(1):128-33. PubMed PMID: </w:t>
      </w:r>
      <w:hyperlink r:id="rId96" w:history="1">
        <w:r>
          <w:rPr>
            <w:color w:val="0000EE"/>
            <w:u w:val="single"/>
          </w:rPr>
          <w:t>11211889</w:t>
        </w:r>
      </w:hyperlink>
      <w:r>
        <w:t xml:space="preserve">. </w:t>
      </w:r>
    </w:p>
    <w:p w:rsidR="00975591" w:rsidRDefault="00F44E6D">
      <w:pPr>
        <w:pStyle w:val="citationUlliParagraph"/>
        <w:numPr>
          <w:ilvl w:val="0"/>
          <w:numId w:val="1"/>
        </w:numPr>
      </w:pPr>
      <w:r>
        <w:t>Langston C, Cooper ER, Goldfarb J, Easley KA, Husak S, et al. Human immunodeficiency virus-related mortality in infants and children: data from the pediatric</w:t>
      </w:r>
      <w:r>
        <w:t xml:space="preserve"> pulmonary and cardiovascular complications of vertically transmitted HIV (P(2)C(2)) Study. Pediatrics. 2001 Feb;107(2):328-38. PubMed PMID: </w:t>
      </w:r>
      <w:hyperlink r:id="rId97" w:history="1">
        <w:r>
          <w:rPr>
            <w:color w:val="0000EE"/>
            <w:u w:val="single"/>
          </w:rPr>
          <w:t>11158466</w:t>
        </w:r>
      </w:hyperlink>
      <w:r>
        <w:t xml:space="preserve">; PubMed Central PMCID: </w:t>
      </w:r>
      <w:hyperlink r:id="rId98" w:history="1">
        <w:r>
          <w:rPr>
            <w:color w:val="0000EE"/>
            <w:u w:val="single"/>
          </w:rPr>
          <w:t>PMC4311730</w:t>
        </w:r>
      </w:hyperlink>
      <w:r>
        <w:t xml:space="preserve">. </w:t>
      </w:r>
    </w:p>
    <w:p w:rsidR="00975591" w:rsidRDefault="00F44E6D">
      <w:pPr>
        <w:pStyle w:val="citationUlliParagraph"/>
        <w:numPr>
          <w:ilvl w:val="0"/>
          <w:numId w:val="1"/>
        </w:numPr>
      </w:pPr>
      <w:r>
        <w:t>Lai WW, Colan SD, Easley KA, Lipshultz SE, Starc TJ, et al. Dilation of the aortic root in children infected with human immunodeficiency virus type 1: The Prospective P2C2 HIV Multicenter Study. A</w:t>
      </w:r>
      <w:r>
        <w:t xml:space="preserve">m Heart J. 2001 Apr;141(4):661-70. PubMed PMID: </w:t>
      </w:r>
      <w:hyperlink r:id="rId99" w:history="1">
        <w:r>
          <w:rPr>
            <w:color w:val="0000EE"/>
            <w:u w:val="single"/>
          </w:rPr>
          <w:t>11275935</w:t>
        </w:r>
      </w:hyperlink>
      <w:r>
        <w:t xml:space="preserve">; PubMed Central PMCID: </w:t>
      </w:r>
      <w:hyperlink r:id="rId100" w:history="1">
        <w:r>
          <w:rPr>
            <w:color w:val="0000EE"/>
            <w:u w:val="single"/>
          </w:rPr>
          <w:t>PMC4357171</w:t>
        </w:r>
      </w:hyperlink>
      <w:r>
        <w:t xml:space="preserve">. </w:t>
      </w:r>
    </w:p>
    <w:p w:rsidR="00975591" w:rsidRDefault="00F44E6D">
      <w:pPr>
        <w:pStyle w:val="citationUlliParagraph"/>
        <w:numPr>
          <w:ilvl w:val="0"/>
          <w:numId w:val="1"/>
        </w:numPr>
      </w:pPr>
      <w:r>
        <w:t>Dumot JA, Conwell DL, Zuccaro G J</w:t>
      </w:r>
      <w:r>
        <w:t xml:space="preserve">r, Vargo JJ, Shay SS, et al. A randomized, double blind study of interleukin 10 for the prevention of ERCP-induced pancreatitis. Am J Gastroenterol. 2001 Jul;96(7):2098-102. PubMed PMID: </w:t>
      </w:r>
      <w:hyperlink r:id="rId101" w:history="1">
        <w:r>
          <w:rPr>
            <w:color w:val="0000EE"/>
            <w:u w:val="single"/>
          </w:rPr>
          <w:t>11467638</w:t>
        </w:r>
      </w:hyperlink>
      <w:r>
        <w:t xml:space="preserve">. </w:t>
      </w:r>
    </w:p>
    <w:p w:rsidR="00975591" w:rsidRDefault="00F44E6D">
      <w:pPr>
        <w:pStyle w:val="citationUlliParagraph"/>
        <w:numPr>
          <w:ilvl w:val="0"/>
          <w:numId w:val="1"/>
        </w:numPr>
      </w:pPr>
      <w:r>
        <w:t>Lipshultz SE, Easley KA, Orav EJ, Kaplan S, Starc TJ, et al. Reliability of multicenter pediatric echocardiographic measurements of left ventricular structure and function: the prospective P(2)C(2) HIV study. Circulation. 2001 Jul 17;104(3):310-6. PubMe</w:t>
      </w:r>
      <w:r>
        <w:t xml:space="preserve">d PMID: </w:t>
      </w:r>
      <w:hyperlink r:id="rId102" w:history="1">
        <w:r>
          <w:rPr>
            <w:color w:val="0000EE"/>
            <w:u w:val="single"/>
          </w:rPr>
          <w:t>11457750</w:t>
        </w:r>
      </w:hyperlink>
      <w:r>
        <w:t xml:space="preserve">; PubMed Central PMCID: </w:t>
      </w:r>
      <w:hyperlink r:id="rId103" w:history="1">
        <w:r>
          <w:rPr>
            <w:color w:val="0000EE"/>
            <w:u w:val="single"/>
          </w:rPr>
          <w:t>PMC4307394</w:t>
        </w:r>
      </w:hyperlink>
      <w:r>
        <w:t xml:space="preserve">. </w:t>
      </w:r>
    </w:p>
    <w:p w:rsidR="00975591" w:rsidRDefault="00F44E6D">
      <w:pPr>
        <w:pStyle w:val="citationUlliParagraph"/>
        <w:numPr>
          <w:ilvl w:val="0"/>
          <w:numId w:val="1"/>
        </w:numPr>
      </w:pPr>
      <w:r>
        <w:t>Chinen J, Easley KA, Mendez H, Shearer WT. Decline of CD3-positive T-cell</w:t>
      </w:r>
      <w:r>
        <w:t xml:space="preserve"> counts by 6 months of age is associated with rapid disease progression in HIV-1--infected infants. J Allergy Clin Immunol. 2001 Aug;108(2):265-8. PubMed PMID: </w:t>
      </w:r>
      <w:hyperlink r:id="rId104" w:history="1">
        <w:r>
          <w:rPr>
            <w:color w:val="0000EE"/>
            <w:u w:val="single"/>
          </w:rPr>
          <w:t>11496244</w:t>
        </w:r>
      </w:hyperlink>
      <w:r>
        <w:t xml:space="preserve">; PubMed Central PMCID: </w:t>
      </w:r>
      <w:hyperlink r:id="rId105" w:history="1">
        <w:r>
          <w:rPr>
            <w:color w:val="0000EE"/>
            <w:u w:val="single"/>
          </w:rPr>
          <w:t>PMC4357165</w:t>
        </w:r>
      </w:hyperlink>
      <w:r>
        <w:t xml:space="preserve">. </w:t>
      </w:r>
    </w:p>
    <w:p w:rsidR="00975591" w:rsidRDefault="00F44E6D">
      <w:pPr>
        <w:pStyle w:val="citationUlliParagraph"/>
        <w:numPr>
          <w:ilvl w:val="0"/>
          <w:numId w:val="1"/>
        </w:numPr>
      </w:pPr>
      <w:r>
        <w:t>Miller TL, Easley KA, Zhang W, Orav EJ, Bier DM, et al. Maternal and infant factors associated with failure to thrive in children with vertically transmitted human immunodeficie</w:t>
      </w:r>
      <w:r>
        <w:t xml:space="preserve">ncy virus-1 infection: the prospective, P2C2 human immunodeficiency virus multicenter study. Pediatrics. 2001 Dec;108(6):1287-96. PubMed PMID: </w:t>
      </w:r>
      <w:hyperlink r:id="rId106" w:history="1">
        <w:r>
          <w:rPr>
            <w:color w:val="0000EE"/>
            <w:u w:val="single"/>
          </w:rPr>
          <w:t>11731650</w:t>
        </w:r>
      </w:hyperlink>
      <w:r>
        <w:t xml:space="preserve">; PubMed Central PMCID: </w:t>
      </w:r>
      <w:hyperlink r:id="rId107" w:history="1">
        <w:r>
          <w:rPr>
            <w:color w:val="0000EE"/>
            <w:u w:val="single"/>
          </w:rPr>
          <w:t>PMC4383837</w:t>
        </w:r>
      </w:hyperlink>
      <w:r>
        <w:t xml:space="preserve">. </w:t>
      </w:r>
    </w:p>
    <w:p w:rsidR="00975591" w:rsidRDefault="00F44E6D">
      <w:pPr>
        <w:pStyle w:val="citationUlliParagraph"/>
        <w:numPr>
          <w:ilvl w:val="0"/>
          <w:numId w:val="1"/>
        </w:numPr>
      </w:pPr>
      <w:r>
        <w:t xml:space="preserve">Biscotti CV, O'Brien DL, Gero MA, Gramlich TL, Kennedy AW, et al. Thin-layer Pap test vs. conventional Pap smear. Analysis of 400 split samples. J Reprod Med. 2002 Jan;47(1):9-13. PubMed PMID: </w:t>
      </w:r>
      <w:hyperlink r:id="rId108" w:history="1">
        <w:r>
          <w:rPr>
            <w:color w:val="0000EE"/>
            <w:u w:val="single"/>
          </w:rPr>
          <w:t>11838315</w:t>
        </w:r>
      </w:hyperlink>
      <w:r>
        <w:t xml:space="preserve">. </w:t>
      </w:r>
    </w:p>
    <w:p w:rsidR="00975591" w:rsidRDefault="00F44E6D">
      <w:pPr>
        <w:pStyle w:val="citationUlliParagraph"/>
        <w:numPr>
          <w:ilvl w:val="0"/>
          <w:numId w:val="1"/>
        </w:numPr>
      </w:pPr>
      <w:r>
        <w:t xml:space="preserve">Hoffman GS, Cid MC, Hellmann DB, Guillevin L, Stone JH, et al. A multicenter, randomized, double-blind, placebo-controlled trial of adjuvant methotrexate treatment for giant cell arteritis. Arthritis Rheum. 2002 May;46(5):1309-18. PubMed PMID: </w:t>
      </w:r>
      <w:hyperlink r:id="rId109" w:history="1">
        <w:r>
          <w:rPr>
            <w:color w:val="0000EE"/>
            <w:u w:val="single"/>
          </w:rPr>
          <w:t>12115238</w:t>
        </w:r>
      </w:hyperlink>
      <w:r>
        <w:t xml:space="preserve">. </w:t>
      </w:r>
    </w:p>
    <w:p w:rsidR="00975591" w:rsidRDefault="00F44E6D">
      <w:pPr>
        <w:pStyle w:val="citationUlliParagraph"/>
        <w:numPr>
          <w:ilvl w:val="0"/>
          <w:numId w:val="1"/>
        </w:numPr>
      </w:pPr>
      <w:r>
        <w:t xml:space="preserve">McHenry MC, Easley KA, Locker GA. Vertebral osteomyelitis: long-term outcome for 253 patients from 7 Cleveland-area hospitals. Clin Infect Dis. 2002 May 15;34(10):1342-50. PubMed PMID: </w:t>
      </w:r>
      <w:hyperlink r:id="rId110" w:history="1">
        <w:r>
          <w:rPr>
            <w:color w:val="0000EE"/>
            <w:u w:val="single"/>
          </w:rPr>
          <w:t>11981730</w:t>
        </w:r>
      </w:hyperlink>
      <w:r>
        <w:t xml:space="preserve">. </w:t>
      </w:r>
    </w:p>
    <w:p w:rsidR="00975591" w:rsidRDefault="00F44E6D">
      <w:pPr>
        <w:pStyle w:val="citationUlliParagraph"/>
        <w:numPr>
          <w:ilvl w:val="0"/>
          <w:numId w:val="1"/>
        </w:numPr>
      </w:pPr>
      <w:r>
        <w:t xml:space="preserve">Jenson HB, Gauntt CJ, Easley KA, Pitt J, Lipshultz SE, et al. Evaluation of coxsackievirus infection in children with human immunodeficiency virus type 1-associated cardiomyopathy. J Infect Dis. </w:t>
      </w:r>
      <w:r>
        <w:t xml:space="preserve">2002 Jun 15;185(12):1798-802. PubMed PMID: </w:t>
      </w:r>
      <w:hyperlink r:id="rId111" w:history="1">
        <w:r>
          <w:rPr>
            <w:color w:val="0000EE"/>
            <w:u w:val="single"/>
          </w:rPr>
          <w:t>12085328</w:t>
        </w:r>
      </w:hyperlink>
      <w:r>
        <w:t xml:space="preserve">. </w:t>
      </w:r>
    </w:p>
    <w:p w:rsidR="00975591" w:rsidRDefault="00F44E6D">
      <w:pPr>
        <w:pStyle w:val="citationUlliParagraph"/>
        <w:numPr>
          <w:ilvl w:val="0"/>
          <w:numId w:val="1"/>
        </w:numPr>
      </w:pPr>
      <w:r>
        <w:t>Jones SC, Radinsky CR, Furlan AJ, Chyatte D, Qu Y, et al. Variability in the magnitude of the cerebral blood flow response and the shape of t</w:t>
      </w:r>
      <w:r>
        <w:t xml:space="preserve">he cerebral blood flow-pressure autoregulation curve during hypotension in normal rats [corrected]. Anesthesiology. 2002 Aug;97(2):488-96. PubMed PMID: </w:t>
      </w:r>
      <w:hyperlink r:id="rId112" w:history="1">
        <w:r>
          <w:rPr>
            <w:color w:val="0000EE"/>
            <w:u w:val="single"/>
          </w:rPr>
          <w:t>12151941</w:t>
        </w:r>
      </w:hyperlink>
      <w:r>
        <w:t xml:space="preserve">. </w:t>
      </w:r>
    </w:p>
    <w:p w:rsidR="00975591" w:rsidRDefault="00F44E6D">
      <w:pPr>
        <w:pStyle w:val="citationUlliParagraph"/>
        <w:numPr>
          <w:ilvl w:val="0"/>
          <w:numId w:val="1"/>
        </w:numPr>
      </w:pPr>
      <w:r>
        <w:t>Lipshultz SE, Easley KA, Orav EJ</w:t>
      </w:r>
      <w:r>
        <w:t xml:space="preserve">, Kaplan S, Starc TJ, et al. Cardiovascular status of infants and children of women infected with HIV-1 (P(2)C(2) HIV): a cohort study. Lancet. 2002 Aug 3;360(9330):368-73. PubMed PMID: </w:t>
      </w:r>
      <w:hyperlink r:id="rId113" w:history="1">
        <w:r>
          <w:rPr>
            <w:color w:val="0000EE"/>
            <w:u w:val="single"/>
          </w:rPr>
          <w:t>12241776</w:t>
        </w:r>
      </w:hyperlink>
      <w:r>
        <w:t>;</w:t>
      </w:r>
      <w:r>
        <w:t xml:space="preserve"> PubMed Central PMCID: </w:t>
      </w:r>
      <w:hyperlink r:id="rId114" w:history="1">
        <w:r>
          <w:rPr>
            <w:color w:val="0000EE"/>
            <w:u w:val="single"/>
          </w:rPr>
          <w:t>PMC4280564</w:t>
        </w:r>
      </w:hyperlink>
      <w:r>
        <w:t xml:space="preserve">. </w:t>
      </w:r>
    </w:p>
    <w:p w:rsidR="00975591" w:rsidRDefault="00F44E6D">
      <w:pPr>
        <w:pStyle w:val="citationUlliParagraph"/>
        <w:numPr>
          <w:ilvl w:val="0"/>
          <w:numId w:val="1"/>
        </w:numPr>
      </w:pPr>
      <w:r>
        <w:t>Starc TJ, Lipshultz SE, Easley KA, Kaplan S, Bricker JT, et al. Incidence of cardiac abnormalities in children with human immunodeficiency virus infect</w:t>
      </w:r>
      <w:r>
        <w:t xml:space="preserve">ion: The prospective P2C2 HIV study. J Pediatr. 2002 Sep;141(3):327-34. PubMed PMID: </w:t>
      </w:r>
      <w:hyperlink r:id="rId115" w:history="1">
        <w:r>
          <w:rPr>
            <w:color w:val="0000EE"/>
            <w:u w:val="single"/>
          </w:rPr>
          <w:t>12219051</w:t>
        </w:r>
      </w:hyperlink>
      <w:r>
        <w:t xml:space="preserve">; PubMed Central PMCID: </w:t>
      </w:r>
      <w:hyperlink r:id="rId116" w:history="1">
        <w:r>
          <w:rPr>
            <w:color w:val="0000EE"/>
            <w:u w:val="single"/>
          </w:rPr>
          <w:t>PMC4331106</w:t>
        </w:r>
      </w:hyperlink>
      <w:r>
        <w:t xml:space="preserve">. </w:t>
      </w:r>
    </w:p>
    <w:p w:rsidR="00975591" w:rsidRDefault="00F44E6D">
      <w:pPr>
        <w:pStyle w:val="citationUlliParagraph"/>
        <w:numPr>
          <w:ilvl w:val="0"/>
          <w:numId w:val="1"/>
        </w:numPr>
      </w:pPr>
      <w:r>
        <w:t xml:space="preserve">Mishmar D, Ruiz-Pesini E, Golik P, Macaulay V, Clark AG, et al. Natural selection shaped regional mtDNA variation in humans. Proc Natl Acad Sci U S A. 2003 Jan 7;100(1):171-6. PubMed PMID: </w:t>
      </w:r>
      <w:hyperlink r:id="rId117" w:history="1">
        <w:r>
          <w:rPr>
            <w:color w:val="0000EE"/>
            <w:u w:val="single"/>
          </w:rPr>
          <w:t>12509</w:t>
        </w:r>
        <w:r>
          <w:rPr>
            <w:color w:val="0000EE"/>
            <w:u w:val="single"/>
          </w:rPr>
          <w:t>511</w:t>
        </w:r>
      </w:hyperlink>
      <w:r>
        <w:t xml:space="preserve">; PubMed Central PMCID: </w:t>
      </w:r>
      <w:hyperlink r:id="rId118" w:history="1">
        <w:r>
          <w:rPr>
            <w:color w:val="0000EE"/>
            <w:u w:val="single"/>
          </w:rPr>
          <w:t>PMC140917</w:t>
        </w:r>
      </w:hyperlink>
      <w:r>
        <w:t xml:space="preserve">. </w:t>
      </w:r>
    </w:p>
    <w:p w:rsidR="00975591" w:rsidRDefault="00F44E6D">
      <w:pPr>
        <w:pStyle w:val="citationUlliParagraph"/>
        <w:numPr>
          <w:ilvl w:val="0"/>
          <w:numId w:val="1"/>
        </w:numPr>
      </w:pPr>
      <w:r>
        <w:t>Muschler GF, Nitto H, Matsukura Y, Boehm C, Valdevit A, et al. Spine fusion using cell matrix composites enriched in bone marrow-derived cells. Cl</w:t>
      </w:r>
      <w:r>
        <w:t xml:space="preserve">in Orthop Relat Res. 2003 Feb;PubMed PMID: </w:t>
      </w:r>
      <w:hyperlink r:id="rId119" w:history="1">
        <w:r>
          <w:rPr>
            <w:color w:val="0000EE"/>
            <w:u w:val="single"/>
          </w:rPr>
          <w:t>12567137</w:t>
        </w:r>
      </w:hyperlink>
      <w:r>
        <w:t xml:space="preserve">; PubMed Central PMCID: </w:t>
      </w:r>
      <w:hyperlink r:id="rId120" w:history="1">
        <w:r>
          <w:rPr>
            <w:color w:val="0000EE"/>
            <w:u w:val="single"/>
          </w:rPr>
          <w:t>PMC1425047</w:t>
        </w:r>
      </w:hyperlink>
      <w:r>
        <w:t xml:space="preserve">. </w:t>
      </w:r>
    </w:p>
    <w:p w:rsidR="00975591" w:rsidRDefault="00F44E6D">
      <w:pPr>
        <w:pStyle w:val="citationUlliParagraph"/>
        <w:numPr>
          <w:ilvl w:val="0"/>
          <w:numId w:val="1"/>
        </w:numPr>
      </w:pPr>
      <w:r>
        <w:t xml:space="preserve">Ong JP, Aggarwal A, Krieger D, Easley </w:t>
      </w:r>
      <w:r>
        <w:t xml:space="preserve">KA, Karafa MT, et al. Correlation between ammonia levels and the severity of hepatic encephalopathy. Am J Med. 2003 Feb 15;114(3):188-93. PubMed PMID: </w:t>
      </w:r>
      <w:hyperlink r:id="rId121" w:history="1">
        <w:r>
          <w:rPr>
            <w:color w:val="0000EE"/>
            <w:u w:val="single"/>
          </w:rPr>
          <w:t>12637132</w:t>
        </w:r>
      </w:hyperlink>
      <w:r>
        <w:t xml:space="preserve">. </w:t>
      </w:r>
    </w:p>
    <w:p w:rsidR="00975591" w:rsidRDefault="00F44E6D">
      <w:pPr>
        <w:pStyle w:val="citationUlliParagraph"/>
        <w:numPr>
          <w:ilvl w:val="0"/>
          <w:numId w:val="1"/>
        </w:numPr>
      </w:pPr>
      <w:r>
        <w:t xml:space="preserve">Rivenes SM, Colan SD, Easley KA, </w:t>
      </w:r>
      <w:r>
        <w:t>Kaplan S, Jenkins KJ, et al. Usefulness of the pediatric electrocardiogram in detecting left ventricular hypertrophy: results from the Prospective Pediatric Pulmonary and Cardiovascular Complications of Vertically Transmitted HIV Infection (P2C2 HIV) multi</w:t>
      </w:r>
      <w:r>
        <w:t xml:space="preserve">center study. Am Heart J. 2003 Apr;145(4):716-23. PubMed PMID: </w:t>
      </w:r>
      <w:hyperlink r:id="rId122" w:history="1">
        <w:r>
          <w:rPr>
            <w:color w:val="0000EE"/>
            <w:u w:val="single"/>
          </w:rPr>
          <w:t>12679770</w:t>
        </w:r>
      </w:hyperlink>
      <w:r>
        <w:t xml:space="preserve">. </w:t>
      </w:r>
    </w:p>
    <w:p w:rsidR="00975591" w:rsidRDefault="00F44E6D">
      <w:pPr>
        <w:pStyle w:val="citationUlliParagraph"/>
        <w:numPr>
          <w:ilvl w:val="0"/>
          <w:numId w:val="1"/>
        </w:numPr>
      </w:pPr>
      <w:r>
        <w:t>Kearney DL, Perez-Atayde AR, Easley KA, Bowles NE, Bricker JT, et al. Postmortem cardiomegaly and echocardiographic measu</w:t>
      </w:r>
      <w:r>
        <w:t xml:space="preserve">rements of left ventricular size and function in children infected with the human immunodeficiency virus. The Prospective P2C2 HIV Multicenter Study. Cardiovasc Pathol. 2003 May-Jun;12(3):140-8. PubMed PMID: </w:t>
      </w:r>
      <w:hyperlink r:id="rId123" w:history="1">
        <w:r>
          <w:rPr>
            <w:color w:val="0000EE"/>
            <w:u w:val="single"/>
          </w:rPr>
          <w:t>12763553</w:t>
        </w:r>
      </w:hyperlink>
      <w:r>
        <w:t xml:space="preserve">. </w:t>
      </w:r>
    </w:p>
    <w:p w:rsidR="00975591" w:rsidRDefault="00F44E6D">
      <w:pPr>
        <w:pStyle w:val="citationUlliParagraph"/>
        <w:numPr>
          <w:ilvl w:val="0"/>
          <w:numId w:val="1"/>
        </w:numPr>
      </w:pPr>
      <w:r>
        <w:t xml:space="preserve">Younossi ZM, Mullen KD, Hodnick S, Barnes DS, Carey WD, et al. Triple combination of interferon alpha-2b, ribavirin, and amantadine for treatment of chronic hepatitis C. J Clin Gastroenterol. 2003 May-Jun;36(5):427-30. PubMed PMID: </w:t>
      </w:r>
      <w:hyperlink r:id="rId124" w:history="1">
        <w:r>
          <w:rPr>
            <w:color w:val="0000EE"/>
            <w:u w:val="single"/>
          </w:rPr>
          <w:t>12702987</w:t>
        </w:r>
      </w:hyperlink>
      <w:r>
        <w:t xml:space="preserve">. </w:t>
      </w:r>
    </w:p>
    <w:p w:rsidR="00975591" w:rsidRDefault="00F44E6D">
      <w:pPr>
        <w:pStyle w:val="citationUlliParagraph"/>
        <w:numPr>
          <w:ilvl w:val="0"/>
          <w:numId w:val="1"/>
        </w:numPr>
      </w:pPr>
      <w:r>
        <w:t>Jones SC, Easley KA, Radinsky CR, Chyatte D, Furlan AJ, et al. Nitric oxide synthase inhibition depresses the height of the cerebral blood flow-pressure autoregulation curve during mod</w:t>
      </w:r>
      <w:r>
        <w:t xml:space="preserve">erate hypotension. J Cereb Blood Flow Metab. 2003 Sep;23(9):1085-95. PubMed PMID: </w:t>
      </w:r>
      <w:hyperlink r:id="rId125" w:history="1">
        <w:r>
          <w:rPr>
            <w:color w:val="0000EE"/>
            <w:u w:val="single"/>
          </w:rPr>
          <w:t>12973025</w:t>
        </w:r>
      </w:hyperlink>
      <w:r>
        <w:t xml:space="preserve">. </w:t>
      </w:r>
    </w:p>
    <w:p w:rsidR="00975591" w:rsidRDefault="00F44E6D">
      <w:pPr>
        <w:pStyle w:val="citationUlliParagraph"/>
        <w:numPr>
          <w:ilvl w:val="0"/>
          <w:numId w:val="1"/>
        </w:numPr>
      </w:pPr>
      <w:r>
        <w:t>Nicholas JM, Rix EP, Easley KA, Feliciano DV, Cava RA, et al. Changing patterns in the management of p</w:t>
      </w:r>
      <w:r>
        <w:t xml:space="preserve">enetrating abdominal trauma: the more things change, the more they stay the same. J Trauma. 2003 Dec;55(6):1095-108; discussion 1108-10. PubMed PMID: </w:t>
      </w:r>
      <w:hyperlink r:id="rId126" w:history="1">
        <w:r>
          <w:rPr>
            <w:color w:val="0000EE"/>
            <w:u w:val="single"/>
          </w:rPr>
          <w:t>14676657</w:t>
        </w:r>
      </w:hyperlink>
      <w:r>
        <w:t xml:space="preserve">. </w:t>
      </w:r>
    </w:p>
    <w:p w:rsidR="00975591" w:rsidRDefault="00F44E6D">
      <w:pPr>
        <w:pStyle w:val="citationUlliParagraph"/>
        <w:numPr>
          <w:ilvl w:val="0"/>
          <w:numId w:val="1"/>
        </w:numPr>
      </w:pPr>
      <w:r>
        <w:t xml:space="preserve">Nicholas JM, Cornelius MW, Tchorz </w:t>
      </w:r>
      <w:r>
        <w:t xml:space="preserve">KM, Tremblay LN, Spiegelman ER, et al. A two institution experience with 226 endoscopically placed jejunal feeding tubes in critically ill surgical patients. Am J Surg. 2003 Dec;186(6):583-90. PubMed PMID: </w:t>
      </w:r>
      <w:hyperlink r:id="rId127" w:history="1">
        <w:r>
          <w:rPr>
            <w:color w:val="0000EE"/>
            <w:u w:val="single"/>
          </w:rPr>
          <w:t>14672762</w:t>
        </w:r>
      </w:hyperlink>
      <w:r>
        <w:t xml:space="preserve">. </w:t>
      </w:r>
    </w:p>
    <w:p w:rsidR="00975591" w:rsidRDefault="00F44E6D">
      <w:pPr>
        <w:pStyle w:val="citationUlliParagraph"/>
        <w:numPr>
          <w:ilvl w:val="0"/>
          <w:numId w:val="1"/>
        </w:numPr>
      </w:pPr>
      <w:r>
        <w:t xml:space="preserve">Milas M, Wagner K, Easley KA, Siperstein A, Weber CJ. Double adenomas revisited: nonuniform distribution favors enlarged superior parathyroids (fourth pouch disease). Surgery. 2003 Dec;134(6):995-1003; discussion 1003-4. PubMed PMID: </w:t>
      </w:r>
      <w:hyperlink r:id="rId128" w:history="1">
        <w:r>
          <w:rPr>
            <w:color w:val="0000EE"/>
            <w:u w:val="single"/>
          </w:rPr>
          <w:t>14668733</w:t>
        </w:r>
      </w:hyperlink>
      <w:r>
        <w:t xml:space="preserve">. </w:t>
      </w:r>
    </w:p>
    <w:p w:rsidR="00975591" w:rsidRDefault="00F44E6D">
      <w:pPr>
        <w:pStyle w:val="citationUlliParagraph"/>
        <w:numPr>
          <w:ilvl w:val="0"/>
          <w:numId w:val="1"/>
        </w:numPr>
      </w:pPr>
      <w:r>
        <w:t xml:space="preserve">Hill CE, Green AM, Ingersoll J, Easley KA, Nolte FS, et al. Assessment of agreement between the AMPLICOR HIV-1 MONITOR test versions 1.0 and 1.5. J Clin Microbiol. 2004 Jan;42(1):286-9. PubMed PMID: </w:t>
      </w:r>
      <w:hyperlink r:id="rId129" w:history="1">
        <w:r>
          <w:rPr>
            <w:color w:val="0000EE"/>
            <w:u w:val="single"/>
          </w:rPr>
          <w:t>14715766</w:t>
        </w:r>
      </w:hyperlink>
      <w:r>
        <w:t xml:space="preserve">; PubMed Central PMCID: </w:t>
      </w:r>
      <w:hyperlink r:id="rId130" w:history="1">
        <w:r>
          <w:rPr>
            <w:color w:val="0000EE"/>
            <w:u w:val="single"/>
          </w:rPr>
          <w:t>PMC321658</w:t>
        </w:r>
      </w:hyperlink>
      <w:r>
        <w:t xml:space="preserve">. </w:t>
      </w:r>
    </w:p>
    <w:p w:rsidR="00975591" w:rsidRDefault="00F44E6D">
      <w:pPr>
        <w:pStyle w:val="citationUlliParagraph"/>
        <w:numPr>
          <w:ilvl w:val="0"/>
          <w:numId w:val="1"/>
        </w:numPr>
      </w:pPr>
      <w:r>
        <w:t>Perez-Atayde AR, Kearney DI, Bricker JT, Colan SD, Easley KA, et al. Cardiac, aortic, and pulmonary arteriopathy in HIV-infected children: t</w:t>
      </w:r>
      <w:r>
        <w:t xml:space="preserve">he Prospective P2C2 HIV Multicenter Study. Pediatr Dev Pathol. 2004 Jan-Feb;7(1):61-70. PubMed PMID: </w:t>
      </w:r>
      <w:hyperlink r:id="rId131" w:history="1">
        <w:r>
          <w:rPr>
            <w:color w:val="0000EE"/>
            <w:u w:val="single"/>
          </w:rPr>
          <w:t>15255036</w:t>
        </w:r>
      </w:hyperlink>
      <w:r>
        <w:t xml:space="preserve">. </w:t>
      </w:r>
    </w:p>
    <w:p w:rsidR="00975591" w:rsidRDefault="00F44E6D">
      <w:pPr>
        <w:pStyle w:val="citationUlliParagraph"/>
        <w:numPr>
          <w:ilvl w:val="0"/>
          <w:numId w:val="1"/>
        </w:numPr>
      </w:pPr>
      <w:r>
        <w:t>Lavigne JE, Shearer WT, Thompson B, Orav EJ, Starc TJ, et al. Cardiovascular outcom</w:t>
      </w:r>
      <w:r>
        <w:t xml:space="preserve">es of pediatric seroreverters perinatally exposed to HAART: design of a longitudinal clinical study. Cardiovasc Toxicol. 2004;4(2):187-97. PubMed PMID: </w:t>
      </w:r>
      <w:hyperlink r:id="rId132" w:history="1">
        <w:r>
          <w:rPr>
            <w:color w:val="0000EE"/>
            <w:u w:val="single"/>
          </w:rPr>
          <w:t>15371634</w:t>
        </w:r>
      </w:hyperlink>
      <w:r>
        <w:t xml:space="preserve">. </w:t>
      </w:r>
    </w:p>
    <w:p w:rsidR="00975591" w:rsidRDefault="00F44E6D">
      <w:pPr>
        <w:pStyle w:val="citationUlliParagraph"/>
        <w:numPr>
          <w:ilvl w:val="0"/>
          <w:numId w:val="1"/>
        </w:numPr>
      </w:pPr>
      <w:r>
        <w:t>Amory JK, Watts NB, Easley KA, S</w:t>
      </w:r>
      <w:r>
        <w:t xml:space="preserve">utton PR, Anawalt BD, et al. Exogenous testosterone or testosterone with finasteride increases bone mineral density in older men with low serum testosterone. J Clin Endocrinol Metab. 2004 Feb;89(2):503-10. PubMed PMID: </w:t>
      </w:r>
      <w:hyperlink r:id="rId133" w:history="1">
        <w:r>
          <w:rPr>
            <w:color w:val="0000EE"/>
            <w:u w:val="single"/>
          </w:rPr>
          <w:t>14764753</w:t>
        </w:r>
      </w:hyperlink>
      <w:r>
        <w:t xml:space="preserve">. </w:t>
      </w:r>
    </w:p>
    <w:p w:rsidR="00975591" w:rsidRDefault="00F44E6D">
      <w:pPr>
        <w:pStyle w:val="citationUlliParagraph"/>
        <w:numPr>
          <w:ilvl w:val="0"/>
          <w:numId w:val="1"/>
        </w:numPr>
      </w:pPr>
      <w:r>
        <w:t>Okenu DM, Ofielu LO, Easley KA, Guarner J, Spotts Whitney EA, et al. Immunoglobulin M antibody responses to Mycobacterium ulcerans allow discrimination between cases of active Buruli ulcer disease and matched family contr</w:t>
      </w:r>
      <w:r>
        <w:t xml:space="preserve">ols in areas where the disease is endemic. Clin Diagn Lab Immunol. 2004 Mar;11(2):387-91. PubMed PMID: </w:t>
      </w:r>
      <w:hyperlink r:id="rId134" w:history="1">
        <w:r>
          <w:rPr>
            <w:color w:val="0000EE"/>
            <w:u w:val="single"/>
          </w:rPr>
          <w:t>15013992</w:t>
        </w:r>
      </w:hyperlink>
      <w:r>
        <w:t xml:space="preserve">; PubMed Central PMCID: </w:t>
      </w:r>
      <w:hyperlink r:id="rId135" w:history="1">
        <w:r>
          <w:rPr>
            <w:color w:val="0000EE"/>
            <w:u w:val="single"/>
          </w:rPr>
          <w:t>PMC371217</w:t>
        </w:r>
      </w:hyperlink>
      <w:r>
        <w:t xml:space="preserve">. </w:t>
      </w:r>
    </w:p>
    <w:p w:rsidR="00975591" w:rsidRDefault="00F44E6D">
      <w:pPr>
        <w:pStyle w:val="citationUlliParagraph"/>
        <w:numPr>
          <w:ilvl w:val="0"/>
          <w:numId w:val="1"/>
        </w:numPr>
      </w:pPr>
      <w:r>
        <w:t xml:space="preserve">Koumbourlis AC, Chen XC, Rao JS, Schluchter MD, Easley K, et al. Maximal expiratory flow at FRC (V'maxFRC): Methods of selection and differences in reported values. Pediatr Pulmonol. 2004 Apr;37(4):318-23. PubMed PMID: </w:t>
      </w:r>
      <w:hyperlink r:id="rId136" w:history="1">
        <w:r>
          <w:rPr>
            <w:color w:val="0000EE"/>
            <w:u w:val="single"/>
          </w:rPr>
          <w:t>15022128</w:t>
        </w:r>
      </w:hyperlink>
      <w:r>
        <w:t xml:space="preserve">. </w:t>
      </w:r>
    </w:p>
    <w:p w:rsidR="00975591" w:rsidRDefault="00F44E6D">
      <w:pPr>
        <w:pStyle w:val="citationUlliParagraph"/>
        <w:numPr>
          <w:ilvl w:val="0"/>
          <w:numId w:val="1"/>
        </w:numPr>
      </w:pPr>
      <w:r>
        <w:t>Fogle RH, Spann CO, Easley KA, Basil JB. Predictors of cervical dysplasia after the loop electrosurgical excision procedure in an inner-city population. J Reprod Med. 2004 Jun;49(6):481-6. PubMed PMID:</w:t>
      </w:r>
      <w:r>
        <w:t xml:space="preserve"> </w:t>
      </w:r>
      <w:hyperlink r:id="rId137" w:history="1">
        <w:r>
          <w:rPr>
            <w:color w:val="0000EE"/>
            <w:u w:val="single"/>
          </w:rPr>
          <w:t>15283059</w:t>
        </w:r>
      </w:hyperlink>
      <w:r>
        <w:t xml:space="preserve">. </w:t>
      </w:r>
    </w:p>
    <w:p w:rsidR="00975591" w:rsidRDefault="00F44E6D">
      <w:pPr>
        <w:pStyle w:val="citationUlliParagraph"/>
        <w:numPr>
          <w:ilvl w:val="0"/>
          <w:numId w:val="1"/>
        </w:numPr>
      </w:pPr>
      <w:r>
        <w:t>Robert ME, Skacel M, Ullman T, Bernstein CN, Easley K, et al. Patterns of colonic involvement at initial presentation in ulcerative colitis: a retrospective study of 46 newly diagnose</w:t>
      </w:r>
      <w:r>
        <w:t xml:space="preserve">d cases. Am J Clin Pathol. 2004 Jul;122(1):94-9. PubMed PMID: </w:t>
      </w:r>
      <w:hyperlink r:id="rId138" w:history="1">
        <w:r>
          <w:rPr>
            <w:color w:val="0000EE"/>
            <w:u w:val="single"/>
          </w:rPr>
          <w:t>15272536</w:t>
        </w:r>
      </w:hyperlink>
      <w:r>
        <w:t xml:space="preserve">. </w:t>
      </w:r>
    </w:p>
    <w:p w:rsidR="00975591" w:rsidRDefault="00F44E6D">
      <w:pPr>
        <w:pStyle w:val="citationUlliParagraph"/>
        <w:numPr>
          <w:ilvl w:val="0"/>
          <w:numId w:val="1"/>
        </w:numPr>
      </w:pPr>
      <w:r>
        <w:t>Geromanos K, Sunkle SN, Mauer MB, Carp D, Ancker J, et al. Successful techniques for retaining a cohort of infants and chi</w:t>
      </w:r>
      <w:r>
        <w:t xml:space="preserve">ldren born to HIV-infected women: the prospective P2C2 HIV study. J Assoc Nurses AIDS Care. 2004 Jul-Aug;15(4):48-57. PubMed PMID: </w:t>
      </w:r>
      <w:hyperlink r:id="rId139" w:history="1">
        <w:r>
          <w:rPr>
            <w:color w:val="0000EE"/>
            <w:u w:val="single"/>
          </w:rPr>
          <w:t>15296658</w:t>
        </w:r>
      </w:hyperlink>
      <w:r>
        <w:t xml:space="preserve">. </w:t>
      </w:r>
    </w:p>
    <w:p w:rsidR="00975591" w:rsidRDefault="00F44E6D">
      <w:pPr>
        <w:pStyle w:val="citationUlliParagraph"/>
        <w:numPr>
          <w:ilvl w:val="0"/>
          <w:numId w:val="1"/>
        </w:numPr>
      </w:pPr>
      <w:r>
        <w:t>Achkar JP, Stevens T, Easley K, Brzezinski A, Seidner</w:t>
      </w:r>
      <w:r>
        <w:t xml:space="preserve"> D, et al. Indicators of clinical response to treatment with six-mercaptopurine or azathioprine in patients with inflammatory bowel disease. Inflamm Bowel Dis. 2004 Jul;10(4):339-45. PubMed PMID: </w:t>
      </w:r>
      <w:hyperlink r:id="rId140" w:history="1">
        <w:r>
          <w:rPr>
            <w:color w:val="0000EE"/>
            <w:u w:val="single"/>
          </w:rPr>
          <w:t>15</w:t>
        </w:r>
        <w:r>
          <w:rPr>
            <w:color w:val="0000EE"/>
            <w:u w:val="single"/>
          </w:rPr>
          <w:t>475740</w:t>
        </w:r>
      </w:hyperlink>
      <w:r>
        <w:t xml:space="preserve">. </w:t>
      </w:r>
    </w:p>
    <w:p w:rsidR="00975591" w:rsidRDefault="00F44E6D">
      <w:pPr>
        <w:pStyle w:val="citationUlliParagraph"/>
        <w:numPr>
          <w:ilvl w:val="0"/>
          <w:numId w:val="1"/>
        </w:numPr>
      </w:pPr>
      <w:r>
        <w:t xml:space="preserve">Foland JA, Fortenberry JD, Warshaw BL, Pettignano R, Merritt RK, et al. Fluid overload before continuous hemofiltration and survival in critically ill children: a retrospective analysis. Crit Care Med. 2004 Aug;32(8):1771-6. PubMed PMID: </w:t>
      </w:r>
      <w:hyperlink r:id="rId141" w:history="1">
        <w:r>
          <w:rPr>
            <w:color w:val="0000EE"/>
            <w:u w:val="single"/>
          </w:rPr>
          <w:t>15286557</w:t>
        </w:r>
      </w:hyperlink>
      <w:r>
        <w:t xml:space="preserve">. </w:t>
      </w:r>
    </w:p>
    <w:p w:rsidR="00975591" w:rsidRDefault="00F44E6D">
      <w:pPr>
        <w:pStyle w:val="citationUlliParagraph"/>
        <w:numPr>
          <w:ilvl w:val="0"/>
          <w:numId w:val="1"/>
        </w:numPr>
      </w:pPr>
      <w:r>
        <w:t>Mawhorter S, Daugherty L, Ford A, Hughes R, Metzger D, et al. Topical vapocoolant quickly and effectively reduces vaccine-associated pain: results of a randomized, single-blinded, placebo-co</w:t>
      </w:r>
      <w:r>
        <w:t xml:space="preserve">ntrolled study. J Travel Med. 2004 Sep-Oct;11(5):267-72. PubMed PMID: </w:t>
      </w:r>
      <w:hyperlink r:id="rId142" w:history="1">
        <w:r>
          <w:rPr>
            <w:color w:val="0000EE"/>
            <w:u w:val="single"/>
          </w:rPr>
          <w:t>15544709</w:t>
        </w:r>
      </w:hyperlink>
      <w:r>
        <w:t xml:space="preserve">. </w:t>
      </w:r>
    </w:p>
    <w:p w:rsidR="00975591" w:rsidRDefault="00F44E6D">
      <w:pPr>
        <w:pStyle w:val="citationUlliParagraph"/>
        <w:numPr>
          <w:ilvl w:val="0"/>
          <w:numId w:val="1"/>
        </w:numPr>
      </w:pPr>
      <w:r>
        <w:t xml:space="preserve">Stevens T, Achkar JP, Easley K, Brzezinski A, Lashner B. Azathioprine formulation optimizes metabolite profile in </w:t>
      </w:r>
      <w:r>
        <w:t xml:space="preserve">inflammatory bowel disease. Aliment Pharmacol Ther. 2004 Sep 15;20(6):601-6. PubMed PMID: </w:t>
      </w:r>
      <w:hyperlink r:id="rId143" w:history="1">
        <w:r>
          <w:rPr>
            <w:color w:val="0000EE"/>
            <w:u w:val="single"/>
          </w:rPr>
          <w:t>15352907</w:t>
        </w:r>
      </w:hyperlink>
      <w:r>
        <w:t xml:space="preserve">. </w:t>
      </w:r>
    </w:p>
    <w:p w:rsidR="00975591" w:rsidRDefault="00F44E6D">
      <w:pPr>
        <w:pStyle w:val="citationUlliParagraph"/>
        <w:numPr>
          <w:ilvl w:val="0"/>
          <w:numId w:val="1"/>
        </w:numPr>
      </w:pPr>
      <w:r>
        <w:t>Kharlamov A, Brown BR, Easley KA, Jones SC. Heterogeneous response of cerebral blood flow to h</w:t>
      </w:r>
      <w:r>
        <w:t xml:space="preserve">ypotension demonstrated by laser speckle imaging flowmetry in rats. Neurosci Lett. 2004 Sep 23;368(2):151-6. PubMed PMID: </w:t>
      </w:r>
      <w:hyperlink r:id="rId144" w:history="1">
        <w:r>
          <w:rPr>
            <w:color w:val="0000EE"/>
            <w:u w:val="single"/>
          </w:rPr>
          <w:t>15351439</w:t>
        </w:r>
      </w:hyperlink>
      <w:r>
        <w:t xml:space="preserve">. </w:t>
      </w:r>
    </w:p>
    <w:p w:rsidR="00975591" w:rsidRDefault="00F44E6D">
      <w:pPr>
        <w:pStyle w:val="citationUlliParagraph"/>
        <w:numPr>
          <w:ilvl w:val="0"/>
          <w:numId w:val="1"/>
        </w:numPr>
      </w:pPr>
      <w:r>
        <w:t xml:space="preserve">Caliendo AM, Ingersoll J, Green AM, Nolte FS, Easley KA. Comparison of the sensitivities and viral load values of the AMPLICOR HIV-1 MONITOR version 1.0 and 1.5 tests. J Clin Microbiol. 2004 Nov;42(11):5392-3. PubMed PMID: </w:t>
      </w:r>
      <w:hyperlink r:id="rId145" w:history="1">
        <w:r>
          <w:rPr>
            <w:color w:val="0000EE"/>
            <w:u w:val="single"/>
          </w:rPr>
          <w:t>15528752</w:t>
        </w:r>
      </w:hyperlink>
      <w:r>
        <w:t xml:space="preserve">; PubMed Central PMCID: </w:t>
      </w:r>
      <w:hyperlink r:id="rId146" w:history="1">
        <w:r>
          <w:rPr>
            <w:color w:val="0000EE"/>
            <w:u w:val="single"/>
          </w:rPr>
          <w:t>PMC525204</w:t>
        </w:r>
      </w:hyperlink>
      <w:r>
        <w:t xml:space="preserve">. </w:t>
      </w:r>
    </w:p>
    <w:p w:rsidR="00975591" w:rsidRDefault="00F44E6D">
      <w:pPr>
        <w:pStyle w:val="citationUlliParagraph"/>
        <w:numPr>
          <w:ilvl w:val="0"/>
          <w:numId w:val="1"/>
        </w:numPr>
      </w:pPr>
      <w:r>
        <w:t>Muschler GF, Matsukura Y, Nitto H, Boehm CA, Valdevit AD, et al. Selective retention of bone marrow-derived cells to</w:t>
      </w:r>
      <w:r>
        <w:t xml:space="preserve"> enhance spinal fusion. Clin Orthop Relat Res. 2005 Mar;PubMed PMID: </w:t>
      </w:r>
      <w:hyperlink r:id="rId147" w:history="1">
        <w:r>
          <w:rPr>
            <w:color w:val="0000EE"/>
            <w:u w:val="single"/>
          </w:rPr>
          <w:t>15738828</w:t>
        </w:r>
      </w:hyperlink>
      <w:r>
        <w:t xml:space="preserve">; PubMed Central PMCID: </w:t>
      </w:r>
      <w:hyperlink r:id="rId148" w:history="1">
        <w:r>
          <w:rPr>
            <w:color w:val="0000EE"/>
            <w:u w:val="single"/>
          </w:rPr>
          <w:t>PMC1425153</w:t>
        </w:r>
      </w:hyperlink>
      <w:r>
        <w:t xml:space="preserve">. </w:t>
      </w:r>
    </w:p>
    <w:p w:rsidR="00975591" w:rsidRDefault="00F44E6D">
      <w:pPr>
        <w:pStyle w:val="citationUlliParagraph"/>
        <w:numPr>
          <w:ilvl w:val="0"/>
          <w:numId w:val="1"/>
        </w:numPr>
      </w:pPr>
      <w:r>
        <w:t>Fisher SD, E</w:t>
      </w:r>
      <w:r>
        <w:t xml:space="preserve">asley KA, Orav EJ, Colan SD, Kaplan S, et al. Mild dilated cardiomyopathy and increased left ventricular mass predict mortality: the prospective P2C2 HIV Multicenter Study. Am Heart J. 2005 Sep;150(3):439-47. PubMed PMID: </w:t>
      </w:r>
      <w:hyperlink r:id="rId149" w:history="1">
        <w:r>
          <w:rPr>
            <w:color w:val="0000EE"/>
            <w:u w:val="single"/>
          </w:rPr>
          <w:t>16169321</w:t>
        </w:r>
      </w:hyperlink>
      <w:r>
        <w:t xml:space="preserve">. </w:t>
      </w:r>
    </w:p>
    <w:p w:rsidR="00975591" w:rsidRDefault="00F44E6D">
      <w:pPr>
        <w:pStyle w:val="citationUlliParagraph"/>
        <w:numPr>
          <w:ilvl w:val="0"/>
          <w:numId w:val="1"/>
        </w:numPr>
      </w:pPr>
      <w:r>
        <w:t>Hebbar K, Fortenberry JD, Rogers K, Merritt R, Easley K. Comparison of temporal artery thermometer to standard temperature measurements in pediatric intensive care unit patients. Pediatr Crit Care Med. 2005 Sep;6(5):55</w:t>
      </w:r>
      <w:r>
        <w:t xml:space="preserve">7-61. PubMed PMID: </w:t>
      </w:r>
      <w:hyperlink r:id="rId150" w:history="1">
        <w:r>
          <w:rPr>
            <w:color w:val="0000EE"/>
            <w:u w:val="single"/>
          </w:rPr>
          <w:t>16148817</w:t>
        </w:r>
      </w:hyperlink>
      <w:r>
        <w:t xml:space="preserve">. </w:t>
      </w:r>
    </w:p>
    <w:p w:rsidR="00975591" w:rsidRDefault="00F44E6D">
      <w:pPr>
        <w:pStyle w:val="citationUlliParagraph"/>
        <w:numPr>
          <w:ilvl w:val="0"/>
          <w:numId w:val="1"/>
        </w:numPr>
      </w:pPr>
      <w:r>
        <w:t>Hisamuddin IM, Wehbi MA, Schmotzer B, Easley KA, Hylind LM, et al. Genetic polymorphisms of flavin monooxygenase 3 in sulindac-induced regression of colorectal adeno</w:t>
      </w:r>
      <w:r>
        <w:t xml:space="preserve">mas in familial adenomatous polyposis. Cancer Epidemiol Biomarkers Prev. 2005 Oct;14(10):2366-9. PubMed PMID: </w:t>
      </w:r>
      <w:hyperlink r:id="rId151" w:history="1">
        <w:r>
          <w:rPr>
            <w:color w:val="0000EE"/>
            <w:u w:val="single"/>
          </w:rPr>
          <w:t>16214918</w:t>
        </w:r>
      </w:hyperlink>
      <w:r>
        <w:t xml:space="preserve">; PubMed Central PMCID: </w:t>
      </w:r>
      <w:hyperlink r:id="rId152" w:history="1">
        <w:r>
          <w:rPr>
            <w:color w:val="0000EE"/>
            <w:u w:val="single"/>
          </w:rPr>
          <w:t>PMC2213626</w:t>
        </w:r>
      </w:hyperlink>
      <w:r>
        <w:t xml:space="preserve">. </w:t>
      </w:r>
    </w:p>
    <w:p w:rsidR="00975591" w:rsidRDefault="00F44E6D">
      <w:pPr>
        <w:pStyle w:val="citationUlliParagraph"/>
        <w:numPr>
          <w:ilvl w:val="0"/>
          <w:numId w:val="1"/>
        </w:numPr>
      </w:pPr>
      <w:r>
        <w:t>Jones RA, Easley K, Little SB, Scherz H, Kirsch AJ, et al. Dynamic contrast-enhanced MR urography in the evaluation of pediatric hydronephrosis: Part 1, functional assessment. AJR Am J Roentgenol. 2005 Dec;185(6):1598-607. PubM</w:t>
      </w:r>
      <w:r>
        <w:t xml:space="preserve">ed PMID: </w:t>
      </w:r>
      <w:hyperlink r:id="rId153" w:history="1">
        <w:r>
          <w:rPr>
            <w:color w:val="0000EE"/>
            <w:u w:val="single"/>
          </w:rPr>
          <w:t>16304021</w:t>
        </w:r>
      </w:hyperlink>
      <w:r>
        <w:t xml:space="preserve">. </w:t>
      </w:r>
    </w:p>
    <w:p w:rsidR="00975591" w:rsidRDefault="00F44E6D">
      <w:pPr>
        <w:pStyle w:val="citationUlliParagraph"/>
        <w:numPr>
          <w:ilvl w:val="0"/>
          <w:numId w:val="1"/>
        </w:numPr>
      </w:pPr>
      <w:r>
        <w:t>Wolf SL, O'Grady M, Easley KA, Guo Y, Kressig RW, et al. The influence of intense Tai Chi training on physical performance and hemodynamic outcomes in transitionally frail, ol</w:t>
      </w:r>
      <w:r>
        <w:t xml:space="preserve">der adults. J Gerontol A Biol Sci Med Sci. 2006 Feb;61(2):184-9. PubMed PMID: </w:t>
      </w:r>
      <w:hyperlink r:id="rId154" w:history="1">
        <w:r>
          <w:rPr>
            <w:color w:val="0000EE"/>
            <w:u w:val="single"/>
          </w:rPr>
          <w:t>16510864</w:t>
        </w:r>
      </w:hyperlink>
      <w:r>
        <w:t xml:space="preserve">. </w:t>
      </w:r>
    </w:p>
    <w:p w:rsidR="00975591" w:rsidRDefault="00F44E6D">
      <w:pPr>
        <w:pStyle w:val="citationUlliParagraph"/>
        <w:numPr>
          <w:ilvl w:val="0"/>
          <w:numId w:val="1"/>
        </w:numPr>
      </w:pPr>
      <w:r>
        <w:t>McDonald WM, Easley K, Byrd EH, Holtzheimer P, Tuohy S, et al. Combination rapid transcranial magnetic sti</w:t>
      </w:r>
      <w:r>
        <w:t xml:space="preserve">mulation in treatment refractory depression. Neuropsychiatr Dis Treat. 2006 Mar;2(1):85-94. PubMed PMID: </w:t>
      </w:r>
      <w:hyperlink r:id="rId155" w:history="1">
        <w:r>
          <w:rPr>
            <w:color w:val="0000EE"/>
            <w:u w:val="single"/>
          </w:rPr>
          <w:t>19412449</w:t>
        </w:r>
      </w:hyperlink>
      <w:r>
        <w:t xml:space="preserve">; PubMed Central PMCID: </w:t>
      </w:r>
      <w:hyperlink r:id="rId156" w:history="1">
        <w:r>
          <w:rPr>
            <w:color w:val="0000EE"/>
            <w:u w:val="single"/>
          </w:rPr>
          <w:t>PMC2671728</w:t>
        </w:r>
      </w:hyperlink>
      <w:r>
        <w:t xml:space="preserve">. </w:t>
      </w:r>
    </w:p>
    <w:p w:rsidR="00975591" w:rsidRDefault="00F44E6D">
      <w:pPr>
        <w:pStyle w:val="citationUlliParagraph"/>
        <w:numPr>
          <w:ilvl w:val="0"/>
          <w:numId w:val="1"/>
        </w:numPr>
      </w:pPr>
      <w:r>
        <w:t xml:space="preserve">Ilksoy N, Moore RH, Easley K, Jacobson TA. Quality of care in African-American patients admitted for congestive heart failure at a university teaching hospital. Am J Cardiol. 2006 Mar 1;97(5):690-3. PubMed PMID: </w:t>
      </w:r>
      <w:hyperlink r:id="rId157" w:history="1">
        <w:r>
          <w:rPr>
            <w:color w:val="0000EE"/>
            <w:u w:val="single"/>
          </w:rPr>
          <w:t>16490439</w:t>
        </w:r>
      </w:hyperlink>
      <w:r>
        <w:t xml:space="preserve">. </w:t>
      </w:r>
    </w:p>
    <w:p w:rsidR="00975591" w:rsidRDefault="00F44E6D">
      <w:pPr>
        <w:pStyle w:val="citationUlliParagraph"/>
        <w:numPr>
          <w:ilvl w:val="0"/>
          <w:numId w:val="1"/>
        </w:numPr>
      </w:pPr>
      <w:r>
        <w:t xml:space="preserve">Jones SC, Kharlamov A, Yanovski B, Kim DK, Easley KA, et al. Stroke onset time using sodium MRI in rat focal cerebral ischemia. Stroke. 2006 Mar;37(3):883-8. PubMed PMID: </w:t>
      </w:r>
      <w:hyperlink r:id="rId158" w:history="1">
        <w:r>
          <w:rPr>
            <w:color w:val="0000EE"/>
            <w:u w:val="single"/>
          </w:rPr>
          <w:t>16424376</w:t>
        </w:r>
      </w:hyperlink>
      <w:r>
        <w:t xml:space="preserve">. </w:t>
      </w:r>
    </w:p>
    <w:p w:rsidR="00975591" w:rsidRDefault="00F44E6D">
      <w:pPr>
        <w:pStyle w:val="citationUlliParagraph"/>
        <w:numPr>
          <w:ilvl w:val="0"/>
          <w:numId w:val="1"/>
        </w:numPr>
      </w:pPr>
      <w:r>
        <w:t xml:space="preserve">Bokesch PM, Izykenova GA, Justice JB, Easley KA, Dambinova SA. NMDA receptor antibodies predict adverse neurological outcome after cardiac surgery in high-risk patients. Stroke. 2006 Jun;37(6):1432-6. PubMed PMID: </w:t>
      </w:r>
      <w:hyperlink r:id="rId159" w:history="1">
        <w:r>
          <w:rPr>
            <w:color w:val="0000EE"/>
            <w:u w:val="single"/>
          </w:rPr>
          <w:t>16627793</w:t>
        </w:r>
      </w:hyperlink>
      <w:r>
        <w:t xml:space="preserve">. </w:t>
      </w:r>
    </w:p>
    <w:p w:rsidR="00975591" w:rsidRDefault="00F44E6D">
      <w:pPr>
        <w:pStyle w:val="citationUlliParagraph"/>
        <w:numPr>
          <w:ilvl w:val="0"/>
          <w:numId w:val="1"/>
        </w:numPr>
      </w:pPr>
      <w:r>
        <w:t xml:space="preserve">Dunham R, Pagliardini P, Gordon S, Sumpter B, Engram J, et al. The AIDS resistance of naturally SIV-infected sooty mangabeys is independent of cellular immunity to the virus. Blood. 2006 </w:t>
      </w:r>
      <w:r>
        <w:t xml:space="preserve">Jul 1;108(1):209-17. PubMed PMID: </w:t>
      </w:r>
      <w:hyperlink r:id="rId160" w:history="1">
        <w:r>
          <w:rPr>
            <w:color w:val="0000EE"/>
            <w:u w:val="single"/>
          </w:rPr>
          <w:t>16522814</w:t>
        </w:r>
      </w:hyperlink>
      <w:r>
        <w:t xml:space="preserve">; PubMed Central PMCID: </w:t>
      </w:r>
      <w:hyperlink r:id="rId161" w:history="1">
        <w:r>
          <w:rPr>
            <w:color w:val="0000EE"/>
            <w:u w:val="single"/>
          </w:rPr>
          <w:t>PMC1895834</w:t>
        </w:r>
      </w:hyperlink>
      <w:r>
        <w:t xml:space="preserve">. </w:t>
      </w:r>
    </w:p>
    <w:p w:rsidR="00975591" w:rsidRDefault="00F44E6D">
      <w:pPr>
        <w:pStyle w:val="citationUlliParagraph"/>
        <w:numPr>
          <w:ilvl w:val="0"/>
          <w:numId w:val="1"/>
        </w:numPr>
      </w:pPr>
      <w:r>
        <w:t>Petrillo-Albarano T, Pettignano R, Asfaw M, Eas</w:t>
      </w:r>
      <w:r>
        <w:t xml:space="preserve">ley K. Use of a feeding protocol to improve nutritional support through early, aggressive, enteral nutrition in the pediatric intensive care unit. Pediatr Crit Care Med. 2006 Jul;7(4):340-4. PubMed PMID: </w:t>
      </w:r>
      <w:hyperlink r:id="rId162" w:history="1">
        <w:r>
          <w:rPr>
            <w:color w:val="0000EE"/>
            <w:u w:val="single"/>
          </w:rPr>
          <w:t>16738503</w:t>
        </w:r>
      </w:hyperlink>
      <w:r>
        <w:t xml:space="preserve">. </w:t>
      </w:r>
    </w:p>
    <w:p w:rsidR="00975591" w:rsidRDefault="00F44E6D">
      <w:pPr>
        <w:pStyle w:val="citationUlliParagraph"/>
        <w:numPr>
          <w:ilvl w:val="0"/>
          <w:numId w:val="1"/>
        </w:numPr>
      </w:pPr>
      <w:r>
        <w:t>Kirshbom PM, Miller BE, Spitzer K, Easley KA, Spainhour CE, et al. Failure of surface-modified bypass circuits to improve platelet function during pediatric cardiac surgery. J Thorac Cardiovasc Surg. 2006 Sep;132(3):675-80. PubMed PMID:</w:t>
      </w:r>
      <w:r>
        <w:t xml:space="preserve"> </w:t>
      </w:r>
      <w:hyperlink r:id="rId163" w:history="1">
        <w:r>
          <w:rPr>
            <w:color w:val="0000EE"/>
            <w:u w:val="single"/>
          </w:rPr>
          <w:t>16935126</w:t>
        </w:r>
      </w:hyperlink>
      <w:r>
        <w:t xml:space="preserve">. </w:t>
      </w:r>
    </w:p>
    <w:p w:rsidR="00975591" w:rsidRDefault="00F44E6D">
      <w:pPr>
        <w:pStyle w:val="citationUlliParagraph"/>
        <w:numPr>
          <w:ilvl w:val="0"/>
          <w:numId w:val="1"/>
        </w:numPr>
      </w:pPr>
      <w:r>
        <w:t xml:space="preserve">Ilksoy N, Hoffman M, Moore RH, Easley K, Jacobson TA. Comparison of African-American patients with systolic heart failure versus preserved ejection fraction. Am J Cardiol. 2006 Sep 15;98(6):806-8. PubMed PMID: </w:t>
      </w:r>
      <w:hyperlink r:id="rId164" w:history="1">
        <w:r>
          <w:rPr>
            <w:color w:val="0000EE"/>
            <w:u w:val="single"/>
          </w:rPr>
          <w:t>16950190</w:t>
        </w:r>
      </w:hyperlink>
      <w:r>
        <w:t xml:space="preserve">. </w:t>
      </w:r>
    </w:p>
    <w:p w:rsidR="00975591" w:rsidRDefault="00F44E6D">
      <w:pPr>
        <w:pStyle w:val="citationUlliParagraph"/>
        <w:numPr>
          <w:ilvl w:val="0"/>
          <w:numId w:val="1"/>
        </w:numPr>
      </w:pPr>
      <w:r>
        <w:t xml:space="preserve">Mazlumzadeh M, Hunder GG, Easley KA, Calamia KT, Matteson EL, et al. Treatment of giant cell arteritis using induction therapy with high-dose glucocorticoids: a double-blind, placebo-controlled, randomized prospective clinical trial. Arthritis Rheum. 2006 </w:t>
      </w:r>
      <w:r>
        <w:t xml:space="preserve">Oct;54(10):3310-8. PubMed PMID: </w:t>
      </w:r>
      <w:hyperlink r:id="rId165" w:history="1">
        <w:r>
          <w:rPr>
            <w:color w:val="0000EE"/>
            <w:u w:val="single"/>
          </w:rPr>
          <w:t>17009270</w:t>
        </w:r>
      </w:hyperlink>
      <w:r>
        <w:t xml:space="preserve">. </w:t>
      </w:r>
    </w:p>
    <w:p w:rsidR="00975591" w:rsidRDefault="00F44E6D">
      <w:pPr>
        <w:pStyle w:val="citationUlliParagraph"/>
        <w:numPr>
          <w:ilvl w:val="0"/>
          <w:numId w:val="1"/>
        </w:numPr>
      </w:pPr>
      <w:r>
        <w:t>Niazi K, Khan TH, Easley KA. Diagnostic utility of the two methods of ankle brachial index in the detection of peripheral arterial disease of lower extr</w:t>
      </w:r>
      <w:r>
        <w:t xml:space="preserve">emities. Catheter Cardiovasc Interv. 2006 Nov;68(5):788-92. PubMed PMID: </w:t>
      </w:r>
      <w:hyperlink r:id="rId166" w:history="1">
        <w:r>
          <w:rPr>
            <w:color w:val="0000EE"/>
            <w:u w:val="single"/>
          </w:rPr>
          <w:t>17039537</w:t>
        </w:r>
      </w:hyperlink>
      <w:r>
        <w:t xml:space="preserve">. </w:t>
      </w:r>
    </w:p>
    <w:p w:rsidR="00975591" w:rsidRDefault="00F44E6D">
      <w:pPr>
        <w:pStyle w:val="citationUlliParagraph"/>
        <w:numPr>
          <w:ilvl w:val="0"/>
          <w:numId w:val="1"/>
        </w:numPr>
      </w:pPr>
      <w:r>
        <w:t>Ofotokun I, Smithson SE, Lu C, Easley KA, Lennox JL. Liver enzymes elevation and immune reconstitution among tr</w:t>
      </w:r>
      <w:r>
        <w:t xml:space="preserve">eatment-naïve HIV-infected patients instituting antiretroviral therapy. Am J Med Sci. 2007 Nov;334(5):334-41. PubMed PMID: </w:t>
      </w:r>
      <w:hyperlink r:id="rId167" w:history="1">
        <w:r>
          <w:rPr>
            <w:color w:val="0000EE"/>
            <w:u w:val="single"/>
          </w:rPr>
          <w:t>18004087</w:t>
        </w:r>
      </w:hyperlink>
      <w:r>
        <w:t xml:space="preserve">; PubMed Central PMCID: </w:t>
      </w:r>
      <w:hyperlink r:id="rId168" w:history="1">
        <w:r>
          <w:rPr>
            <w:color w:val="0000EE"/>
            <w:u w:val="single"/>
          </w:rPr>
          <w:t>PMC3075308</w:t>
        </w:r>
      </w:hyperlink>
      <w:r>
        <w:t xml:space="preserve">. </w:t>
      </w:r>
    </w:p>
    <w:p w:rsidR="00975591" w:rsidRDefault="00F44E6D">
      <w:pPr>
        <w:pStyle w:val="citationUlliParagraph"/>
        <w:numPr>
          <w:ilvl w:val="0"/>
          <w:numId w:val="1"/>
        </w:numPr>
      </w:pPr>
      <w:r>
        <w:t>Shearer WT, Pahwa S, Read JS, Chen J, Wijayawardana SR, et al. CD4/CD8 T-cell ratio predicts HIV infection in infants: the National Heart, Lung, and Blood Institute P2C2 Study. J Allergy Clin Immunol. 2007 Dec;120(</w:t>
      </w:r>
      <w:r>
        <w:t xml:space="preserve">6):1449-56. PubMed PMID: </w:t>
      </w:r>
      <w:hyperlink r:id="rId169" w:history="1">
        <w:r>
          <w:rPr>
            <w:color w:val="0000EE"/>
            <w:u w:val="single"/>
          </w:rPr>
          <w:t>17920669</w:t>
        </w:r>
      </w:hyperlink>
      <w:r>
        <w:t xml:space="preserve">; PubMed Central PMCID: </w:t>
      </w:r>
      <w:hyperlink r:id="rId170" w:history="1">
        <w:r>
          <w:rPr>
            <w:color w:val="0000EE"/>
            <w:u w:val="single"/>
          </w:rPr>
          <w:t>PMC4271194</w:t>
        </w:r>
      </w:hyperlink>
      <w:r>
        <w:t xml:space="preserve">. </w:t>
      </w:r>
    </w:p>
    <w:p w:rsidR="00975591" w:rsidRDefault="00F44E6D">
      <w:pPr>
        <w:pStyle w:val="citationUlliParagraph"/>
        <w:numPr>
          <w:ilvl w:val="0"/>
          <w:numId w:val="1"/>
        </w:numPr>
      </w:pPr>
      <w:r>
        <w:t>Ofotokun I, Acosta EP, Lennox JL, Pan Y, Easley KA. Phar</w:t>
      </w:r>
      <w:r>
        <w:t xml:space="preserve">macokinetics of an indinavir-ritonavir-fosamprenavir regimen in patients with human immunodeficiency virus. Pharmacotherapy. 2008 Jan;28(1):74-81. PubMed PMID: </w:t>
      </w:r>
      <w:hyperlink r:id="rId171" w:history="1">
        <w:r>
          <w:rPr>
            <w:color w:val="0000EE"/>
            <w:u w:val="single"/>
          </w:rPr>
          <w:t>18154477</w:t>
        </w:r>
      </w:hyperlink>
      <w:r>
        <w:t xml:space="preserve">; PubMed Central PMCID: </w:t>
      </w:r>
      <w:hyperlink r:id="rId172" w:history="1">
        <w:r>
          <w:rPr>
            <w:color w:val="0000EE"/>
            <w:u w:val="single"/>
          </w:rPr>
          <w:t>PMC3073489</w:t>
        </w:r>
      </w:hyperlink>
      <w:r>
        <w:t xml:space="preserve">. </w:t>
      </w:r>
    </w:p>
    <w:p w:rsidR="00975591" w:rsidRDefault="00F44E6D">
      <w:pPr>
        <w:pStyle w:val="citationUlliParagraph"/>
        <w:numPr>
          <w:ilvl w:val="0"/>
          <w:numId w:val="1"/>
        </w:numPr>
      </w:pPr>
      <w:r>
        <w:t>Hoteit MA, Ghazale AH, Bain AJ, Rosenberg ES, Easley KA, et al. Model for end-stage liver disease score versus Child score in predicting the outcome of surgical procedures in pa</w:t>
      </w:r>
      <w:r>
        <w:t xml:space="preserve">tients with cirrhosis. World J Gastroenterol. 2008 Mar 21;14(11):1774-80. PubMed PMID: </w:t>
      </w:r>
      <w:hyperlink r:id="rId173" w:history="1">
        <w:r>
          <w:rPr>
            <w:color w:val="0000EE"/>
            <w:u w:val="single"/>
          </w:rPr>
          <w:t>18350609</w:t>
        </w:r>
      </w:hyperlink>
      <w:r>
        <w:t xml:space="preserve">; PubMed Central PMCID: </w:t>
      </w:r>
      <w:hyperlink r:id="rId174" w:history="1">
        <w:r>
          <w:rPr>
            <w:color w:val="0000EE"/>
            <w:u w:val="single"/>
          </w:rPr>
          <w:t>PMC2695918</w:t>
        </w:r>
      </w:hyperlink>
      <w:r>
        <w:t xml:space="preserve">. </w:t>
      </w:r>
    </w:p>
    <w:p w:rsidR="00975591" w:rsidRDefault="00F44E6D">
      <w:pPr>
        <w:pStyle w:val="citationUlliParagraph"/>
        <w:numPr>
          <w:ilvl w:val="0"/>
          <w:numId w:val="1"/>
        </w:numPr>
      </w:pPr>
      <w:r>
        <w:t>Luo M, Bazargan N, Griffith DP, Estívariz CF, Leader LM, et al. Metabolic effects of enteral versus parenteral alanyl-glutamine dipeptide administration in critically ill patients receiving enteral feeding: a pilot study. Clin Nutr. 2008 Apr;27(2):29</w:t>
      </w:r>
      <w:r>
        <w:t xml:space="preserve">7-306. PubMed PMID: </w:t>
      </w:r>
      <w:hyperlink r:id="rId175" w:history="1">
        <w:r>
          <w:rPr>
            <w:color w:val="0000EE"/>
            <w:u w:val="single"/>
          </w:rPr>
          <w:t>18258342</w:t>
        </w:r>
      </w:hyperlink>
      <w:r>
        <w:t xml:space="preserve">; PubMed Central PMCID: </w:t>
      </w:r>
      <w:hyperlink r:id="rId176" w:history="1">
        <w:r>
          <w:rPr>
            <w:color w:val="0000EE"/>
            <w:u w:val="single"/>
          </w:rPr>
          <w:t>PMC2692723</w:t>
        </w:r>
      </w:hyperlink>
      <w:r>
        <w:t xml:space="preserve">. </w:t>
      </w:r>
    </w:p>
    <w:p w:rsidR="00975591" w:rsidRDefault="00F44E6D">
      <w:pPr>
        <w:pStyle w:val="citationUlliParagraph"/>
        <w:numPr>
          <w:ilvl w:val="0"/>
          <w:numId w:val="1"/>
        </w:numPr>
      </w:pPr>
      <w:r>
        <w:t>Harris OA, Bruce CA, Reid M, Cheeks R, Easley K, et al. Exami</w:t>
      </w:r>
      <w:r>
        <w:t xml:space="preserve">nation of the management of traumatic brain injury in the developing and developed world: focus on resource utilization, protocols, and practices that alter outcome. J Neurosurg. 2008 Sep;109(3):433-8. PubMed PMID: </w:t>
      </w:r>
      <w:hyperlink r:id="rId177" w:history="1">
        <w:r>
          <w:rPr>
            <w:color w:val="0000EE"/>
            <w:u w:val="single"/>
          </w:rPr>
          <w:t>18759573</w:t>
        </w:r>
      </w:hyperlink>
      <w:r>
        <w:t xml:space="preserve">. </w:t>
      </w:r>
    </w:p>
    <w:p w:rsidR="00975591" w:rsidRDefault="00F44E6D">
      <w:pPr>
        <w:pStyle w:val="citationUlliParagraph"/>
        <w:numPr>
          <w:ilvl w:val="0"/>
          <w:numId w:val="1"/>
        </w:numPr>
      </w:pPr>
      <w:r>
        <w:t>Hendrickson JE, Roback JD, Hillyer CD, Easley KA, Zimring JC. Discrete Toll-like receptor agonists have differential effects on alloimmunization to transfused red blood cells. Transfusion. 2008 Sep;48(9):1869-77. PubMed PMID:</w:t>
      </w:r>
      <w:r>
        <w:t xml:space="preserve"> </w:t>
      </w:r>
      <w:hyperlink r:id="rId178" w:history="1">
        <w:r>
          <w:rPr>
            <w:color w:val="0000EE"/>
            <w:u w:val="single"/>
          </w:rPr>
          <w:t>18564394</w:t>
        </w:r>
      </w:hyperlink>
      <w:r>
        <w:t xml:space="preserve">. </w:t>
      </w:r>
    </w:p>
    <w:p w:rsidR="00975591" w:rsidRDefault="00F44E6D">
      <w:pPr>
        <w:pStyle w:val="citationUlliParagraph"/>
        <w:numPr>
          <w:ilvl w:val="0"/>
          <w:numId w:val="1"/>
        </w:numPr>
      </w:pPr>
      <w:r>
        <w:t>Lacreuse A, Chennareddi L, Gould KG, Hawkes K, Wijayawardana SR, et al. Menstrual cycles continue into advanced old age in the common chimpanzee (Pan troglodytes). Biol Reprod. 2008 S</w:t>
      </w:r>
      <w:r>
        <w:t xml:space="preserve">ep;79(3):407-12. PubMed PMID: </w:t>
      </w:r>
      <w:hyperlink r:id="rId179" w:history="1">
        <w:r>
          <w:rPr>
            <w:color w:val="0000EE"/>
            <w:u w:val="single"/>
          </w:rPr>
          <w:t>18495682</w:t>
        </w:r>
      </w:hyperlink>
      <w:r>
        <w:t xml:space="preserve">; PubMed Central PMCID: </w:t>
      </w:r>
      <w:hyperlink r:id="rId180" w:history="1">
        <w:r>
          <w:rPr>
            <w:color w:val="0000EE"/>
            <w:u w:val="single"/>
          </w:rPr>
          <w:t>PMC2547989</w:t>
        </w:r>
      </w:hyperlink>
      <w:r>
        <w:t xml:space="preserve">. </w:t>
      </w:r>
    </w:p>
    <w:p w:rsidR="00975591" w:rsidRDefault="00F44E6D">
      <w:pPr>
        <w:pStyle w:val="citationUlliParagraph"/>
        <w:numPr>
          <w:ilvl w:val="0"/>
          <w:numId w:val="1"/>
        </w:numPr>
      </w:pPr>
      <w:r>
        <w:t>Josephson CD, Su LL, Christensen RD, Hillyer CD, Ca</w:t>
      </w:r>
      <w:r>
        <w:t xml:space="preserve">stillejo MI, et al. Platelet transfusion practices among neonatologists in the United States and Canada: results of a survey. Pediatrics. 2009 Jan;123(1):278-85. PubMed PMID: </w:t>
      </w:r>
      <w:hyperlink r:id="rId181" w:history="1">
        <w:r>
          <w:rPr>
            <w:color w:val="0000EE"/>
            <w:u w:val="single"/>
          </w:rPr>
          <w:t>19117893</w:t>
        </w:r>
      </w:hyperlink>
      <w:r>
        <w:t xml:space="preserve">. </w:t>
      </w:r>
    </w:p>
    <w:p w:rsidR="00975591" w:rsidRDefault="00F44E6D">
      <w:pPr>
        <w:pStyle w:val="citationUlliParagraph"/>
        <w:numPr>
          <w:ilvl w:val="0"/>
          <w:numId w:val="1"/>
        </w:numPr>
      </w:pPr>
      <w:r>
        <w:t>Hebbar K,</w:t>
      </w:r>
      <w:r>
        <w:t xml:space="preserve"> Rigby MR, Felner EI, Easley KA, Fortenberry JD. Neuroendocrine dysfunction in pediatric critical illness. Pediatr Crit Care Med. 2009 Jan;10(1):35-40. PubMed PMID: </w:t>
      </w:r>
      <w:hyperlink r:id="rId182" w:history="1">
        <w:r>
          <w:rPr>
            <w:color w:val="0000EE"/>
            <w:u w:val="single"/>
          </w:rPr>
          <w:t>19057442</w:t>
        </w:r>
      </w:hyperlink>
      <w:r>
        <w:t xml:space="preserve">. </w:t>
      </w:r>
    </w:p>
    <w:p w:rsidR="00975591" w:rsidRDefault="00F44E6D">
      <w:pPr>
        <w:pStyle w:val="citationUlliParagraph"/>
        <w:numPr>
          <w:ilvl w:val="0"/>
          <w:numId w:val="1"/>
        </w:numPr>
      </w:pPr>
      <w:r>
        <w:t xml:space="preserve">Froehlich CD, Rigby MR, Rosenberg ES, Li R, Roerig PL, et al. Ultrasound-guided central venous catheter placement decreases complications and decreases placement attempts compared with the landmark technique in patients in a pediatric intensive care unit. </w:t>
      </w:r>
      <w:r>
        <w:t xml:space="preserve">Crit Care Med. 2009 Mar;37(3):1090-6. PubMed PMID: </w:t>
      </w:r>
      <w:hyperlink r:id="rId183" w:history="1">
        <w:r>
          <w:rPr>
            <w:color w:val="0000EE"/>
            <w:u w:val="single"/>
          </w:rPr>
          <w:t>19237922</w:t>
        </w:r>
      </w:hyperlink>
      <w:r>
        <w:t xml:space="preserve">. </w:t>
      </w:r>
    </w:p>
    <w:p w:rsidR="00975591" w:rsidRDefault="00F44E6D">
      <w:pPr>
        <w:pStyle w:val="citationUlliParagraph"/>
        <w:numPr>
          <w:ilvl w:val="0"/>
          <w:numId w:val="1"/>
        </w:numPr>
      </w:pPr>
      <w:r>
        <w:t>Cerwinka WH, Qian J, Easley KA, Scherz HC, Kirsch AJ. Appearance of dextranomer/hyaluronic Acid copolymer implants on computerized to</w:t>
      </w:r>
      <w:r>
        <w:t xml:space="preserve">mography after endoscopic treatment of vesicoureteral reflux in children. J Urol. 2009 Mar;181(3):1324-8; discussion 1329. PubMed PMID: </w:t>
      </w:r>
      <w:hyperlink r:id="rId184" w:history="1">
        <w:r>
          <w:rPr>
            <w:color w:val="0000EE"/>
            <w:u w:val="single"/>
          </w:rPr>
          <w:t>19157427</w:t>
        </w:r>
      </w:hyperlink>
      <w:r>
        <w:t xml:space="preserve">. </w:t>
      </w:r>
    </w:p>
    <w:p w:rsidR="00975591" w:rsidRDefault="00F44E6D">
      <w:pPr>
        <w:pStyle w:val="citationUlliParagraph"/>
        <w:numPr>
          <w:ilvl w:val="0"/>
          <w:numId w:val="1"/>
        </w:numPr>
      </w:pPr>
      <w:r>
        <w:t>Lu DY, Qian J, Easley KA, Waldrop SM, Cohen C. A</w:t>
      </w:r>
      <w:r>
        <w:t xml:space="preserve">utomated in situ hybridization and immunohistochemistry for cytomegalovirus detection in paraffin-embedded tissue sections. Appl Immunohistochem Mol Morphol. 2009 Mar;17(2):158-64. PubMed PMID: </w:t>
      </w:r>
      <w:hyperlink r:id="rId185" w:history="1">
        <w:r>
          <w:rPr>
            <w:color w:val="0000EE"/>
            <w:u w:val="single"/>
          </w:rPr>
          <w:t>1952</w:t>
        </w:r>
        <w:r>
          <w:rPr>
            <w:color w:val="0000EE"/>
            <w:u w:val="single"/>
          </w:rPr>
          <w:t>1278</w:t>
        </w:r>
      </w:hyperlink>
      <w:r>
        <w:t xml:space="preserve">. </w:t>
      </w:r>
    </w:p>
    <w:p w:rsidR="00975591" w:rsidRDefault="00F44E6D">
      <w:pPr>
        <w:pStyle w:val="citationUlliParagraph"/>
        <w:numPr>
          <w:ilvl w:val="0"/>
          <w:numId w:val="1"/>
        </w:numPr>
      </w:pPr>
      <w:r>
        <w:t xml:space="preserve">Lyles RH, Moore RH, Manatunga AK, Easley KA. Covariate-Adjusted Constrained Bayes Predictions of Random Intercepts and Slopes. J Mod Appl Stat Methods. 2009 May 1;8(1):81-94. PubMed PMID: </w:t>
      </w:r>
      <w:hyperlink r:id="rId186" w:history="1">
        <w:r>
          <w:rPr>
            <w:color w:val="0000EE"/>
            <w:u w:val="single"/>
          </w:rPr>
          <w:t>24415922</w:t>
        </w:r>
      </w:hyperlink>
      <w:r>
        <w:t xml:space="preserve">; PubMed Central PMCID: </w:t>
      </w:r>
      <w:hyperlink r:id="rId187" w:history="1">
        <w:r>
          <w:rPr>
            <w:color w:val="0000EE"/>
            <w:u w:val="single"/>
          </w:rPr>
          <w:t>PMC3887045</w:t>
        </w:r>
      </w:hyperlink>
      <w:r>
        <w:t xml:space="preserve">. </w:t>
      </w:r>
    </w:p>
    <w:p w:rsidR="00975591" w:rsidRDefault="00F44E6D">
      <w:pPr>
        <w:pStyle w:val="citationUlliParagraph"/>
        <w:numPr>
          <w:ilvl w:val="0"/>
          <w:numId w:val="1"/>
        </w:numPr>
      </w:pPr>
      <w:r>
        <w:t xml:space="preserve">Anyanful A, Easley KA, Benian GM, Kalman D. Conditioning protects C. elegans from lethal effects of enteropathogenic E. coli by activating </w:t>
      </w:r>
      <w:r>
        <w:t xml:space="preserve">genes that regulate lifespan and innate immunity. Cell Host Microbe. 2009 May 8;5(5):450-62. PubMed PMID: </w:t>
      </w:r>
      <w:hyperlink r:id="rId188" w:history="1">
        <w:r>
          <w:rPr>
            <w:color w:val="0000EE"/>
            <w:u w:val="single"/>
          </w:rPr>
          <w:t>19454349</w:t>
        </w:r>
      </w:hyperlink>
      <w:r>
        <w:t xml:space="preserve">; PubMed Central PMCID: </w:t>
      </w:r>
      <w:hyperlink r:id="rId189" w:history="1">
        <w:r>
          <w:rPr>
            <w:color w:val="0000EE"/>
            <w:u w:val="single"/>
          </w:rPr>
          <w:t>PMC2992947</w:t>
        </w:r>
      </w:hyperlink>
      <w:r>
        <w:t xml:space="preserve">. </w:t>
      </w:r>
    </w:p>
    <w:p w:rsidR="00975591" w:rsidRDefault="00F44E6D">
      <w:pPr>
        <w:pStyle w:val="citationUlliParagraph"/>
        <w:numPr>
          <w:ilvl w:val="0"/>
          <w:numId w:val="1"/>
        </w:numPr>
      </w:pPr>
      <w:r>
        <w:t xml:space="preserve">Harris OA, Muh CR, Surles MC, Pan Y, Rozycki G, et al. Discrete cerebral hypothermia in the management of traumatic brain injury: a randomized controlled trial. J Neurosurg. 2009 Jun;110(6):1256-64. PubMed PMID: </w:t>
      </w:r>
      <w:hyperlink r:id="rId190" w:history="1">
        <w:r>
          <w:rPr>
            <w:color w:val="0000EE"/>
            <w:u w:val="single"/>
          </w:rPr>
          <w:t>19249933</w:t>
        </w:r>
      </w:hyperlink>
      <w:r>
        <w:t xml:space="preserve">. </w:t>
      </w:r>
    </w:p>
    <w:p w:rsidR="00975591" w:rsidRDefault="00F44E6D">
      <w:pPr>
        <w:pStyle w:val="citationUlliParagraph"/>
        <w:numPr>
          <w:ilvl w:val="0"/>
          <w:numId w:val="1"/>
        </w:numPr>
      </w:pPr>
      <w:r>
        <w:t xml:space="preserve">Shaz BH, Demmons DG, Crittenden CP, Carnevale CV, Lee M, et al. Motivators and barriers to blood donation in African American college students. Transfus Apher Sci. 2009 Dec;41(3):191-7. PubMed PMID: </w:t>
      </w:r>
      <w:hyperlink r:id="rId191" w:history="1">
        <w:r>
          <w:rPr>
            <w:color w:val="0000EE"/>
            <w:u w:val="single"/>
          </w:rPr>
          <w:t>19782000</w:t>
        </w:r>
      </w:hyperlink>
      <w:r>
        <w:t xml:space="preserve">; PubMed Central PMCID: </w:t>
      </w:r>
      <w:hyperlink r:id="rId192" w:history="1">
        <w:r>
          <w:rPr>
            <w:color w:val="0000EE"/>
            <w:u w:val="single"/>
          </w:rPr>
          <w:t>PMC2784155</w:t>
        </w:r>
      </w:hyperlink>
      <w:r>
        <w:t xml:space="preserve">. </w:t>
      </w:r>
    </w:p>
    <w:p w:rsidR="00975591" w:rsidRDefault="00F44E6D">
      <w:pPr>
        <w:pStyle w:val="citationUlliParagraph"/>
        <w:numPr>
          <w:ilvl w:val="0"/>
          <w:numId w:val="1"/>
        </w:numPr>
      </w:pPr>
      <w:r>
        <w:t>Shaz BH, Dente CJ, Nicholas J, MacLeod JB, Young AN, et al. Increased number of coagu</w:t>
      </w:r>
      <w:r>
        <w:t xml:space="preserve">lation products in relationship to red blood cell products transfused improves mortality in trauma patients. Transfusion. 2010 Feb;50(2):493-500. PubMed PMID: </w:t>
      </w:r>
      <w:hyperlink r:id="rId193" w:history="1">
        <w:r>
          <w:rPr>
            <w:color w:val="0000EE"/>
            <w:u w:val="single"/>
          </w:rPr>
          <w:t>19804568</w:t>
        </w:r>
      </w:hyperlink>
      <w:r>
        <w:t xml:space="preserve">. </w:t>
      </w:r>
    </w:p>
    <w:p w:rsidR="00975591" w:rsidRDefault="00F44E6D">
      <w:pPr>
        <w:pStyle w:val="citationUlliParagraph"/>
        <w:numPr>
          <w:ilvl w:val="0"/>
          <w:numId w:val="1"/>
        </w:numPr>
      </w:pPr>
      <w:r>
        <w:t>Ofotokun I, Binongo JN, R</w:t>
      </w:r>
      <w:r>
        <w:t xml:space="preserve">osenberg ES, Kane M, Ifland R, et al. Culturally-adapted and audio-technology assisted HIV/AIDS awareness and education program in rural Nigeria: a cohort study. BMC Int Health Hum Rights. 2010 Feb 2;10:2. PubMed PMID: </w:t>
      </w:r>
      <w:hyperlink r:id="rId194" w:history="1">
        <w:r>
          <w:rPr>
            <w:color w:val="0000EE"/>
            <w:u w:val="single"/>
          </w:rPr>
          <w:t>20181073</w:t>
        </w:r>
      </w:hyperlink>
      <w:r>
        <w:t xml:space="preserve">; PubMed Central PMCID: </w:t>
      </w:r>
      <w:hyperlink r:id="rId195" w:history="1">
        <w:r>
          <w:rPr>
            <w:color w:val="0000EE"/>
            <w:u w:val="single"/>
          </w:rPr>
          <w:t>PMC2834647</w:t>
        </w:r>
      </w:hyperlink>
      <w:r>
        <w:t xml:space="preserve">. </w:t>
      </w:r>
    </w:p>
    <w:p w:rsidR="00975591" w:rsidRDefault="00F44E6D">
      <w:pPr>
        <w:pStyle w:val="citationUlliParagraph"/>
        <w:numPr>
          <w:ilvl w:val="0"/>
          <w:numId w:val="1"/>
        </w:numPr>
      </w:pPr>
      <w:r>
        <w:t xml:space="preserve">Dambreville S, Chapman AB, Torres VE, King BF, Wallin AK, et al. Renal arterial blood flow measurement by breath-held </w:t>
      </w:r>
      <w:r>
        <w:t xml:space="preserve">MRI: Accuracy in phantom scans and reproducibility in healthy subjects. Magn Reson Med. 2010 Apr;63(4):940-50. PubMed PMID: </w:t>
      </w:r>
      <w:hyperlink r:id="rId196" w:history="1">
        <w:r>
          <w:rPr>
            <w:color w:val="0000EE"/>
            <w:u w:val="single"/>
          </w:rPr>
          <w:t>20373395</w:t>
        </w:r>
      </w:hyperlink>
      <w:r>
        <w:t xml:space="preserve">; PubMed Central PMCID: </w:t>
      </w:r>
      <w:hyperlink r:id="rId197" w:history="1">
        <w:r>
          <w:rPr>
            <w:color w:val="0000EE"/>
            <w:u w:val="single"/>
          </w:rPr>
          <w:t>PMC3760266</w:t>
        </w:r>
      </w:hyperlink>
      <w:r>
        <w:t xml:space="preserve">. </w:t>
      </w:r>
    </w:p>
    <w:p w:rsidR="00975591" w:rsidRDefault="00F44E6D">
      <w:pPr>
        <w:pStyle w:val="citationUlliParagraph"/>
        <w:numPr>
          <w:ilvl w:val="0"/>
          <w:numId w:val="1"/>
        </w:numPr>
      </w:pPr>
      <w:r>
        <w:t>Pelaez A, Force SD, Gal AA, Neujahr DC, Ramirez AM, et al. Receptor for advanced glycation end products in donor lungs is associated with primary graft dysfunction after lung transplantation. Am J Transplant. 2010</w:t>
      </w:r>
      <w:r>
        <w:t xml:space="preserve"> Apr;10(4):900-7. PubMed PMID: </w:t>
      </w:r>
      <w:hyperlink r:id="rId198" w:history="1">
        <w:r>
          <w:rPr>
            <w:color w:val="0000EE"/>
            <w:u w:val="single"/>
          </w:rPr>
          <w:t>20121754</w:t>
        </w:r>
      </w:hyperlink>
      <w:r>
        <w:t xml:space="preserve">; PubMed Central PMCID: </w:t>
      </w:r>
      <w:hyperlink r:id="rId199" w:history="1">
        <w:r>
          <w:rPr>
            <w:color w:val="0000EE"/>
            <w:u w:val="single"/>
          </w:rPr>
          <w:t>PMC2871333</w:t>
        </w:r>
      </w:hyperlink>
      <w:r>
        <w:t xml:space="preserve">. </w:t>
      </w:r>
    </w:p>
    <w:p w:rsidR="00975591" w:rsidRDefault="00F44E6D">
      <w:pPr>
        <w:pStyle w:val="citationUlliParagraph"/>
        <w:numPr>
          <w:ilvl w:val="0"/>
          <w:numId w:val="1"/>
        </w:numPr>
      </w:pPr>
      <w:r>
        <w:t xml:space="preserve">Anderson AM, Mehta AK, Wang YF, Jing Qian, Easley </w:t>
      </w:r>
      <w:r>
        <w:t>K, et al. HIV-associated histoplasmosis in a nonendemic area of the United States during the HAART era: role of migration from endemic areas and lack of antiretroviral therapy. J Int Assoc Physicians AIDS Care (Chic). 2010 Sep-Oct;9(5):296-300. PubMed PMID</w:t>
      </w:r>
      <w:r>
        <w:t xml:space="preserve">: </w:t>
      </w:r>
      <w:hyperlink r:id="rId200" w:history="1">
        <w:r>
          <w:rPr>
            <w:color w:val="0000EE"/>
            <w:u w:val="single"/>
          </w:rPr>
          <w:t>20841441</w:t>
        </w:r>
      </w:hyperlink>
      <w:r>
        <w:t xml:space="preserve">. </w:t>
      </w:r>
    </w:p>
    <w:p w:rsidR="00975591" w:rsidRDefault="00F44E6D">
      <w:pPr>
        <w:pStyle w:val="citationUlliParagraph"/>
        <w:numPr>
          <w:ilvl w:val="0"/>
          <w:numId w:val="1"/>
        </w:numPr>
      </w:pPr>
      <w:r>
        <w:t>Shah N, Force SD, Mitchell PO, Lin E, Lawrence EC, et al. Gastroesophageal reflux disease is associated with an increased rate of acute rejection in lung transplant allografts. Trans</w:t>
      </w:r>
      <w:r>
        <w:t xml:space="preserve">plant Proc. 2010 Sep;42(7):2702-6. PubMed PMID: </w:t>
      </w:r>
      <w:hyperlink r:id="rId201" w:history="1">
        <w:r>
          <w:rPr>
            <w:color w:val="0000EE"/>
            <w:u w:val="single"/>
          </w:rPr>
          <w:t>20832573</w:t>
        </w:r>
      </w:hyperlink>
      <w:r>
        <w:t xml:space="preserve">; PubMed Central PMCID: </w:t>
      </w:r>
      <w:hyperlink r:id="rId202" w:history="1">
        <w:r>
          <w:rPr>
            <w:color w:val="0000EE"/>
            <w:u w:val="single"/>
          </w:rPr>
          <w:t>PMC3395074</w:t>
        </w:r>
      </w:hyperlink>
      <w:r>
        <w:t xml:space="preserve">. </w:t>
      </w:r>
    </w:p>
    <w:p w:rsidR="00975591" w:rsidRDefault="00F44E6D">
      <w:pPr>
        <w:pStyle w:val="citationUlliParagraph"/>
        <w:numPr>
          <w:ilvl w:val="0"/>
          <w:numId w:val="1"/>
        </w:numPr>
      </w:pPr>
      <w:r>
        <w:t xml:space="preserve">Josephson CD, Wesolowski A, Bao G, Sola-Visner MC, Dudell G, et al. Do red cell transfusions increase the risk of necrotizing enterocolitis in premature infants?. J Pediatr. 2010 Dec;157(6):972-978.e1-3. PubMed PMID: </w:t>
      </w:r>
      <w:hyperlink r:id="rId203" w:history="1">
        <w:r>
          <w:rPr>
            <w:color w:val="0000EE"/>
            <w:u w:val="single"/>
          </w:rPr>
          <w:t>20650470</w:t>
        </w:r>
      </w:hyperlink>
      <w:r>
        <w:t xml:space="preserve">. </w:t>
      </w:r>
    </w:p>
    <w:p w:rsidR="00975591" w:rsidRDefault="00F44E6D">
      <w:pPr>
        <w:pStyle w:val="citationUlliParagraph"/>
        <w:numPr>
          <w:ilvl w:val="0"/>
          <w:numId w:val="1"/>
        </w:numPr>
      </w:pPr>
      <w:r>
        <w:t xml:space="preserve">McCoy M, Campbell I, Stone P, Fedorchuk C, Wijayawardana S, et al. Intra-examiner and inter-examiner reproducibility of paraspinal thermography. PLoS One. 2011 Feb 11;6(2):e16535. PubMed PMID: </w:t>
      </w:r>
      <w:hyperlink r:id="rId204" w:history="1">
        <w:r>
          <w:rPr>
            <w:color w:val="0000EE"/>
            <w:u w:val="single"/>
          </w:rPr>
          <w:t>21347290</w:t>
        </w:r>
      </w:hyperlink>
      <w:r>
        <w:t xml:space="preserve">; PubMed Central PMCID: </w:t>
      </w:r>
      <w:hyperlink r:id="rId205" w:history="1">
        <w:r>
          <w:rPr>
            <w:color w:val="0000EE"/>
            <w:u w:val="single"/>
          </w:rPr>
          <w:t>PMC3037936</w:t>
        </w:r>
      </w:hyperlink>
      <w:r>
        <w:t xml:space="preserve">. </w:t>
      </w:r>
    </w:p>
    <w:p w:rsidR="00975591" w:rsidRDefault="00F44E6D">
      <w:pPr>
        <w:pStyle w:val="citationUlliParagraph"/>
        <w:numPr>
          <w:ilvl w:val="0"/>
          <w:numId w:val="1"/>
        </w:numPr>
      </w:pPr>
      <w:r>
        <w:t>Josephson CD, Castillejo MI, Caliendo AM, Waller EK, Zimring J, et al. Prevention of transfusion-transmitted cy</w:t>
      </w:r>
      <w:r>
        <w:t xml:space="preserve">tomegalovirus in low-birth weight infants (≤1500 g) using cytomegalovirus-seronegative and leukoreduced transfusions. Transfus Med Rev. 2011 Apr;25(2):125-32. PubMed PMID: </w:t>
      </w:r>
      <w:hyperlink r:id="rId206" w:history="1">
        <w:r>
          <w:rPr>
            <w:color w:val="0000EE"/>
            <w:u w:val="single"/>
          </w:rPr>
          <w:t>21345642</w:t>
        </w:r>
      </w:hyperlink>
      <w:r>
        <w:t xml:space="preserve">. </w:t>
      </w:r>
    </w:p>
    <w:p w:rsidR="00975591" w:rsidRDefault="00F44E6D">
      <w:pPr>
        <w:pStyle w:val="citationUlliParagraph"/>
        <w:numPr>
          <w:ilvl w:val="0"/>
          <w:numId w:val="1"/>
        </w:numPr>
      </w:pPr>
      <w:r>
        <w:t xml:space="preserve">Ofotokun I, </w:t>
      </w:r>
      <w:r>
        <w:t xml:space="preserve">Lennox JL, Eaton ME, Ritchie JC, Easley KA, et al. Immune activation mediated change in alpha-1-acid glycoprotein: impact on total and free lopinavir plasma exposure. J Clin Pharmacol. 2011 Nov;51(11):1539-48. PubMed PMID: </w:t>
      </w:r>
      <w:hyperlink r:id="rId207" w:history="1">
        <w:r>
          <w:rPr>
            <w:color w:val="0000EE"/>
            <w:u w:val="single"/>
          </w:rPr>
          <w:t>21209245</w:t>
        </w:r>
      </w:hyperlink>
      <w:r>
        <w:t xml:space="preserve">; PubMed Central PMCID: </w:t>
      </w:r>
      <w:hyperlink r:id="rId208" w:history="1">
        <w:r>
          <w:rPr>
            <w:color w:val="0000EE"/>
            <w:u w:val="single"/>
          </w:rPr>
          <w:t>PMC3128238</w:t>
        </w:r>
      </w:hyperlink>
      <w:r>
        <w:t xml:space="preserve">. </w:t>
      </w:r>
    </w:p>
    <w:p w:rsidR="00975591" w:rsidRDefault="00F44E6D">
      <w:pPr>
        <w:pStyle w:val="citationUlliParagraph"/>
        <w:numPr>
          <w:ilvl w:val="0"/>
          <w:numId w:val="1"/>
        </w:numPr>
      </w:pPr>
      <w:r>
        <w:t>Butler AJ, Cazeaux J, Fidler A, Jansen J, Lefkove N, et al. The Movement Imagery Questionnaire-Revised, Second Edition (MIQ-RS) Is a Reliable and Valid Tool for Evaluating Motor Imagery in Stroke Populations. Evid Based Complement Alternat Med. 2012;2012:4</w:t>
      </w:r>
      <w:r>
        <w:t xml:space="preserve">97289. PubMed PMID: </w:t>
      </w:r>
      <w:hyperlink r:id="rId209" w:history="1">
        <w:r>
          <w:rPr>
            <w:color w:val="0000EE"/>
            <w:u w:val="single"/>
          </w:rPr>
          <w:t>22474504</w:t>
        </w:r>
      </w:hyperlink>
      <w:r>
        <w:t xml:space="preserve">; PubMed Central PMCID: </w:t>
      </w:r>
      <w:hyperlink r:id="rId210" w:history="1">
        <w:r>
          <w:rPr>
            <w:color w:val="0000EE"/>
            <w:u w:val="single"/>
          </w:rPr>
          <w:t>PMC3304547</w:t>
        </w:r>
      </w:hyperlink>
      <w:r>
        <w:t xml:space="preserve">. </w:t>
      </w:r>
    </w:p>
    <w:p w:rsidR="00975591" w:rsidRDefault="00F44E6D">
      <w:pPr>
        <w:pStyle w:val="citationUlliParagraph"/>
        <w:numPr>
          <w:ilvl w:val="0"/>
          <w:numId w:val="1"/>
        </w:numPr>
      </w:pPr>
      <w:r>
        <w:t xml:space="preserve">Hendrickson JE, Shaz BH, Pereira G, Atkins E, Johnson KK, et </w:t>
      </w:r>
      <w:r>
        <w:t xml:space="preserve">al. Coagulopathy is prevalent and associated with adverse outcomes in transfused pediatric trauma patients. J Pediatr. 2012 Feb;160(2):204-209.e3. PubMed PMID: </w:t>
      </w:r>
      <w:hyperlink r:id="rId211" w:history="1">
        <w:r>
          <w:rPr>
            <w:color w:val="0000EE"/>
            <w:u w:val="single"/>
          </w:rPr>
          <w:t>21925679</w:t>
        </w:r>
      </w:hyperlink>
      <w:r>
        <w:t xml:space="preserve">. </w:t>
      </w:r>
    </w:p>
    <w:p w:rsidR="00975591" w:rsidRDefault="00F44E6D">
      <w:pPr>
        <w:pStyle w:val="citationUlliParagraph"/>
        <w:numPr>
          <w:ilvl w:val="0"/>
          <w:numId w:val="1"/>
        </w:numPr>
      </w:pPr>
      <w:r>
        <w:t>Cribbs SK, Sutcliffe DJ,</w:t>
      </w:r>
      <w:r>
        <w:t xml:space="preserve"> Taylor WR, Rojas M, Easley KA, et al. Circulating endothelial progenitor cells inversely associate with organ dysfunction in sepsis. Intensive Care Med. 2012 Mar;38(3):429-36. PubMed PMID: </w:t>
      </w:r>
      <w:hyperlink r:id="rId212" w:history="1">
        <w:r>
          <w:rPr>
            <w:color w:val="0000EE"/>
            <w:u w:val="single"/>
          </w:rPr>
          <w:t>22331369</w:t>
        </w:r>
      </w:hyperlink>
      <w:r>
        <w:t xml:space="preserve">; PubMed Central PMCID: </w:t>
      </w:r>
      <w:hyperlink r:id="rId213" w:history="1">
        <w:r>
          <w:rPr>
            <w:color w:val="0000EE"/>
            <w:u w:val="single"/>
          </w:rPr>
          <w:t>PMC3749881</w:t>
        </w:r>
      </w:hyperlink>
      <w:r>
        <w:t xml:space="preserve">. </w:t>
      </w:r>
    </w:p>
    <w:p w:rsidR="00975591" w:rsidRDefault="00F44E6D">
      <w:pPr>
        <w:pStyle w:val="citationUlliParagraph"/>
        <w:numPr>
          <w:ilvl w:val="0"/>
          <w:numId w:val="1"/>
        </w:numPr>
      </w:pPr>
      <w:r>
        <w:t>Wolf SL, Milton SB, Reiss A, Easley KA, Shenvi NV, et al. Further assessment to determine the additive effect of botulinum toxin type A on an upper</w:t>
      </w:r>
      <w:r>
        <w:t xml:space="preserve"> extremity exercise program to enhance function among individuals with chronic stroke but extensor capability. Arch Phys Med Rehabil. 2012 Apr;93(4):578-87. PubMed PMID: </w:t>
      </w:r>
      <w:hyperlink r:id="rId214" w:history="1">
        <w:r>
          <w:rPr>
            <w:color w:val="0000EE"/>
            <w:u w:val="single"/>
          </w:rPr>
          <w:t>22206630</w:t>
        </w:r>
      </w:hyperlink>
      <w:r>
        <w:t xml:space="preserve">. </w:t>
      </w:r>
    </w:p>
    <w:p w:rsidR="00975591" w:rsidRDefault="00F44E6D">
      <w:pPr>
        <w:pStyle w:val="citationUlliParagraph"/>
        <w:numPr>
          <w:ilvl w:val="0"/>
          <w:numId w:val="1"/>
        </w:numPr>
      </w:pPr>
      <w:r>
        <w:t>Hendrickson JE</w:t>
      </w:r>
      <w:r>
        <w:t xml:space="preserve">, Shaz BH, Pereira G, Parker PM, Jessup P, et al. Implementation of a pediatric trauma massive transfusion protocol: one institution's experience. Transfusion. 2012 Jun;52(6):1228-36. PubMed PMID: </w:t>
      </w:r>
      <w:hyperlink r:id="rId215" w:history="1">
        <w:r>
          <w:rPr>
            <w:color w:val="0000EE"/>
            <w:u w:val="single"/>
          </w:rPr>
          <w:t>2</w:t>
        </w:r>
        <w:r>
          <w:rPr>
            <w:color w:val="0000EE"/>
            <w:u w:val="single"/>
          </w:rPr>
          <w:t>2128884</w:t>
        </w:r>
      </w:hyperlink>
      <w:r>
        <w:t xml:space="preserve">. </w:t>
      </w:r>
    </w:p>
    <w:p w:rsidR="00975591" w:rsidRDefault="00F44E6D">
      <w:pPr>
        <w:pStyle w:val="citationUlliParagraph"/>
        <w:numPr>
          <w:ilvl w:val="0"/>
          <w:numId w:val="1"/>
        </w:numPr>
      </w:pPr>
      <w:r>
        <w:t>Levy H, Seydafkan S, Rice JD, Easley KA, Tangpricha V. Comparative efficacy of vertebroplasty, kyphoplasty, and medical therapy for vertebral fractures on survival and prevention of recurrent fractures. Endocr Pract. 2012 Jul-Aug;18(4):499-507</w:t>
      </w:r>
      <w:r>
        <w:t xml:space="preserve">. PubMed PMID: </w:t>
      </w:r>
      <w:hyperlink r:id="rId216" w:history="1">
        <w:r>
          <w:rPr>
            <w:color w:val="0000EE"/>
            <w:u w:val="single"/>
          </w:rPr>
          <w:t>22440996</w:t>
        </w:r>
      </w:hyperlink>
      <w:r>
        <w:t xml:space="preserve">. </w:t>
      </w:r>
    </w:p>
    <w:p w:rsidR="00975591" w:rsidRDefault="00F44E6D">
      <w:pPr>
        <w:pStyle w:val="citationUlliParagraph"/>
        <w:numPr>
          <w:ilvl w:val="0"/>
          <w:numId w:val="1"/>
        </w:numPr>
      </w:pPr>
      <w:r>
        <w:t>Anderson AM, Chane T, Patel M, Chen S, Xue W, et al. Warfarin therapy in the HIV medical home model: low rates of therapeutic anticoagulation despite adherence and diffe</w:t>
      </w:r>
      <w:r>
        <w:t xml:space="preserve">rences in dosing based on specific antiretrovirals. AIDS Patient Care STDS. 2012 Aug;26(8):454-62. PubMed PMID: </w:t>
      </w:r>
      <w:hyperlink r:id="rId217" w:history="1">
        <w:r>
          <w:rPr>
            <w:color w:val="0000EE"/>
            <w:u w:val="single"/>
          </w:rPr>
          <w:t>22742455</w:t>
        </w:r>
      </w:hyperlink>
      <w:r>
        <w:t xml:space="preserve">; PubMed Central PMCID: </w:t>
      </w:r>
      <w:hyperlink r:id="rId218" w:history="1">
        <w:r>
          <w:rPr>
            <w:color w:val="0000EE"/>
            <w:u w:val="single"/>
          </w:rPr>
          <w:t>PMC3462408</w:t>
        </w:r>
      </w:hyperlink>
      <w:r>
        <w:t xml:space="preserve">. </w:t>
      </w:r>
    </w:p>
    <w:p w:rsidR="00975591" w:rsidRDefault="00F44E6D">
      <w:pPr>
        <w:pStyle w:val="citationUlliParagraph"/>
        <w:numPr>
          <w:ilvl w:val="0"/>
          <w:numId w:val="1"/>
        </w:numPr>
      </w:pPr>
      <w:r>
        <w:t>Ofotokun I, Sheth AN, Sanford SE, Easley KA, Shenvi N, et al. A switch in therapy to a reverse transcriptase inhibitor sparing combination of lopinavir/ritonavir and raltegravir in virologically suppressed HIV-infected patien</w:t>
      </w:r>
      <w:r>
        <w:t xml:space="preserve">ts: a pilot randomized trial to assess efficacy and safety profile: the KITE study. AIDS Res Hum Retroviruses. 2012 Oct;28(10):1196-206. PubMed PMID: </w:t>
      </w:r>
      <w:hyperlink r:id="rId219" w:history="1">
        <w:r>
          <w:rPr>
            <w:color w:val="0000EE"/>
            <w:u w:val="single"/>
          </w:rPr>
          <w:t>22364141</w:t>
        </w:r>
      </w:hyperlink>
      <w:r>
        <w:t xml:space="preserve">; PubMed Central PMCID: </w:t>
      </w:r>
      <w:hyperlink r:id="rId220" w:history="1">
        <w:r>
          <w:rPr>
            <w:color w:val="0000EE"/>
            <w:u w:val="single"/>
          </w:rPr>
          <w:t>PMC3448110</w:t>
        </w:r>
      </w:hyperlink>
      <w:r>
        <w:t xml:space="preserve">. </w:t>
      </w:r>
    </w:p>
    <w:p w:rsidR="00975591" w:rsidRDefault="00F44E6D">
      <w:pPr>
        <w:pStyle w:val="citationUlliParagraph"/>
        <w:numPr>
          <w:ilvl w:val="0"/>
          <w:numId w:val="1"/>
        </w:numPr>
      </w:pPr>
      <w:r>
        <w:t xml:space="preserve">Drenkard C, Dunlop-Thomas C, Easley K, Bao G, Brady T, et al. Benefits of a self-management program in low-income African-American women with systemic lupus erythematosus: results of a pilot test. Lupus. 2012 Dec;21(14):1586-93. PubMed PMID: </w:t>
      </w:r>
      <w:hyperlink r:id="rId221" w:history="1">
        <w:r>
          <w:rPr>
            <w:color w:val="0000EE"/>
            <w:u w:val="single"/>
          </w:rPr>
          <w:t>22936126</w:t>
        </w:r>
      </w:hyperlink>
      <w:r>
        <w:t xml:space="preserve">. </w:t>
      </w:r>
    </w:p>
    <w:p w:rsidR="00975591" w:rsidRDefault="00F44E6D">
      <w:pPr>
        <w:pStyle w:val="citationUlliParagraph"/>
        <w:numPr>
          <w:ilvl w:val="0"/>
          <w:numId w:val="1"/>
        </w:numPr>
      </w:pPr>
      <w:r>
        <w:t>Edupuganti S, Eidex RB, Keyserling H, Akondy RS, Lanciotti R, et al. A randomized, double-blind, controlled trial of the 17D yellow fever virus vaccine given in combination with immune globulin or p</w:t>
      </w:r>
      <w:r>
        <w:t xml:space="preserve">lacebo: comparative viremia and immunogenicity. Am J Trop Med Hyg. 2013 Jan;88(1):172-7. PubMed PMID: </w:t>
      </w:r>
      <w:hyperlink r:id="rId222" w:history="1">
        <w:r>
          <w:rPr>
            <w:color w:val="0000EE"/>
            <w:u w:val="single"/>
          </w:rPr>
          <w:t>23208880</w:t>
        </w:r>
      </w:hyperlink>
      <w:r>
        <w:t xml:space="preserve">; PubMed Central PMCID: </w:t>
      </w:r>
      <w:hyperlink r:id="rId223" w:history="1">
        <w:r>
          <w:rPr>
            <w:color w:val="0000EE"/>
            <w:u w:val="single"/>
          </w:rPr>
          <w:t>PMC3541731</w:t>
        </w:r>
      </w:hyperlink>
      <w:r>
        <w:t xml:space="preserve">. </w:t>
      </w:r>
    </w:p>
    <w:p w:rsidR="00975591" w:rsidRDefault="00F44E6D">
      <w:pPr>
        <w:pStyle w:val="citationUlliParagraph"/>
        <w:numPr>
          <w:ilvl w:val="0"/>
          <w:numId w:val="1"/>
        </w:numPr>
      </w:pPr>
      <w:r>
        <w:t>Conn DL, Pan Y, Easley KA, Comeau DL, Carlone JP, et al. The effect of the Arthritis Self-Management Program on outcome in African Americans with rheumatoid arthritis served by a public hospital. Clin Rheumatol. 2013 Jan;32(1):49-59. P</w:t>
      </w:r>
      <w:r>
        <w:t xml:space="preserve">ubMed PMID: </w:t>
      </w:r>
      <w:hyperlink r:id="rId224" w:history="1">
        <w:r>
          <w:rPr>
            <w:color w:val="0000EE"/>
            <w:u w:val="single"/>
          </w:rPr>
          <w:t>23053684</w:t>
        </w:r>
      </w:hyperlink>
      <w:r>
        <w:t xml:space="preserve">. </w:t>
      </w:r>
    </w:p>
    <w:p w:rsidR="00975591" w:rsidRDefault="00F44E6D">
      <w:pPr>
        <w:pStyle w:val="citationUlliParagraph"/>
        <w:numPr>
          <w:ilvl w:val="0"/>
          <w:numId w:val="1"/>
        </w:numPr>
      </w:pPr>
      <w:r>
        <w:t>Zhao VM, Griffith DP, Blumberg HM, Dave NJ, Battey CH, et al. Characterization of post-hospital infections in adults requiring home parenteral nutrition. Nutrition. 2013 Ja</w:t>
      </w:r>
      <w:r>
        <w:t xml:space="preserve">n;29(1):52-9. PubMed PMID: </w:t>
      </w:r>
      <w:hyperlink r:id="rId225" w:history="1">
        <w:r>
          <w:rPr>
            <w:color w:val="0000EE"/>
            <w:u w:val="single"/>
          </w:rPr>
          <w:t>22858199</w:t>
        </w:r>
      </w:hyperlink>
      <w:r>
        <w:t xml:space="preserve">; PubMed Central PMCID: </w:t>
      </w:r>
      <w:hyperlink r:id="rId226" w:history="1">
        <w:r>
          <w:rPr>
            <w:color w:val="0000EE"/>
            <w:u w:val="single"/>
          </w:rPr>
          <w:t>PMC3505808</w:t>
        </w:r>
      </w:hyperlink>
      <w:r>
        <w:t xml:space="preserve">. </w:t>
      </w:r>
    </w:p>
    <w:p w:rsidR="00975591" w:rsidRDefault="00F44E6D">
      <w:pPr>
        <w:pStyle w:val="citationUlliParagraph"/>
        <w:numPr>
          <w:ilvl w:val="0"/>
          <w:numId w:val="1"/>
        </w:numPr>
      </w:pPr>
      <w:r>
        <w:t xml:space="preserve">Pallikkuth S, Micci L, Ende ZS, Iriele RI, Cervasi B, </w:t>
      </w:r>
      <w:r>
        <w:t xml:space="preserve">et al. Maintenance of intestinal Th17 cells and reduced microbial translocation in SIV-infected rhesus macaques treated with interleukin (IL)-21. PLoS Pathog. 2013;9(7):e1003471. PubMed PMID: </w:t>
      </w:r>
      <w:hyperlink r:id="rId227" w:history="1">
        <w:r>
          <w:rPr>
            <w:color w:val="0000EE"/>
            <w:u w:val="single"/>
          </w:rPr>
          <w:t>238535</w:t>
        </w:r>
        <w:r>
          <w:rPr>
            <w:color w:val="0000EE"/>
            <w:u w:val="single"/>
          </w:rPr>
          <w:t>92</w:t>
        </w:r>
      </w:hyperlink>
      <w:r>
        <w:t xml:space="preserve">; PubMed Central PMCID: </w:t>
      </w:r>
      <w:hyperlink r:id="rId228" w:history="1">
        <w:r>
          <w:rPr>
            <w:color w:val="0000EE"/>
            <w:u w:val="single"/>
          </w:rPr>
          <w:t>PMC3701718</w:t>
        </w:r>
      </w:hyperlink>
      <w:r>
        <w:t xml:space="preserve">. </w:t>
      </w:r>
    </w:p>
    <w:p w:rsidR="00975591" w:rsidRDefault="00F44E6D">
      <w:pPr>
        <w:pStyle w:val="citationUlliParagraph"/>
        <w:numPr>
          <w:ilvl w:val="0"/>
          <w:numId w:val="1"/>
        </w:numPr>
      </w:pPr>
      <w:r>
        <w:t>Chen JT, Easley K, Schneider C, Nakamura K, Kidd GJ, et al. Clinically feasible MTR is sensitive to cortical demyelination in MS. Neurology. 2013</w:t>
      </w:r>
      <w:r>
        <w:t xml:space="preserve"> Jan 15;80(3):246-52. PubMed PMID: </w:t>
      </w:r>
      <w:hyperlink r:id="rId229" w:history="1">
        <w:r>
          <w:rPr>
            <w:color w:val="0000EE"/>
            <w:u w:val="single"/>
          </w:rPr>
          <w:t>23269598</w:t>
        </w:r>
      </w:hyperlink>
      <w:r>
        <w:t xml:space="preserve">; PubMed Central PMCID: </w:t>
      </w:r>
      <w:hyperlink r:id="rId230" w:history="1">
        <w:r>
          <w:rPr>
            <w:color w:val="0000EE"/>
            <w:u w:val="single"/>
          </w:rPr>
          <w:t>PMC3589181</w:t>
        </w:r>
      </w:hyperlink>
      <w:r>
        <w:t xml:space="preserve">. </w:t>
      </w:r>
    </w:p>
    <w:p w:rsidR="00975591" w:rsidRDefault="00F44E6D">
      <w:pPr>
        <w:pStyle w:val="citationUlliParagraph"/>
        <w:numPr>
          <w:ilvl w:val="0"/>
          <w:numId w:val="1"/>
        </w:numPr>
      </w:pPr>
      <w:r>
        <w:t>Clarke K, Tong D, Pan Y, Easley KA, Norrick B,</w:t>
      </w:r>
      <w:r>
        <w:t xml:space="preserve"> et al. Reduction in catheter-associated urinary tract infections by bundling interventions. Int J Qual Health Care. 2013 Feb;25(1):43-9. PubMed PMID: </w:t>
      </w:r>
      <w:hyperlink r:id="rId231" w:history="1">
        <w:r>
          <w:rPr>
            <w:color w:val="0000EE"/>
            <w:u w:val="single"/>
          </w:rPr>
          <w:t>23220761</w:t>
        </w:r>
      </w:hyperlink>
      <w:r>
        <w:t xml:space="preserve">. </w:t>
      </w:r>
    </w:p>
    <w:p w:rsidR="00975591" w:rsidRDefault="00F44E6D">
      <w:pPr>
        <w:pStyle w:val="citationUlliParagraph"/>
        <w:numPr>
          <w:ilvl w:val="0"/>
          <w:numId w:val="1"/>
        </w:numPr>
      </w:pPr>
      <w:r>
        <w:t>Park DK, Rhee JM, Wu B, Easley K.</w:t>
      </w:r>
      <w:r>
        <w:t xml:space="preserve"> Factors related to choosing an academic career track among spine fellowship applicants. Spine (Phila Pa 1976). 2013 Mar 1;38(5):425-33. PubMed PMID: </w:t>
      </w:r>
      <w:hyperlink r:id="rId232" w:history="1">
        <w:r>
          <w:rPr>
            <w:color w:val="0000EE"/>
            <w:u w:val="single"/>
          </w:rPr>
          <w:t>22941094</w:t>
        </w:r>
      </w:hyperlink>
      <w:r>
        <w:t xml:space="preserve">. </w:t>
      </w:r>
    </w:p>
    <w:p w:rsidR="00975591" w:rsidRDefault="00F44E6D">
      <w:pPr>
        <w:pStyle w:val="citationUlliParagraph"/>
        <w:numPr>
          <w:ilvl w:val="0"/>
          <w:numId w:val="1"/>
        </w:numPr>
      </w:pPr>
      <w:r>
        <w:t>Pauli SA, Session DR, Shang W, Eas</w:t>
      </w:r>
      <w:r>
        <w:t xml:space="preserve">ley K, Wieser F, et al. Analysis of follicular fluid retinoids in women undergoing in vitro fertilization: retinoic acid influences embryo quality and is reduced in women with endometriosis. Reprod Sci. 2013 Sep;20(9):1116-24. PubMed PMID: </w:t>
      </w:r>
      <w:hyperlink r:id="rId233" w:history="1">
        <w:r>
          <w:rPr>
            <w:color w:val="0000EE"/>
            <w:u w:val="single"/>
          </w:rPr>
          <w:t>23427183</w:t>
        </w:r>
      </w:hyperlink>
      <w:r>
        <w:t xml:space="preserve">; PubMed Central PMCID: </w:t>
      </w:r>
      <w:hyperlink r:id="rId234" w:history="1">
        <w:r>
          <w:rPr>
            <w:color w:val="0000EE"/>
            <w:u w:val="single"/>
          </w:rPr>
          <w:t>PMC3745715</w:t>
        </w:r>
      </w:hyperlink>
      <w:r>
        <w:t xml:space="preserve">. </w:t>
      </w:r>
    </w:p>
    <w:p w:rsidR="00975591" w:rsidRDefault="00F44E6D">
      <w:pPr>
        <w:pStyle w:val="citationUlliParagraph"/>
        <w:numPr>
          <w:ilvl w:val="0"/>
          <w:numId w:val="1"/>
        </w:numPr>
      </w:pPr>
      <w:r>
        <w:t>Drenkard C, Rask KJ, Easley KA, Bao G, Lim SS. Primary preventive services in patients with syste</w:t>
      </w:r>
      <w:r>
        <w:t xml:space="preserve">mic lupus erythematosus: study from a population-based sample in Southeast U.S. Semin Arthritis Rheum. 2013 Oct;43(2):209-16. PubMed PMID: </w:t>
      </w:r>
      <w:hyperlink r:id="rId235" w:history="1">
        <w:r>
          <w:rPr>
            <w:color w:val="0000EE"/>
            <w:u w:val="single"/>
          </w:rPr>
          <w:t>23731530</w:t>
        </w:r>
      </w:hyperlink>
      <w:r>
        <w:t xml:space="preserve">. </w:t>
      </w:r>
    </w:p>
    <w:p w:rsidR="00975591" w:rsidRDefault="00F44E6D">
      <w:pPr>
        <w:pStyle w:val="citationUlliParagraph"/>
        <w:numPr>
          <w:ilvl w:val="0"/>
          <w:numId w:val="1"/>
        </w:numPr>
      </w:pPr>
      <w:r>
        <w:t>Frediani JK, Tukvadze N, Sanikidze E, Kipiani</w:t>
      </w:r>
      <w:r>
        <w:t xml:space="preserve"> M, Hebbar G, et al. A culture-specific nutrient intake assessment instrument in patients with pulmonary tuberculosis. Clin Nutr. 2013 Dec;32(6):1023-8. PubMed PMID: </w:t>
      </w:r>
      <w:hyperlink r:id="rId236" w:history="1">
        <w:r>
          <w:rPr>
            <w:color w:val="0000EE"/>
            <w:u w:val="single"/>
          </w:rPr>
          <w:t>23541173</w:t>
        </w:r>
      </w:hyperlink>
      <w:r>
        <w:t>; PubMed Central PMCI</w:t>
      </w:r>
      <w:r>
        <w:t xml:space="preserve">D: </w:t>
      </w:r>
      <w:hyperlink r:id="rId237" w:history="1">
        <w:r>
          <w:rPr>
            <w:color w:val="0000EE"/>
            <w:u w:val="single"/>
          </w:rPr>
          <w:t>PMC3706571</w:t>
        </w:r>
      </w:hyperlink>
      <w:r>
        <w:t xml:space="preserve">. </w:t>
      </w:r>
    </w:p>
    <w:p w:rsidR="00975591" w:rsidRDefault="00F44E6D">
      <w:pPr>
        <w:pStyle w:val="citationUlliParagraph"/>
        <w:numPr>
          <w:ilvl w:val="0"/>
          <w:numId w:val="1"/>
        </w:numPr>
      </w:pPr>
      <w:r>
        <w:t xml:space="preserve">Lim SS, Bayakly AR, Helmick CG, Gordon C, Easley KA, et al. The incidence and prevalence of systemic lupus erythematosus, 2002-2004: The Georgia Lupus Registry. Arthritis </w:t>
      </w:r>
      <w:r>
        <w:t xml:space="preserve">Rheumatol. 2014 Feb;66(2):357-68. PubMed PMID: </w:t>
      </w:r>
      <w:hyperlink r:id="rId238" w:history="1">
        <w:r>
          <w:rPr>
            <w:color w:val="0000EE"/>
            <w:u w:val="single"/>
          </w:rPr>
          <w:t>24504808</w:t>
        </w:r>
      </w:hyperlink>
      <w:r>
        <w:t xml:space="preserve">. </w:t>
      </w:r>
    </w:p>
    <w:p w:rsidR="00975591" w:rsidRDefault="00F44E6D">
      <w:pPr>
        <w:pStyle w:val="citationUlliParagraph"/>
        <w:numPr>
          <w:ilvl w:val="0"/>
          <w:numId w:val="1"/>
        </w:numPr>
      </w:pPr>
      <w:r>
        <w:t xml:space="preserve">Bouloux GF, Demo M, Moe J, Easley KA. Mandibular fractures treated with small plates and screws reduce treatment cost. J Oral Maxillofac </w:t>
      </w:r>
      <w:r>
        <w:t xml:space="preserve">Surg. 2014 Feb;72(2):362-9. PubMed PMID: </w:t>
      </w:r>
      <w:hyperlink r:id="rId239" w:history="1">
        <w:r>
          <w:rPr>
            <w:color w:val="0000EE"/>
            <w:u w:val="single"/>
          </w:rPr>
          <w:t>24095004</w:t>
        </w:r>
      </w:hyperlink>
      <w:r>
        <w:t xml:space="preserve">. </w:t>
      </w:r>
    </w:p>
    <w:p w:rsidR="00975591" w:rsidRDefault="00F44E6D">
      <w:pPr>
        <w:pStyle w:val="citationUlliParagraph"/>
        <w:numPr>
          <w:ilvl w:val="0"/>
          <w:numId w:val="1"/>
        </w:numPr>
      </w:pPr>
      <w:r>
        <w:t>Clark PC, Aycock DM, Reiss A, Tanner D, Shenvi NV, et al. Potential Benefits for Caregivers of Stroke Survivors Receiving BTX-A and Exercise fo</w:t>
      </w:r>
      <w:r>
        <w:t xml:space="preserve">r Upper Extremity Spasticity. Rehabil Nurs. 2014 Mar 13;PubMed PMID: </w:t>
      </w:r>
      <w:hyperlink r:id="rId240" w:history="1">
        <w:r>
          <w:rPr>
            <w:color w:val="0000EE"/>
            <w:u w:val="single"/>
          </w:rPr>
          <w:t>24633739</w:t>
        </w:r>
      </w:hyperlink>
      <w:r>
        <w:t xml:space="preserve">. </w:t>
      </w:r>
    </w:p>
    <w:p w:rsidR="00975591" w:rsidRDefault="00F44E6D">
      <w:pPr>
        <w:pStyle w:val="citationUlliParagraph"/>
        <w:numPr>
          <w:ilvl w:val="0"/>
          <w:numId w:val="1"/>
        </w:numPr>
      </w:pPr>
      <w:r>
        <w:t>Sheth AN, Evans-Strickfaden T, Haaland R, Martin A, Gatcliffe C, et al. HIV-1 genital shedding is suppressed in the setting of high genital antiretroviral drug concentrations throughout the menstrual cycle. J Infect Dis. 2014 Sep 1;210(5):736-44. PubMed PM</w:t>
      </w:r>
      <w:r>
        <w:t xml:space="preserve">ID: </w:t>
      </w:r>
      <w:hyperlink r:id="rId241" w:history="1">
        <w:r>
          <w:rPr>
            <w:color w:val="0000EE"/>
            <w:u w:val="single"/>
          </w:rPr>
          <w:t>24643223</w:t>
        </w:r>
      </w:hyperlink>
      <w:r>
        <w:t xml:space="preserve">; PubMed Central PMCID: </w:t>
      </w:r>
      <w:hyperlink r:id="rId242" w:history="1">
        <w:r>
          <w:rPr>
            <w:color w:val="0000EE"/>
            <w:u w:val="single"/>
          </w:rPr>
          <w:t>PMC4202306</w:t>
        </w:r>
      </w:hyperlink>
      <w:r>
        <w:t xml:space="preserve">. </w:t>
      </w:r>
    </w:p>
    <w:p w:rsidR="00975591" w:rsidRDefault="00F44E6D">
      <w:pPr>
        <w:pStyle w:val="citationUlliParagraph"/>
        <w:numPr>
          <w:ilvl w:val="0"/>
          <w:numId w:val="1"/>
        </w:numPr>
      </w:pPr>
      <w:r>
        <w:t xml:space="preserve">Delille CA, Pruett ST, Marconi VC, Lennox JL, Armstrong WS, et al. Effect of </w:t>
      </w:r>
      <w:r>
        <w:t xml:space="preserve">protein binding on unbound atazanavir and darunavir cerebrospinal fluid concentrations. J Clin Pharmacol. 2014 Sep;54(9):1063-71. PubMed PMID: </w:t>
      </w:r>
      <w:hyperlink r:id="rId243" w:history="1">
        <w:r>
          <w:rPr>
            <w:color w:val="0000EE"/>
            <w:u w:val="single"/>
          </w:rPr>
          <w:t>24691856</w:t>
        </w:r>
      </w:hyperlink>
      <w:r>
        <w:t xml:space="preserve">; PubMed Central PMCID: </w:t>
      </w:r>
      <w:hyperlink r:id="rId244" w:history="1">
        <w:r>
          <w:rPr>
            <w:color w:val="0000EE"/>
            <w:u w:val="single"/>
          </w:rPr>
          <w:t>PMC4396178</w:t>
        </w:r>
      </w:hyperlink>
      <w:r>
        <w:t xml:space="preserve">. </w:t>
      </w:r>
    </w:p>
    <w:p w:rsidR="00975591" w:rsidRDefault="00F44E6D">
      <w:pPr>
        <w:pStyle w:val="citationUlliParagraph"/>
        <w:numPr>
          <w:ilvl w:val="0"/>
          <w:numId w:val="1"/>
        </w:numPr>
      </w:pPr>
      <w:r>
        <w:t>Titanji K, Vunnava A, Sheth AN, Delille C, Lennox JL, et al. Dysregulated B cell expression of RANKL and OPG correlates with loss of bone mineral density in HIV infection. PLoS Pathog. 2014 Oct;</w:t>
      </w:r>
      <w:r>
        <w:t xml:space="preserve">10(10):e1004497. PubMed PMID: </w:t>
      </w:r>
      <w:hyperlink r:id="rId245" w:history="1">
        <w:r>
          <w:rPr>
            <w:color w:val="0000EE"/>
            <w:u w:val="single"/>
          </w:rPr>
          <w:t>25393853</w:t>
        </w:r>
      </w:hyperlink>
      <w:r>
        <w:t xml:space="preserve">; PubMed Central PMCID: </w:t>
      </w:r>
      <w:hyperlink r:id="rId246" w:history="1">
        <w:r>
          <w:rPr>
            <w:color w:val="0000EE"/>
            <w:u w:val="single"/>
          </w:rPr>
          <w:t>PMC4231117</w:t>
        </w:r>
      </w:hyperlink>
      <w:r>
        <w:t xml:space="preserve">. </w:t>
      </w:r>
    </w:p>
    <w:p w:rsidR="00975591" w:rsidRDefault="00F44E6D">
      <w:pPr>
        <w:pStyle w:val="citationUlliParagraph"/>
        <w:numPr>
          <w:ilvl w:val="0"/>
          <w:numId w:val="1"/>
        </w:numPr>
      </w:pPr>
      <w:r>
        <w:t>Micci L, Alvarez X, Iriele RI, Ortiz AM, Ryan ES, e</w:t>
      </w:r>
      <w:r>
        <w:t xml:space="preserve">t al. CD4 depletion in SIV-infected macaques results in macrophage and microglia infection with rapid turnover of infected cells. PLoS Pathog. 2014 Oct;10(10):e1004467. PubMed PMID: </w:t>
      </w:r>
      <w:hyperlink r:id="rId247" w:history="1">
        <w:r>
          <w:rPr>
            <w:color w:val="0000EE"/>
            <w:u w:val="single"/>
          </w:rPr>
          <w:t>25356757</w:t>
        </w:r>
      </w:hyperlink>
      <w:r>
        <w:t>; Pub</w:t>
      </w:r>
      <w:r>
        <w:t xml:space="preserve">Med Central PMCID: </w:t>
      </w:r>
      <w:hyperlink r:id="rId248" w:history="1">
        <w:r>
          <w:rPr>
            <w:color w:val="0000EE"/>
            <w:u w:val="single"/>
          </w:rPr>
          <w:t>PMC4214815</w:t>
        </w:r>
      </w:hyperlink>
      <w:r>
        <w:t xml:space="preserve">. </w:t>
      </w:r>
    </w:p>
    <w:p w:rsidR="00975591" w:rsidRDefault="00F44E6D">
      <w:pPr>
        <w:pStyle w:val="citationUlliParagraph"/>
        <w:numPr>
          <w:ilvl w:val="0"/>
          <w:numId w:val="1"/>
        </w:numPr>
      </w:pPr>
      <w:r>
        <w:t>Josephson CD, Caliendo AM, Easley KA, Knezevic A, Shenvi N, et al. Blood transfusion and breast milk transmission of cytomegalovirus in very low-birth-weig</w:t>
      </w:r>
      <w:r>
        <w:t xml:space="preserve">ht infants: a prospective cohort study. JAMA Pediatr. 2014 Nov;168(11):1054-62. PubMed PMID: </w:t>
      </w:r>
      <w:hyperlink r:id="rId249" w:history="1">
        <w:r>
          <w:rPr>
            <w:color w:val="0000EE"/>
            <w:u w:val="single"/>
          </w:rPr>
          <w:t>25243446</w:t>
        </w:r>
      </w:hyperlink>
      <w:r>
        <w:t xml:space="preserve">; PubMed Central PMCID: </w:t>
      </w:r>
      <w:hyperlink r:id="rId250" w:history="1">
        <w:r>
          <w:rPr>
            <w:color w:val="0000EE"/>
            <w:u w:val="single"/>
          </w:rPr>
          <w:t>PMC4</w:t>
        </w:r>
        <w:r>
          <w:rPr>
            <w:color w:val="0000EE"/>
            <w:u w:val="single"/>
          </w:rPr>
          <w:t>392178</w:t>
        </w:r>
      </w:hyperlink>
      <w:r>
        <w:t xml:space="preserve">. </w:t>
      </w:r>
    </w:p>
    <w:p w:rsidR="00975591" w:rsidRDefault="00F44E6D">
      <w:pPr>
        <w:pStyle w:val="citationUlliParagraph"/>
        <w:numPr>
          <w:ilvl w:val="0"/>
          <w:numId w:val="1"/>
        </w:numPr>
      </w:pPr>
      <w:r>
        <w:t xml:space="preserve">Frediani JK, Sanikidze E, Kipiani M, Tukvadze N, Hebbar G, et al. Macronutrient intake and body composition changes during anti-tuberculosis therapy in adults. Clin Nutr. 2015 Feb 26;PubMed PMID: </w:t>
      </w:r>
      <w:hyperlink r:id="rId251" w:history="1">
        <w:r>
          <w:rPr>
            <w:color w:val="0000EE"/>
            <w:u w:val="single"/>
          </w:rPr>
          <w:t>25753551</w:t>
        </w:r>
      </w:hyperlink>
      <w:r>
        <w:t xml:space="preserve">. </w:t>
      </w:r>
    </w:p>
    <w:p w:rsidR="00975591" w:rsidRDefault="00F44E6D">
      <w:pPr>
        <w:pStyle w:val="citationUlliParagraph"/>
        <w:numPr>
          <w:ilvl w:val="0"/>
          <w:numId w:val="1"/>
        </w:numPr>
        <w:spacing w:after="220"/>
      </w:pPr>
      <w:r>
        <w:t>Jacob JT, Chernetsky Tejedor S, Dent Reyes M, Lu X, Easley KA, et al. Comparison of a silver-coated needleless connector and a standard needleless connector for the prevention of central line-associated bloodstream infections. Infect Control Hosp Epidemiol</w:t>
      </w:r>
      <w:r>
        <w:t xml:space="preserve">. 2015 Mar;36(3):294-301. PubMed PMID: </w:t>
      </w:r>
      <w:hyperlink r:id="rId252" w:history="1">
        <w:r>
          <w:rPr>
            <w:color w:val="0000EE"/>
            <w:u w:val="single"/>
          </w:rPr>
          <w:t>25695171</w:t>
        </w:r>
      </w:hyperlink>
      <w:r>
        <w:t xml:space="preserve">. </w:t>
      </w:r>
    </w:p>
    <w:p w:rsidR="00975591" w:rsidRDefault="00F44E6D">
      <w:pPr>
        <w:pStyle w:val="Heading3"/>
      </w:pPr>
      <w:r>
        <w:rPr>
          <w:rFonts w:ascii="Arial" w:eastAsia="Arial" w:hAnsi="Arial" w:cs="Arial"/>
          <w:sz w:val="26"/>
          <w:szCs w:val="26"/>
        </w:rPr>
        <w:t>D. RESEARCH SUPPORT</w:t>
      </w:r>
    </w:p>
    <w:p w:rsidR="00975591" w:rsidRDefault="00F44E6D">
      <w:pPr>
        <w:pStyle w:val="h3underline"/>
      </w:pPr>
      <w:r>
        <w:rPr>
          <w:rFonts w:ascii="Arial" w:eastAsia="Arial" w:hAnsi="Arial" w:cs="Arial"/>
          <w:sz w:val="26"/>
          <w:szCs w:val="26"/>
        </w:rPr>
        <w:t>Ongoing Research Support</w:t>
      </w:r>
    </w:p>
    <w:p w:rsidR="00975591" w:rsidRDefault="00F44E6D">
      <w:pPr>
        <w:pStyle w:val="FundingListawardDate"/>
        <w:spacing w:line="300" w:lineRule="atLeast"/>
      </w:pPr>
      <w:r>
        <w:t>2012/08/01-2017/07/31</w:t>
      </w:r>
    </w:p>
    <w:p w:rsidR="00975591" w:rsidRDefault="00F44E6D">
      <w:pPr>
        <w:pStyle w:val="sectionFundingawardID"/>
        <w:spacing w:line="300" w:lineRule="atLeast"/>
      </w:pPr>
      <w:r>
        <w:t>5 P30 A1050409-15, NIH/NIAID</w:t>
      </w:r>
    </w:p>
    <w:p w:rsidR="00975591" w:rsidRDefault="00F44E6D">
      <w:pPr>
        <w:pStyle w:val="FundingListpiName"/>
        <w:spacing w:line="300" w:lineRule="atLeast"/>
      </w:pPr>
      <w:r>
        <w:t xml:space="preserve">Easley, Kirk (PI) </w:t>
      </w:r>
    </w:p>
    <w:p w:rsidR="00975591" w:rsidRDefault="00F44E6D">
      <w:pPr>
        <w:spacing w:line="300" w:lineRule="atLeast"/>
      </w:pPr>
      <w:r>
        <w:t xml:space="preserve">Emory/Atlanta Center for AIDS </w:t>
      </w:r>
      <w:r>
        <w:t>Research (CFAR)</w:t>
      </w:r>
    </w:p>
    <w:p w:rsidR="00975591" w:rsidRDefault="00F44E6D">
      <w:pPr>
        <w:spacing w:line="300" w:lineRule="atLeast"/>
      </w:pPr>
      <w:r>
        <w:t>The primary goal of the CFAR Biostatistics Core is to strengthen the statistical science and rigor of HIV/AIDS related research.</w:t>
      </w:r>
    </w:p>
    <w:p w:rsidR="00975591" w:rsidRDefault="00F44E6D">
      <w:pPr>
        <w:spacing w:after="270" w:line="300" w:lineRule="atLeast"/>
      </w:pPr>
      <w:r>
        <w:t>Role: Co-Investigator</w:t>
      </w:r>
    </w:p>
    <w:p w:rsidR="00975591" w:rsidRDefault="00F44E6D">
      <w:pPr>
        <w:pStyle w:val="FundingListawardDate"/>
        <w:spacing w:line="300" w:lineRule="atLeast"/>
      </w:pPr>
      <w:r>
        <w:t>2011/09/30-2016/08/13</w:t>
      </w:r>
    </w:p>
    <w:p w:rsidR="00975591" w:rsidRDefault="00F44E6D">
      <w:pPr>
        <w:pStyle w:val="sectionFundingawardID"/>
        <w:spacing w:line="300" w:lineRule="atLeast"/>
      </w:pPr>
      <w:r>
        <w:t>5 R01 AG040013-04, NIH/NIA</w:t>
      </w:r>
    </w:p>
    <w:p w:rsidR="00975591" w:rsidRDefault="00F44E6D">
      <w:pPr>
        <w:pStyle w:val="FundingListpiName"/>
        <w:spacing w:line="300" w:lineRule="atLeast"/>
      </w:pPr>
      <w:r>
        <w:t xml:space="preserve">Easley, Kirk (PI) </w:t>
      </w:r>
    </w:p>
    <w:p w:rsidR="00975591" w:rsidRDefault="00F44E6D">
      <w:pPr>
        <w:spacing w:line="300" w:lineRule="atLeast"/>
      </w:pPr>
      <w:r>
        <w:t xml:space="preserve">Bone Loss and Immune </w:t>
      </w:r>
      <w:r>
        <w:t>Reconstitution in HIV/AIDS</w:t>
      </w:r>
    </w:p>
    <w:p w:rsidR="00975591" w:rsidRDefault="00F44E6D">
      <w:pPr>
        <w:spacing w:line="300" w:lineRule="atLeast"/>
      </w:pPr>
      <w:r>
        <w:t>This proposal investigates novel hypotheses regarding therapeutic approaches to, and temporal and mechanistic aspects of, the skeletal deterioration associated with initiation of antiretroviral therapy (ART) in patients with huma</w:t>
      </w:r>
      <w:r>
        <w:t>n immunodeficiency virus 1 (HIV-1) infection/acquired immunodeficiency syndrome (AIDS).</w:t>
      </w:r>
    </w:p>
    <w:p w:rsidR="00975591" w:rsidRDefault="00F44E6D">
      <w:pPr>
        <w:spacing w:after="270" w:line="300" w:lineRule="atLeast"/>
      </w:pPr>
      <w:r>
        <w:t>Role: Co-Investigator</w:t>
      </w:r>
    </w:p>
    <w:sectPr w:rsidR="0097559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91"/>
    <w:rsid w:val="00975591"/>
    <w:rsid w:val="00F4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1742917-DF55-4728-A8EA-5FB68C7E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22"/>
      <w:szCs w:val="22"/>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20" w:after="3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keheader">
    <w:name w:val="likeheader"/>
    <w:basedOn w:val="Normal"/>
    <w:pPr>
      <w:jc w:val="right"/>
    </w:pPr>
    <w:rPr>
      <w:sz w:val="16"/>
      <w:szCs w:val="16"/>
    </w:rPr>
  </w:style>
  <w:style w:type="paragraph" w:customStyle="1" w:styleId="h3center">
    <w:name w:val="h3_center"/>
    <w:basedOn w:val="Heading3"/>
    <w:pPr>
      <w:jc w:val="center"/>
    </w:pPr>
  </w:style>
  <w:style w:type="paragraph" w:customStyle="1" w:styleId="sectionDescription">
    <w:name w:val="sectionDescription"/>
    <w:basedOn w:val="Normal"/>
    <w:pPr>
      <w:spacing w:after="75"/>
    </w:pPr>
    <w:rPr>
      <w:sz w:val="16"/>
      <w:szCs w:val="16"/>
    </w:rPr>
  </w:style>
  <w:style w:type="table" w:customStyle="1" w:styleId="table">
    <w:name w:val="table"/>
    <w:tblPr>
      <w:tblCellMar>
        <w:top w:w="0" w:type="dxa"/>
        <w:left w:w="0" w:type="dxa"/>
        <w:bottom w:w="0" w:type="dxa"/>
        <w:right w:w="0" w:type="dxa"/>
      </w:tblCellMar>
    </w:tblPr>
  </w:style>
  <w:style w:type="paragraph" w:customStyle="1" w:styleId="sectionEducationsectionHeader">
    <w:name w:val="sectionEducation_sectionHeader"/>
    <w:basedOn w:val="Normal"/>
    <w:pPr>
      <w:pBdr>
        <w:top w:val="nil"/>
        <w:left w:val="nil"/>
        <w:bottom w:val="nil"/>
        <w:right w:val="nil"/>
      </w:pBdr>
    </w:pPr>
  </w:style>
  <w:style w:type="paragraph" w:customStyle="1" w:styleId="annotation">
    <w:name w:val="annotation"/>
    <w:basedOn w:val="Normal"/>
  </w:style>
  <w:style w:type="paragraph" w:customStyle="1" w:styleId="h3underline">
    <w:name w:val="h3_underline"/>
    <w:basedOn w:val="Heading3"/>
    <w:rPr>
      <w:u w:val="single"/>
    </w:rPr>
  </w:style>
  <w:style w:type="character" w:customStyle="1" w:styleId="citationUlli">
    <w:name w:val="citationUl_li"/>
    <w:basedOn w:val="DefaultParagraphFont"/>
    <w:rPr>
      <w:bdr w:val="nil"/>
    </w:rPr>
  </w:style>
  <w:style w:type="paragraph" w:customStyle="1" w:styleId="citationUlliParagraph">
    <w:name w:val="citationUl_li Paragraph"/>
    <w:basedOn w:val="Normal"/>
    <w:pPr>
      <w:spacing w:after="75"/>
    </w:pPr>
  </w:style>
  <w:style w:type="paragraph" w:customStyle="1" w:styleId="FundingListfundDetails">
    <w:name w:val="FundingList_fundDetails"/>
    <w:basedOn w:val="Normal"/>
    <w:pPr>
      <w:spacing w:after="270" w:line="300" w:lineRule="atLeast"/>
    </w:pPr>
  </w:style>
  <w:style w:type="paragraph" w:customStyle="1" w:styleId="FundingListawardDate">
    <w:name w:val="FundingList_awardDate"/>
    <w:basedOn w:val="Normal"/>
  </w:style>
  <w:style w:type="paragraph" w:customStyle="1" w:styleId="sectionFundingawardID">
    <w:name w:val="sectionFunding_awardID"/>
    <w:basedOn w:val="Normal"/>
  </w:style>
  <w:style w:type="paragraph" w:customStyle="1" w:styleId="FundingListpiName">
    <w:name w:val="FundingList_piNam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www.ncbi.nlm.nih.gov/pubmed/12509511/" TargetMode="External"/><Relationship Id="rId21" Type="http://schemas.openxmlformats.org/officeDocument/2006/relationships/hyperlink" Target="http://www.ncbi.nlm.nih.gov/pubmed/2665235/" TargetMode="External"/><Relationship Id="rId42" Type="http://schemas.openxmlformats.org/officeDocument/2006/relationships/hyperlink" Target="http://www.ncbi.nlm.nih.gov/pubmed/7639188/" TargetMode="External"/><Relationship Id="rId63" Type="http://schemas.openxmlformats.org/officeDocument/2006/relationships/hyperlink" Target="http://www.ncbi.nlm.nih.gov/pubmed/9720510/" TargetMode="External"/><Relationship Id="rId84" Type="http://schemas.openxmlformats.org/officeDocument/2006/relationships/hyperlink" Target="http://www.ncbi.nlm.nih.gov/pubmed/10818172/" TargetMode="External"/><Relationship Id="rId138" Type="http://schemas.openxmlformats.org/officeDocument/2006/relationships/hyperlink" Target="http://www.ncbi.nlm.nih.gov/pubmed/15272536/" TargetMode="External"/><Relationship Id="rId159" Type="http://schemas.openxmlformats.org/officeDocument/2006/relationships/hyperlink" Target="http://www.ncbi.nlm.nih.gov/pubmed/16627793/" TargetMode="External"/><Relationship Id="rId170" Type="http://schemas.openxmlformats.org/officeDocument/2006/relationships/hyperlink" Target="http://www.ncbi.nlm.nih.gov/pmc/articles/PMC4271194/" TargetMode="External"/><Relationship Id="rId191" Type="http://schemas.openxmlformats.org/officeDocument/2006/relationships/hyperlink" Target="http://www.ncbi.nlm.nih.gov/pubmed/19782000/" TargetMode="External"/><Relationship Id="rId205" Type="http://schemas.openxmlformats.org/officeDocument/2006/relationships/hyperlink" Target="http://www.ncbi.nlm.nih.gov/pmc/articles/PMC3037936/" TargetMode="External"/><Relationship Id="rId226" Type="http://schemas.openxmlformats.org/officeDocument/2006/relationships/hyperlink" Target="http://www.ncbi.nlm.nih.gov/pmc/articles/PMC3505808/" TargetMode="External"/><Relationship Id="rId247" Type="http://schemas.openxmlformats.org/officeDocument/2006/relationships/hyperlink" Target="http://www.ncbi.nlm.nih.gov/pubmed/25356757/" TargetMode="External"/><Relationship Id="rId107" Type="http://schemas.openxmlformats.org/officeDocument/2006/relationships/hyperlink" Target="http://www.ncbi.nlm.nih.gov/pmc/articles/PMC4383837/" TargetMode="External"/><Relationship Id="rId11" Type="http://schemas.openxmlformats.org/officeDocument/2006/relationships/hyperlink" Target="http://www.ncbi.nlm.nih.gov/pubmed/3814263/" TargetMode="External"/><Relationship Id="rId32" Type="http://schemas.openxmlformats.org/officeDocument/2006/relationships/hyperlink" Target="http://www.ncbi.nlm.nih.gov/pubmed/8340824/" TargetMode="External"/><Relationship Id="rId53" Type="http://schemas.openxmlformats.org/officeDocument/2006/relationships/hyperlink" Target="http://www.ncbi.nlm.nih.gov/pubmed/9361051/" TargetMode="External"/><Relationship Id="rId74" Type="http://schemas.openxmlformats.org/officeDocument/2006/relationships/hyperlink" Target="http://www.ncbi.nlm.nih.gov/pubmed/10395631/" TargetMode="External"/><Relationship Id="rId128" Type="http://schemas.openxmlformats.org/officeDocument/2006/relationships/hyperlink" Target="http://www.ncbi.nlm.nih.gov/pubmed/14668733/" TargetMode="External"/><Relationship Id="rId149" Type="http://schemas.openxmlformats.org/officeDocument/2006/relationships/hyperlink" Target="http://www.ncbi.nlm.nih.gov/pubmed/16169321/" TargetMode="External"/><Relationship Id="rId5" Type="http://schemas.openxmlformats.org/officeDocument/2006/relationships/hyperlink" Target="http://www.ncbi.nlm.nih.gov/pubmed/6085927/" TargetMode="External"/><Relationship Id="rId95" Type="http://schemas.openxmlformats.org/officeDocument/2006/relationships/hyperlink" Target="http://www.ncbi.nlm.nih.gov/pubmed/11332607/" TargetMode="External"/><Relationship Id="rId160" Type="http://schemas.openxmlformats.org/officeDocument/2006/relationships/hyperlink" Target="http://www.ncbi.nlm.nih.gov/pubmed/16522814/" TargetMode="External"/><Relationship Id="rId181" Type="http://schemas.openxmlformats.org/officeDocument/2006/relationships/hyperlink" Target="http://www.ncbi.nlm.nih.gov/pubmed/19117893/" TargetMode="External"/><Relationship Id="rId216" Type="http://schemas.openxmlformats.org/officeDocument/2006/relationships/hyperlink" Target="http://www.ncbi.nlm.nih.gov/pubmed/22440996/" TargetMode="External"/><Relationship Id="rId237" Type="http://schemas.openxmlformats.org/officeDocument/2006/relationships/hyperlink" Target="http://www.ncbi.nlm.nih.gov/pmc/articles/PMC3706571/" TargetMode="External"/><Relationship Id="rId22" Type="http://schemas.openxmlformats.org/officeDocument/2006/relationships/hyperlink" Target="http://www.ncbi.nlm.nih.gov/pubmed/2504058/" TargetMode="External"/><Relationship Id="rId43" Type="http://schemas.openxmlformats.org/officeDocument/2006/relationships/hyperlink" Target="http://www.ncbi.nlm.nih.gov/pubmed/8567877/" TargetMode="External"/><Relationship Id="rId64" Type="http://schemas.openxmlformats.org/officeDocument/2006/relationships/hyperlink" Target="http://www.ncbi.nlm.nih.gov/pubmed/9791750/" TargetMode="External"/><Relationship Id="rId118" Type="http://schemas.openxmlformats.org/officeDocument/2006/relationships/hyperlink" Target="http://www.ncbi.nlm.nih.gov/pmc/articles/PMC140917/" TargetMode="External"/><Relationship Id="rId139" Type="http://schemas.openxmlformats.org/officeDocument/2006/relationships/hyperlink" Target="http://www.ncbi.nlm.nih.gov/pubmed/15296658/" TargetMode="External"/><Relationship Id="rId85" Type="http://schemas.openxmlformats.org/officeDocument/2006/relationships/hyperlink" Target="http://www.ncbi.nlm.nih.gov/pubmed/10984378/" TargetMode="External"/><Relationship Id="rId150" Type="http://schemas.openxmlformats.org/officeDocument/2006/relationships/hyperlink" Target="http://www.ncbi.nlm.nih.gov/pubmed/16148817/" TargetMode="External"/><Relationship Id="rId171" Type="http://schemas.openxmlformats.org/officeDocument/2006/relationships/hyperlink" Target="http://www.ncbi.nlm.nih.gov/pubmed/18154477/" TargetMode="External"/><Relationship Id="rId192" Type="http://schemas.openxmlformats.org/officeDocument/2006/relationships/hyperlink" Target="http://www.ncbi.nlm.nih.gov/pmc/articles/PMC2784155/" TargetMode="External"/><Relationship Id="rId206" Type="http://schemas.openxmlformats.org/officeDocument/2006/relationships/hyperlink" Target="http://www.ncbi.nlm.nih.gov/pubmed/21345642/" TargetMode="External"/><Relationship Id="rId227" Type="http://schemas.openxmlformats.org/officeDocument/2006/relationships/hyperlink" Target="http://www.ncbi.nlm.nih.gov/pubmed/23853592/" TargetMode="External"/><Relationship Id="rId248" Type="http://schemas.openxmlformats.org/officeDocument/2006/relationships/hyperlink" Target="http://www.ncbi.nlm.nih.gov/pmc/articles/PMC4214815/" TargetMode="External"/><Relationship Id="rId12" Type="http://schemas.openxmlformats.org/officeDocument/2006/relationships/hyperlink" Target="http://www.ncbi.nlm.nih.gov/pubmed/3829859/" TargetMode="External"/><Relationship Id="rId33" Type="http://schemas.openxmlformats.org/officeDocument/2006/relationships/hyperlink" Target="http://www.ncbi.nlm.nih.gov/pubmed/8370739/" TargetMode="External"/><Relationship Id="rId108" Type="http://schemas.openxmlformats.org/officeDocument/2006/relationships/hyperlink" Target="http://www.ncbi.nlm.nih.gov/pubmed/11838315/" TargetMode="External"/><Relationship Id="rId129" Type="http://schemas.openxmlformats.org/officeDocument/2006/relationships/hyperlink" Target="http://www.ncbi.nlm.nih.gov/pubmed/14715766/" TargetMode="External"/><Relationship Id="rId54" Type="http://schemas.openxmlformats.org/officeDocument/2006/relationships/hyperlink" Target="http://www.ncbi.nlm.nih.gov/pmc/articles/PMC4358845/" TargetMode="External"/><Relationship Id="rId70" Type="http://schemas.openxmlformats.org/officeDocument/2006/relationships/hyperlink" Target="http://www.ncbi.nlm.nih.gov/pubmed/10078916/" TargetMode="External"/><Relationship Id="rId75" Type="http://schemas.openxmlformats.org/officeDocument/2006/relationships/hyperlink" Target="http://www.ncbi.nlm.nih.gov/pmc/articles/PMC4280563/" TargetMode="External"/><Relationship Id="rId91" Type="http://schemas.openxmlformats.org/officeDocument/2006/relationships/hyperlink" Target="http://www.ncbi.nlm.nih.gov/pubmed/11060049/" TargetMode="External"/><Relationship Id="rId96" Type="http://schemas.openxmlformats.org/officeDocument/2006/relationships/hyperlink" Target="http://www.ncbi.nlm.nih.gov/pubmed/11211889/" TargetMode="External"/><Relationship Id="rId140" Type="http://schemas.openxmlformats.org/officeDocument/2006/relationships/hyperlink" Target="http://www.ncbi.nlm.nih.gov/pubmed/15475740/" TargetMode="External"/><Relationship Id="rId145" Type="http://schemas.openxmlformats.org/officeDocument/2006/relationships/hyperlink" Target="http://www.ncbi.nlm.nih.gov/pubmed/15528752/" TargetMode="External"/><Relationship Id="rId161" Type="http://schemas.openxmlformats.org/officeDocument/2006/relationships/hyperlink" Target="http://www.ncbi.nlm.nih.gov/pmc/articles/PMC1895834/" TargetMode="External"/><Relationship Id="rId166" Type="http://schemas.openxmlformats.org/officeDocument/2006/relationships/hyperlink" Target="http://www.ncbi.nlm.nih.gov/pubmed/17039537/" TargetMode="External"/><Relationship Id="rId182" Type="http://schemas.openxmlformats.org/officeDocument/2006/relationships/hyperlink" Target="http://www.ncbi.nlm.nih.gov/pubmed/19057442/" TargetMode="External"/><Relationship Id="rId187" Type="http://schemas.openxmlformats.org/officeDocument/2006/relationships/hyperlink" Target="http://www.ncbi.nlm.nih.gov/pmc/articles/PMC3887045/" TargetMode="External"/><Relationship Id="rId217" Type="http://schemas.openxmlformats.org/officeDocument/2006/relationships/hyperlink" Target="http://www.ncbi.nlm.nih.gov/pubmed/22742455/" TargetMode="External"/><Relationship Id="rId1" Type="http://schemas.openxmlformats.org/officeDocument/2006/relationships/numbering" Target="numbering.xml"/><Relationship Id="rId6" Type="http://schemas.openxmlformats.org/officeDocument/2006/relationships/hyperlink" Target="http://www.ncbi.nlm.nih.gov/pubmed/3966637/" TargetMode="External"/><Relationship Id="rId212" Type="http://schemas.openxmlformats.org/officeDocument/2006/relationships/hyperlink" Target="http://www.ncbi.nlm.nih.gov/pubmed/22331369/" TargetMode="External"/><Relationship Id="rId233" Type="http://schemas.openxmlformats.org/officeDocument/2006/relationships/hyperlink" Target="http://www.ncbi.nlm.nih.gov/pubmed/23427183/" TargetMode="External"/><Relationship Id="rId238" Type="http://schemas.openxmlformats.org/officeDocument/2006/relationships/hyperlink" Target="http://www.ncbi.nlm.nih.gov/pubmed/24504808/" TargetMode="External"/><Relationship Id="rId254" Type="http://schemas.openxmlformats.org/officeDocument/2006/relationships/theme" Target="theme/theme1.xml"/><Relationship Id="rId23" Type="http://schemas.openxmlformats.org/officeDocument/2006/relationships/hyperlink" Target="http://www.ncbi.nlm.nih.gov/pubmed/2806022/" TargetMode="External"/><Relationship Id="rId28" Type="http://schemas.openxmlformats.org/officeDocument/2006/relationships/hyperlink" Target="http://www.ncbi.nlm.nih.gov/pubmed/1551212/" TargetMode="External"/><Relationship Id="rId49" Type="http://schemas.openxmlformats.org/officeDocument/2006/relationships/hyperlink" Target="http://www.ncbi.nlm.nih.gov/pubmed/8604809/" TargetMode="External"/><Relationship Id="rId114" Type="http://schemas.openxmlformats.org/officeDocument/2006/relationships/hyperlink" Target="http://www.ncbi.nlm.nih.gov/pmc/articles/PMC4280564/" TargetMode="External"/><Relationship Id="rId119" Type="http://schemas.openxmlformats.org/officeDocument/2006/relationships/hyperlink" Target="http://www.ncbi.nlm.nih.gov/pubmed/12567137/" TargetMode="External"/><Relationship Id="rId44" Type="http://schemas.openxmlformats.org/officeDocument/2006/relationships/hyperlink" Target="http://www.ncbi.nlm.nih.gov/pmc/articles/PMC228522/" TargetMode="External"/><Relationship Id="rId60" Type="http://schemas.openxmlformats.org/officeDocument/2006/relationships/hyperlink" Target="http://www.ncbi.nlm.nih.gov/pubmed/9570194/" TargetMode="External"/><Relationship Id="rId65" Type="http://schemas.openxmlformats.org/officeDocument/2006/relationships/hyperlink" Target="http://www.ncbi.nlm.nih.gov/pubmed/9744605/" TargetMode="External"/><Relationship Id="rId81" Type="http://schemas.openxmlformats.org/officeDocument/2006/relationships/hyperlink" Target="http://www.ncbi.nlm.nih.gov/pubmed/10647733/" TargetMode="External"/><Relationship Id="rId86" Type="http://schemas.openxmlformats.org/officeDocument/2006/relationships/hyperlink" Target="http://www.ncbi.nlm.nih.gov/pmc/articles/PMC4360071/" TargetMode="External"/><Relationship Id="rId130" Type="http://schemas.openxmlformats.org/officeDocument/2006/relationships/hyperlink" Target="http://www.ncbi.nlm.nih.gov/pmc/articles/PMC321658/" TargetMode="External"/><Relationship Id="rId135" Type="http://schemas.openxmlformats.org/officeDocument/2006/relationships/hyperlink" Target="http://www.ncbi.nlm.nih.gov/pmc/articles/PMC371217/" TargetMode="External"/><Relationship Id="rId151" Type="http://schemas.openxmlformats.org/officeDocument/2006/relationships/hyperlink" Target="http://www.ncbi.nlm.nih.gov/pubmed/16214918/" TargetMode="External"/><Relationship Id="rId156" Type="http://schemas.openxmlformats.org/officeDocument/2006/relationships/hyperlink" Target="http://www.ncbi.nlm.nih.gov/pmc/articles/PMC2671728/" TargetMode="External"/><Relationship Id="rId177" Type="http://schemas.openxmlformats.org/officeDocument/2006/relationships/hyperlink" Target="http://www.ncbi.nlm.nih.gov/pubmed/18759573/" TargetMode="External"/><Relationship Id="rId198" Type="http://schemas.openxmlformats.org/officeDocument/2006/relationships/hyperlink" Target="http://www.ncbi.nlm.nih.gov/pubmed/20121754/" TargetMode="External"/><Relationship Id="rId172" Type="http://schemas.openxmlformats.org/officeDocument/2006/relationships/hyperlink" Target="http://www.ncbi.nlm.nih.gov/pmc/articles/PMC3073489/" TargetMode="External"/><Relationship Id="rId193" Type="http://schemas.openxmlformats.org/officeDocument/2006/relationships/hyperlink" Target="http://www.ncbi.nlm.nih.gov/pubmed/19804568/" TargetMode="External"/><Relationship Id="rId202" Type="http://schemas.openxmlformats.org/officeDocument/2006/relationships/hyperlink" Target="http://www.ncbi.nlm.nih.gov/pmc/articles/PMC3395074/" TargetMode="External"/><Relationship Id="rId207" Type="http://schemas.openxmlformats.org/officeDocument/2006/relationships/hyperlink" Target="http://www.ncbi.nlm.nih.gov/pubmed/21209245/" TargetMode="External"/><Relationship Id="rId223" Type="http://schemas.openxmlformats.org/officeDocument/2006/relationships/hyperlink" Target="http://www.ncbi.nlm.nih.gov/pmc/articles/PMC3541731/" TargetMode="External"/><Relationship Id="rId228" Type="http://schemas.openxmlformats.org/officeDocument/2006/relationships/hyperlink" Target="http://www.ncbi.nlm.nih.gov/pmc/articles/PMC3701718/" TargetMode="External"/><Relationship Id="rId244" Type="http://schemas.openxmlformats.org/officeDocument/2006/relationships/hyperlink" Target="http://www.ncbi.nlm.nih.gov/pmc/articles/PMC4396178/" TargetMode="External"/><Relationship Id="rId249" Type="http://schemas.openxmlformats.org/officeDocument/2006/relationships/hyperlink" Target="http://www.ncbi.nlm.nih.gov/pubmed/25243446/" TargetMode="External"/><Relationship Id="rId13" Type="http://schemas.openxmlformats.org/officeDocument/2006/relationships/hyperlink" Target="http://www.ncbi.nlm.nih.gov/pubmed/3320091/" TargetMode="External"/><Relationship Id="rId18" Type="http://schemas.openxmlformats.org/officeDocument/2006/relationships/hyperlink" Target="http://www.ncbi.nlm.nih.gov/pubmed/2652418/" TargetMode="External"/><Relationship Id="rId39" Type="http://schemas.openxmlformats.org/officeDocument/2006/relationships/hyperlink" Target="http://www.ncbi.nlm.nih.gov/pubmed/7864181/" TargetMode="External"/><Relationship Id="rId109" Type="http://schemas.openxmlformats.org/officeDocument/2006/relationships/hyperlink" Target="http://www.ncbi.nlm.nih.gov/pubmed/12115238/" TargetMode="External"/><Relationship Id="rId34" Type="http://schemas.openxmlformats.org/officeDocument/2006/relationships/hyperlink" Target="http://www.ncbi.nlm.nih.gov/pmc/articles/PMC265707/" TargetMode="External"/><Relationship Id="rId50" Type="http://schemas.openxmlformats.org/officeDocument/2006/relationships/hyperlink" Target="http://www.ncbi.nlm.nih.gov/pubmed/8653966/" TargetMode="External"/><Relationship Id="rId55" Type="http://schemas.openxmlformats.org/officeDocument/2006/relationships/hyperlink" Target="http://www.ncbi.nlm.nih.gov/pubmed/9384430/" TargetMode="External"/><Relationship Id="rId76" Type="http://schemas.openxmlformats.org/officeDocument/2006/relationships/hyperlink" Target="http://www.ncbi.nlm.nih.gov/pubmed/10429132/" TargetMode="External"/><Relationship Id="rId97" Type="http://schemas.openxmlformats.org/officeDocument/2006/relationships/hyperlink" Target="http://www.ncbi.nlm.nih.gov/pubmed/11158466/" TargetMode="External"/><Relationship Id="rId104" Type="http://schemas.openxmlformats.org/officeDocument/2006/relationships/hyperlink" Target="http://www.ncbi.nlm.nih.gov/pubmed/11496244/" TargetMode="External"/><Relationship Id="rId120" Type="http://schemas.openxmlformats.org/officeDocument/2006/relationships/hyperlink" Target="http://www.ncbi.nlm.nih.gov/pmc/articles/PMC1425047/" TargetMode="External"/><Relationship Id="rId125" Type="http://schemas.openxmlformats.org/officeDocument/2006/relationships/hyperlink" Target="http://www.ncbi.nlm.nih.gov/pubmed/12973025/" TargetMode="External"/><Relationship Id="rId141" Type="http://schemas.openxmlformats.org/officeDocument/2006/relationships/hyperlink" Target="http://www.ncbi.nlm.nih.gov/pubmed/15286557/" TargetMode="External"/><Relationship Id="rId146" Type="http://schemas.openxmlformats.org/officeDocument/2006/relationships/hyperlink" Target="http://www.ncbi.nlm.nih.gov/pmc/articles/PMC525204/" TargetMode="External"/><Relationship Id="rId167" Type="http://schemas.openxmlformats.org/officeDocument/2006/relationships/hyperlink" Target="http://www.ncbi.nlm.nih.gov/pubmed/18004087/" TargetMode="External"/><Relationship Id="rId188" Type="http://schemas.openxmlformats.org/officeDocument/2006/relationships/hyperlink" Target="http://www.ncbi.nlm.nih.gov/pubmed/19454349/" TargetMode="External"/><Relationship Id="rId7" Type="http://schemas.openxmlformats.org/officeDocument/2006/relationships/hyperlink" Target="http://www.ncbi.nlm.nih.gov/pubmed/2857209/" TargetMode="External"/><Relationship Id="rId71" Type="http://schemas.openxmlformats.org/officeDocument/2006/relationships/hyperlink" Target="http://www.ncbi.nlm.nih.gov/pubmed/10228060/" TargetMode="External"/><Relationship Id="rId92" Type="http://schemas.openxmlformats.org/officeDocument/2006/relationships/hyperlink" Target="http://www.ncbi.nlm.nih.gov/pmc/articles/PMC87522/" TargetMode="External"/><Relationship Id="rId162" Type="http://schemas.openxmlformats.org/officeDocument/2006/relationships/hyperlink" Target="http://www.ncbi.nlm.nih.gov/pubmed/16738503/" TargetMode="External"/><Relationship Id="rId183" Type="http://schemas.openxmlformats.org/officeDocument/2006/relationships/hyperlink" Target="http://www.ncbi.nlm.nih.gov/pubmed/19237922/" TargetMode="External"/><Relationship Id="rId213" Type="http://schemas.openxmlformats.org/officeDocument/2006/relationships/hyperlink" Target="http://www.ncbi.nlm.nih.gov/pmc/articles/PMC3749881/" TargetMode="External"/><Relationship Id="rId218" Type="http://schemas.openxmlformats.org/officeDocument/2006/relationships/hyperlink" Target="http://www.ncbi.nlm.nih.gov/pmc/articles/PMC3462408/" TargetMode="External"/><Relationship Id="rId234" Type="http://schemas.openxmlformats.org/officeDocument/2006/relationships/hyperlink" Target="http://www.ncbi.nlm.nih.gov/pmc/articles/PMC3745715/" TargetMode="External"/><Relationship Id="rId239" Type="http://schemas.openxmlformats.org/officeDocument/2006/relationships/hyperlink" Target="http://www.ncbi.nlm.nih.gov/pubmed/24095004/" TargetMode="External"/><Relationship Id="rId2" Type="http://schemas.openxmlformats.org/officeDocument/2006/relationships/styles" Target="styles.xml"/><Relationship Id="rId29" Type="http://schemas.openxmlformats.org/officeDocument/2006/relationships/hyperlink" Target="http://www.ncbi.nlm.nih.gov/pubmed/1531198/" TargetMode="External"/><Relationship Id="rId250" Type="http://schemas.openxmlformats.org/officeDocument/2006/relationships/hyperlink" Target="http://www.ncbi.nlm.nih.gov/pmc/articles/PMC4392178/" TargetMode="External"/><Relationship Id="rId24" Type="http://schemas.openxmlformats.org/officeDocument/2006/relationships/hyperlink" Target="http://www.ncbi.nlm.nih.gov/pubmed/2478330/" TargetMode="External"/><Relationship Id="rId40" Type="http://schemas.openxmlformats.org/officeDocument/2006/relationships/hyperlink" Target="http://www.ncbi.nlm.nih.gov/pubmed/7634570/" TargetMode="External"/><Relationship Id="rId45" Type="http://schemas.openxmlformats.org/officeDocument/2006/relationships/hyperlink" Target="http://www.ncbi.nlm.nih.gov/pubmed/8576333/" TargetMode="External"/><Relationship Id="rId66" Type="http://schemas.openxmlformats.org/officeDocument/2006/relationships/hyperlink" Target="http://www.ncbi.nlm.nih.gov/pubmed/9822105/" TargetMode="External"/><Relationship Id="rId87" Type="http://schemas.openxmlformats.org/officeDocument/2006/relationships/hyperlink" Target="http://www.ncbi.nlm.nih.gov/pubmed/11182983/" TargetMode="External"/><Relationship Id="rId110" Type="http://schemas.openxmlformats.org/officeDocument/2006/relationships/hyperlink" Target="http://www.ncbi.nlm.nih.gov/pubmed/11981730/" TargetMode="External"/><Relationship Id="rId115" Type="http://schemas.openxmlformats.org/officeDocument/2006/relationships/hyperlink" Target="http://www.ncbi.nlm.nih.gov/pubmed/12219051/" TargetMode="External"/><Relationship Id="rId131" Type="http://schemas.openxmlformats.org/officeDocument/2006/relationships/hyperlink" Target="http://www.ncbi.nlm.nih.gov/pubmed/15255036/" TargetMode="External"/><Relationship Id="rId136" Type="http://schemas.openxmlformats.org/officeDocument/2006/relationships/hyperlink" Target="http://www.ncbi.nlm.nih.gov/pubmed/15022128/" TargetMode="External"/><Relationship Id="rId157" Type="http://schemas.openxmlformats.org/officeDocument/2006/relationships/hyperlink" Target="http://www.ncbi.nlm.nih.gov/pubmed/16490439/" TargetMode="External"/><Relationship Id="rId178" Type="http://schemas.openxmlformats.org/officeDocument/2006/relationships/hyperlink" Target="http://www.ncbi.nlm.nih.gov/pubmed/18564394/" TargetMode="External"/><Relationship Id="rId61" Type="http://schemas.openxmlformats.org/officeDocument/2006/relationships/hyperlink" Target="http://www.ncbi.nlm.nih.gov/pmc/articles/PMC4307393/" TargetMode="External"/><Relationship Id="rId82" Type="http://schemas.openxmlformats.org/officeDocument/2006/relationships/hyperlink" Target="http://www.ncbi.nlm.nih.gov/pubmed/10617746/" TargetMode="External"/><Relationship Id="rId152" Type="http://schemas.openxmlformats.org/officeDocument/2006/relationships/hyperlink" Target="http://www.ncbi.nlm.nih.gov/pmc/articles/PMC2213626/" TargetMode="External"/><Relationship Id="rId173" Type="http://schemas.openxmlformats.org/officeDocument/2006/relationships/hyperlink" Target="http://www.ncbi.nlm.nih.gov/pubmed/18350609/" TargetMode="External"/><Relationship Id="rId194" Type="http://schemas.openxmlformats.org/officeDocument/2006/relationships/hyperlink" Target="http://www.ncbi.nlm.nih.gov/pubmed/20181073/" TargetMode="External"/><Relationship Id="rId199" Type="http://schemas.openxmlformats.org/officeDocument/2006/relationships/hyperlink" Target="http://www.ncbi.nlm.nih.gov/pmc/articles/PMC2871333/" TargetMode="External"/><Relationship Id="rId203" Type="http://schemas.openxmlformats.org/officeDocument/2006/relationships/hyperlink" Target="http://www.ncbi.nlm.nih.gov/pubmed/20650470/" TargetMode="External"/><Relationship Id="rId208" Type="http://schemas.openxmlformats.org/officeDocument/2006/relationships/hyperlink" Target="http://www.ncbi.nlm.nih.gov/pmc/articles/PMC3128238/" TargetMode="External"/><Relationship Id="rId229" Type="http://schemas.openxmlformats.org/officeDocument/2006/relationships/hyperlink" Target="http://www.ncbi.nlm.nih.gov/pubmed/23269598/" TargetMode="External"/><Relationship Id="rId19" Type="http://schemas.openxmlformats.org/officeDocument/2006/relationships/hyperlink" Target="http://www.ncbi.nlm.nih.gov/pubmed/2498445/" TargetMode="External"/><Relationship Id="rId224" Type="http://schemas.openxmlformats.org/officeDocument/2006/relationships/hyperlink" Target="http://www.ncbi.nlm.nih.gov/pubmed/23053684/" TargetMode="External"/><Relationship Id="rId240" Type="http://schemas.openxmlformats.org/officeDocument/2006/relationships/hyperlink" Target="http://www.ncbi.nlm.nih.gov/pubmed/24633739/" TargetMode="External"/><Relationship Id="rId245" Type="http://schemas.openxmlformats.org/officeDocument/2006/relationships/hyperlink" Target="http://www.ncbi.nlm.nih.gov/pubmed/25393853/" TargetMode="External"/><Relationship Id="rId14" Type="http://schemas.openxmlformats.org/officeDocument/2006/relationships/hyperlink" Target="http://www.ncbi.nlm.nih.gov/pmc/articles/PMC269448/" TargetMode="External"/><Relationship Id="rId30" Type="http://schemas.openxmlformats.org/officeDocument/2006/relationships/hyperlink" Target="http://www.ncbi.nlm.nih.gov/pubmed/1423188/" TargetMode="External"/><Relationship Id="rId35" Type="http://schemas.openxmlformats.org/officeDocument/2006/relationships/hyperlink" Target="http://www.ncbi.nlm.nih.gov/pubmed/8077401/" TargetMode="External"/><Relationship Id="rId56" Type="http://schemas.openxmlformats.org/officeDocument/2006/relationships/hyperlink" Target="http://www.ncbi.nlm.nih.gov/pubmed/9360044/" TargetMode="External"/><Relationship Id="rId77" Type="http://schemas.openxmlformats.org/officeDocument/2006/relationships/hyperlink" Target="http://www.ncbi.nlm.nih.gov/pmc/articles/PMC4358844/" TargetMode="External"/><Relationship Id="rId100" Type="http://schemas.openxmlformats.org/officeDocument/2006/relationships/hyperlink" Target="http://www.ncbi.nlm.nih.gov/pmc/articles/PMC4357171/" TargetMode="External"/><Relationship Id="rId105" Type="http://schemas.openxmlformats.org/officeDocument/2006/relationships/hyperlink" Target="http://www.ncbi.nlm.nih.gov/pmc/articles/PMC4357165/" TargetMode="External"/><Relationship Id="rId126" Type="http://schemas.openxmlformats.org/officeDocument/2006/relationships/hyperlink" Target="http://www.ncbi.nlm.nih.gov/pubmed/14676657/" TargetMode="External"/><Relationship Id="rId147" Type="http://schemas.openxmlformats.org/officeDocument/2006/relationships/hyperlink" Target="http://www.ncbi.nlm.nih.gov/pubmed/15738828/" TargetMode="External"/><Relationship Id="rId168" Type="http://schemas.openxmlformats.org/officeDocument/2006/relationships/hyperlink" Target="http://www.ncbi.nlm.nih.gov/pmc/articles/PMC3075308/" TargetMode="External"/><Relationship Id="rId8" Type="http://schemas.openxmlformats.org/officeDocument/2006/relationships/hyperlink" Target="http://www.ncbi.nlm.nih.gov/pubmed/4006633/" TargetMode="External"/><Relationship Id="rId51" Type="http://schemas.openxmlformats.org/officeDocument/2006/relationships/hyperlink" Target="http://www.ncbi.nlm.nih.gov/pubmed/9040194/" TargetMode="External"/><Relationship Id="rId72" Type="http://schemas.openxmlformats.org/officeDocument/2006/relationships/hyperlink" Target="http://www.ncbi.nlm.nih.gov/pmc/articles/PMC4360073/" TargetMode="External"/><Relationship Id="rId93" Type="http://schemas.openxmlformats.org/officeDocument/2006/relationships/hyperlink" Target="http://www.ncbi.nlm.nih.gov/pubmed/11144332/" TargetMode="External"/><Relationship Id="rId98" Type="http://schemas.openxmlformats.org/officeDocument/2006/relationships/hyperlink" Target="http://www.ncbi.nlm.nih.gov/pmc/articles/PMC4311730/" TargetMode="External"/><Relationship Id="rId121" Type="http://schemas.openxmlformats.org/officeDocument/2006/relationships/hyperlink" Target="http://www.ncbi.nlm.nih.gov/pubmed/12637132/" TargetMode="External"/><Relationship Id="rId142" Type="http://schemas.openxmlformats.org/officeDocument/2006/relationships/hyperlink" Target="http://www.ncbi.nlm.nih.gov/pubmed/15544709/" TargetMode="External"/><Relationship Id="rId163" Type="http://schemas.openxmlformats.org/officeDocument/2006/relationships/hyperlink" Target="http://www.ncbi.nlm.nih.gov/pubmed/16935126/" TargetMode="External"/><Relationship Id="rId184" Type="http://schemas.openxmlformats.org/officeDocument/2006/relationships/hyperlink" Target="http://www.ncbi.nlm.nih.gov/pubmed/19157427/" TargetMode="External"/><Relationship Id="rId189" Type="http://schemas.openxmlformats.org/officeDocument/2006/relationships/hyperlink" Target="http://www.ncbi.nlm.nih.gov/pmc/articles/PMC2992947/" TargetMode="External"/><Relationship Id="rId219" Type="http://schemas.openxmlformats.org/officeDocument/2006/relationships/hyperlink" Target="http://www.ncbi.nlm.nih.gov/pubmed/22364141/" TargetMode="External"/><Relationship Id="rId3" Type="http://schemas.openxmlformats.org/officeDocument/2006/relationships/settings" Target="settings.xml"/><Relationship Id="rId214" Type="http://schemas.openxmlformats.org/officeDocument/2006/relationships/hyperlink" Target="http://www.ncbi.nlm.nih.gov/pubmed/22206630/" TargetMode="External"/><Relationship Id="rId230" Type="http://schemas.openxmlformats.org/officeDocument/2006/relationships/hyperlink" Target="http://www.ncbi.nlm.nih.gov/pmc/articles/PMC3589181/" TargetMode="External"/><Relationship Id="rId235" Type="http://schemas.openxmlformats.org/officeDocument/2006/relationships/hyperlink" Target="http://www.ncbi.nlm.nih.gov/pubmed/23731530/" TargetMode="External"/><Relationship Id="rId251" Type="http://schemas.openxmlformats.org/officeDocument/2006/relationships/hyperlink" Target="http://www.ncbi.nlm.nih.gov/pubmed/25753551/" TargetMode="External"/><Relationship Id="rId25" Type="http://schemas.openxmlformats.org/officeDocument/2006/relationships/hyperlink" Target="http://www.ncbi.nlm.nih.gov/pubmed/1853517/" TargetMode="External"/><Relationship Id="rId46" Type="http://schemas.openxmlformats.org/officeDocument/2006/relationships/hyperlink" Target="http://www.ncbi.nlm.nih.gov/pmc/articles/PMC228594/" TargetMode="External"/><Relationship Id="rId67" Type="http://schemas.openxmlformats.org/officeDocument/2006/relationships/hyperlink" Target="http://www.ncbi.nlm.nih.gov/pmc/articles/PMC4331099/" TargetMode="External"/><Relationship Id="rId116" Type="http://schemas.openxmlformats.org/officeDocument/2006/relationships/hyperlink" Target="http://www.ncbi.nlm.nih.gov/pmc/articles/PMC4331106/" TargetMode="External"/><Relationship Id="rId137" Type="http://schemas.openxmlformats.org/officeDocument/2006/relationships/hyperlink" Target="http://www.ncbi.nlm.nih.gov/pubmed/15283059/" TargetMode="External"/><Relationship Id="rId158" Type="http://schemas.openxmlformats.org/officeDocument/2006/relationships/hyperlink" Target="http://www.ncbi.nlm.nih.gov/pubmed/16424376/" TargetMode="External"/><Relationship Id="rId20" Type="http://schemas.openxmlformats.org/officeDocument/2006/relationships/hyperlink" Target="http://www.ncbi.nlm.nih.gov/pubmed/2498444/" TargetMode="External"/><Relationship Id="rId41" Type="http://schemas.openxmlformats.org/officeDocument/2006/relationships/hyperlink" Target="http://www.ncbi.nlm.nih.gov/pubmed/7701580/" TargetMode="External"/><Relationship Id="rId62" Type="http://schemas.openxmlformats.org/officeDocument/2006/relationships/hyperlink" Target="http://www.ncbi.nlm.nih.gov/pubmed/9649458/" TargetMode="External"/><Relationship Id="rId83" Type="http://schemas.openxmlformats.org/officeDocument/2006/relationships/hyperlink" Target="http://www.ncbi.nlm.nih.gov/pmc/articles/PMC4331103/" TargetMode="External"/><Relationship Id="rId88" Type="http://schemas.openxmlformats.org/officeDocument/2006/relationships/hyperlink" Target="http://www.ncbi.nlm.nih.gov/pmc/articles/PMC4307402/" TargetMode="External"/><Relationship Id="rId111" Type="http://schemas.openxmlformats.org/officeDocument/2006/relationships/hyperlink" Target="http://www.ncbi.nlm.nih.gov/pubmed/12085328/" TargetMode="External"/><Relationship Id="rId132" Type="http://schemas.openxmlformats.org/officeDocument/2006/relationships/hyperlink" Target="http://www.ncbi.nlm.nih.gov/pubmed/15371634/" TargetMode="External"/><Relationship Id="rId153" Type="http://schemas.openxmlformats.org/officeDocument/2006/relationships/hyperlink" Target="http://www.ncbi.nlm.nih.gov/pubmed/16304021/" TargetMode="External"/><Relationship Id="rId174" Type="http://schemas.openxmlformats.org/officeDocument/2006/relationships/hyperlink" Target="http://www.ncbi.nlm.nih.gov/pmc/articles/PMC2695918/" TargetMode="External"/><Relationship Id="rId179" Type="http://schemas.openxmlformats.org/officeDocument/2006/relationships/hyperlink" Target="http://www.ncbi.nlm.nih.gov/pubmed/18495682/" TargetMode="External"/><Relationship Id="rId195" Type="http://schemas.openxmlformats.org/officeDocument/2006/relationships/hyperlink" Target="http://www.ncbi.nlm.nih.gov/pmc/articles/PMC2834647/" TargetMode="External"/><Relationship Id="rId209" Type="http://schemas.openxmlformats.org/officeDocument/2006/relationships/hyperlink" Target="http://www.ncbi.nlm.nih.gov/pubmed/22474504/" TargetMode="External"/><Relationship Id="rId190" Type="http://schemas.openxmlformats.org/officeDocument/2006/relationships/hyperlink" Target="http://www.ncbi.nlm.nih.gov/pubmed/19249933/" TargetMode="External"/><Relationship Id="rId204" Type="http://schemas.openxmlformats.org/officeDocument/2006/relationships/hyperlink" Target="http://www.ncbi.nlm.nih.gov/pubmed/21347290/" TargetMode="External"/><Relationship Id="rId220" Type="http://schemas.openxmlformats.org/officeDocument/2006/relationships/hyperlink" Target="http://www.ncbi.nlm.nih.gov/pmc/articles/PMC3448110/" TargetMode="External"/><Relationship Id="rId225" Type="http://schemas.openxmlformats.org/officeDocument/2006/relationships/hyperlink" Target="http://www.ncbi.nlm.nih.gov/pubmed/22858199/" TargetMode="External"/><Relationship Id="rId241" Type="http://schemas.openxmlformats.org/officeDocument/2006/relationships/hyperlink" Target="http://www.ncbi.nlm.nih.gov/pubmed/24643223/" TargetMode="External"/><Relationship Id="rId246" Type="http://schemas.openxmlformats.org/officeDocument/2006/relationships/hyperlink" Target="http://www.ncbi.nlm.nih.gov/pmc/articles/PMC4231117/" TargetMode="External"/><Relationship Id="rId15" Type="http://schemas.openxmlformats.org/officeDocument/2006/relationships/hyperlink" Target="http://www.ncbi.nlm.nih.gov/pubmed/2832137/" TargetMode="External"/><Relationship Id="rId36" Type="http://schemas.openxmlformats.org/officeDocument/2006/relationships/hyperlink" Target="http://www.ncbi.nlm.nih.gov/pmc/articles/PMC264035/" TargetMode="External"/><Relationship Id="rId57" Type="http://schemas.openxmlformats.org/officeDocument/2006/relationships/hyperlink" Target="http://www.ncbi.nlm.nih.gov/pubmed/9353993/" TargetMode="External"/><Relationship Id="rId106" Type="http://schemas.openxmlformats.org/officeDocument/2006/relationships/hyperlink" Target="http://www.ncbi.nlm.nih.gov/pubmed/11731650/" TargetMode="External"/><Relationship Id="rId127" Type="http://schemas.openxmlformats.org/officeDocument/2006/relationships/hyperlink" Target="http://www.ncbi.nlm.nih.gov/pubmed/14672762/" TargetMode="External"/><Relationship Id="rId10" Type="http://schemas.openxmlformats.org/officeDocument/2006/relationships/hyperlink" Target="http://www.ncbi.nlm.nih.gov/pubmed/3742475/" TargetMode="External"/><Relationship Id="rId31" Type="http://schemas.openxmlformats.org/officeDocument/2006/relationships/hyperlink" Target="http://www.ncbi.nlm.nih.gov/pubmed/8508710/" TargetMode="External"/><Relationship Id="rId52" Type="http://schemas.openxmlformats.org/officeDocument/2006/relationships/hyperlink" Target="http://www.ncbi.nlm.nih.gov/pubmed/17895033/" TargetMode="External"/><Relationship Id="rId73" Type="http://schemas.openxmlformats.org/officeDocument/2006/relationships/hyperlink" Target="http://www.ncbi.nlm.nih.gov/pubmed/10390292/" TargetMode="External"/><Relationship Id="rId78" Type="http://schemas.openxmlformats.org/officeDocument/2006/relationships/hyperlink" Target="http://www.ncbi.nlm.nih.gov/pubmed/10425053/" TargetMode="External"/><Relationship Id="rId94" Type="http://schemas.openxmlformats.org/officeDocument/2006/relationships/hyperlink" Target="http://www.ncbi.nlm.nih.gov/pubmed/11124836/" TargetMode="External"/><Relationship Id="rId99" Type="http://schemas.openxmlformats.org/officeDocument/2006/relationships/hyperlink" Target="http://www.ncbi.nlm.nih.gov/pubmed/11275935/" TargetMode="External"/><Relationship Id="rId101" Type="http://schemas.openxmlformats.org/officeDocument/2006/relationships/hyperlink" Target="http://www.ncbi.nlm.nih.gov/pubmed/11467638/" TargetMode="External"/><Relationship Id="rId122" Type="http://schemas.openxmlformats.org/officeDocument/2006/relationships/hyperlink" Target="http://www.ncbi.nlm.nih.gov/pubmed/12679770/" TargetMode="External"/><Relationship Id="rId143" Type="http://schemas.openxmlformats.org/officeDocument/2006/relationships/hyperlink" Target="http://www.ncbi.nlm.nih.gov/pubmed/15352907/" TargetMode="External"/><Relationship Id="rId148" Type="http://schemas.openxmlformats.org/officeDocument/2006/relationships/hyperlink" Target="http://www.ncbi.nlm.nih.gov/pmc/articles/PMC1425153/" TargetMode="External"/><Relationship Id="rId164" Type="http://schemas.openxmlformats.org/officeDocument/2006/relationships/hyperlink" Target="http://www.ncbi.nlm.nih.gov/pubmed/16950190/" TargetMode="External"/><Relationship Id="rId169" Type="http://schemas.openxmlformats.org/officeDocument/2006/relationships/hyperlink" Target="http://www.ncbi.nlm.nih.gov/pubmed/17920669/" TargetMode="External"/><Relationship Id="rId185" Type="http://schemas.openxmlformats.org/officeDocument/2006/relationships/hyperlink" Target="http://www.ncbi.nlm.nih.gov/pubmed/19521278/" TargetMode="External"/><Relationship Id="rId4" Type="http://schemas.openxmlformats.org/officeDocument/2006/relationships/webSettings" Target="webSettings.xml"/><Relationship Id="rId9" Type="http://schemas.openxmlformats.org/officeDocument/2006/relationships/hyperlink" Target="http://www.ncbi.nlm.nih.gov/pubmed/4064846/" TargetMode="External"/><Relationship Id="rId180" Type="http://schemas.openxmlformats.org/officeDocument/2006/relationships/hyperlink" Target="http://www.ncbi.nlm.nih.gov/pmc/articles/PMC2547989/" TargetMode="External"/><Relationship Id="rId210" Type="http://schemas.openxmlformats.org/officeDocument/2006/relationships/hyperlink" Target="http://www.ncbi.nlm.nih.gov/pmc/articles/PMC3304547/" TargetMode="External"/><Relationship Id="rId215" Type="http://schemas.openxmlformats.org/officeDocument/2006/relationships/hyperlink" Target="http://www.ncbi.nlm.nih.gov/pubmed/22128884/" TargetMode="External"/><Relationship Id="rId236" Type="http://schemas.openxmlformats.org/officeDocument/2006/relationships/hyperlink" Target="http://www.ncbi.nlm.nih.gov/pubmed/23541173/" TargetMode="External"/><Relationship Id="rId26" Type="http://schemas.openxmlformats.org/officeDocument/2006/relationships/hyperlink" Target="http://www.ncbi.nlm.nih.gov/pubmed/2003852/" TargetMode="External"/><Relationship Id="rId231" Type="http://schemas.openxmlformats.org/officeDocument/2006/relationships/hyperlink" Target="http://www.ncbi.nlm.nih.gov/pubmed/23220761/" TargetMode="External"/><Relationship Id="rId252" Type="http://schemas.openxmlformats.org/officeDocument/2006/relationships/hyperlink" Target="http://www.ncbi.nlm.nih.gov/pubmed/25695171/" TargetMode="External"/><Relationship Id="rId47" Type="http://schemas.openxmlformats.org/officeDocument/2006/relationships/hyperlink" Target="http://www.ncbi.nlm.nih.gov/pubmed/11656872/" TargetMode="External"/><Relationship Id="rId68" Type="http://schemas.openxmlformats.org/officeDocument/2006/relationships/hyperlink" Target="http://www.ncbi.nlm.nih.gov/pubmed/9852445/" TargetMode="External"/><Relationship Id="rId89" Type="http://schemas.openxmlformats.org/officeDocument/2006/relationships/hyperlink" Target="http://www.ncbi.nlm.nih.gov/pubmed/11011330/" TargetMode="External"/><Relationship Id="rId112" Type="http://schemas.openxmlformats.org/officeDocument/2006/relationships/hyperlink" Target="http://www.ncbi.nlm.nih.gov/pubmed/12151941/" TargetMode="External"/><Relationship Id="rId133" Type="http://schemas.openxmlformats.org/officeDocument/2006/relationships/hyperlink" Target="http://www.ncbi.nlm.nih.gov/pubmed/14764753/" TargetMode="External"/><Relationship Id="rId154" Type="http://schemas.openxmlformats.org/officeDocument/2006/relationships/hyperlink" Target="http://www.ncbi.nlm.nih.gov/pubmed/16510864/" TargetMode="External"/><Relationship Id="rId175" Type="http://schemas.openxmlformats.org/officeDocument/2006/relationships/hyperlink" Target="http://www.ncbi.nlm.nih.gov/pubmed/18258342/" TargetMode="External"/><Relationship Id="rId196" Type="http://schemas.openxmlformats.org/officeDocument/2006/relationships/hyperlink" Target="http://www.ncbi.nlm.nih.gov/pubmed/20373395/" TargetMode="External"/><Relationship Id="rId200" Type="http://schemas.openxmlformats.org/officeDocument/2006/relationships/hyperlink" Target="http://www.ncbi.nlm.nih.gov/pubmed/20841441/" TargetMode="External"/><Relationship Id="rId16" Type="http://schemas.openxmlformats.org/officeDocument/2006/relationships/hyperlink" Target="http://www.ncbi.nlm.nih.gov/pubmed/3054780/" TargetMode="External"/><Relationship Id="rId221" Type="http://schemas.openxmlformats.org/officeDocument/2006/relationships/hyperlink" Target="http://www.ncbi.nlm.nih.gov/pubmed/22936126/" TargetMode="External"/><Relationship Id="rId242" Type="http://schemas.openxmlformats.org/officeDocument/2006/relationships/hyperlink" Target="http://www.ncbi.nlm.nih.gov/pmc/articles/PMC4202306/" TargetMode="External"/><Relationship Id="rId37" Type="http://schemas.openxmlformats.org/officeDocument/2006/relationships/hyperlink" Target="http://www.ncbi.nlm.nih.gov/pubmed/7924722/" TargetMode="External"/><Relationship Id="rId58" Type="http://schemas.openxmlformats.org/officeDocument/2006/relationships/hyperlink" Target="http://www.ncbi.nlm.nih.gov/pubmed/9423266/" TargetMode="External"/><Relationship Id="rId79" Type="http://schemas.openxmlformats.org/officeDocument/2006/relationships/hyperlink" Target="http://www.ncbi.nlm.nih.gov/pubmed/10478666/" TargetMode="External"/><Relationship Id="rId102" Type="http://schemas.openxmlformats.org/officeDocument/2006/relationships/hyperlink" Target="http://www.ncbi.nlm.nih.gov/pubmed/11457750/" TargetMode="External"/><Relationship Id="rId123" Type="http://schemas.openxmlformats.org/officeDocument/2006/relationships/hyperlink" Target="http://www.ncbi.nlm.nih.gov/pubmed/12763553/" TargetMode="External"/><Relationship Id="rId144" Type="http://schemas.openxmlformats.org/officeDocument/2006/relationships/hyperlink" Target="http://www.ncbi.nlm.nih.gov/pubmed/15351439/" TargetMode="External"/><Relationship Id="rId90" Type="http://schemas.openxmlformats.org/officeDocument/2006/relationships/hyperlink" Target="http://www.ncbi.nlm.nih.gov/pmc/articles/PMC4309555/" TargetMode="External"/><Relationship Id="rId165" Type="http://schemas.openxmlformats.org/officeDocument/2006/relationships/hyperlink" Target="http://www.ncbi.nlm.nih.gov/pubmed/17009270/" TargetMode="External"/><Relationship Id="rId186" Type="http://schemas.openxmlformats.org/officeDocument/2006/relationships/hyperlink" Target="http://www.ncbi.nlm.nih.gov/pubmed/24415922/" TargetMode="External"/><Relationship Id="rId211" Type="http://schemas.openxmlformats.org/officeDocument/2006/relationships/hyperlink" Target="http://www.ncbi.nlm.nih.gov/pubmed/21925679/" TargetMode="External"/><Relationship Id="rId232" Type="http://schemas.openxmlformats.org/officeDocument/2006/relationships/hyperlink" Target="http://www.ncbi.nlm.nih.gov/pubmed/22941094/" TargetMode="External"/><Relationship Id="rId253" Type="http://schemas.openxmlformats.org/officeDocument/2006/relationships/fontTable" Target="fontTable.xml"/><Relationship Id="rId27" Type="http://schemas.openxmlformats.org/officeDocument/2006/relationships/hyperlink" Target="http://www.ncbi.nlm.nih.gov/pubmed/2060201/" TargetMode="External"/><Relationship Id="rId48" Type="http://schemas.openxmlformats.org/officeDocument/2006/relationships/hyperlink" Target="http://www.ncbi.nlm.nih.gov/pubmed/8554106/" TargetMode="External"/><Relationship Id="rId69" Type="http://schemas.openxmlformats.org/officeDocument/2006/relationships/hyperlink" Target="http://www.ncbi.nlm.nih.gov/pubmed/9870883/" TargetMode="External"/><Relationship Id="rId113" Type="http://schemas.openxmlformats.org/officeDocument/2006/relationships/hyperlink" Target="http://www.ncbi.nlm.nih.gov/pubmed/12241776/" TargetMode="External"/><Relationship Id="rId134" Type="http://schemas.openxmlformats.org/officeDocument/2006/relationships/hyperlink" Target="http://www.ncbi.nlm.nih.gov/pubmed/15013992/" TargetMode="External"/><Relationship Id="rId80" Type="http://schemas.openxmlformats.org/officeDocument/2006/relationships/hyperlink" Target="http://www.ncbi.nlm.nih.gov/pubmed/10579087/" TargetMode="External"/><Relationship Id="rId155" Type="http://schemas.openxmlformats.org/officeDocument/2006/relationships/hyperlink" Target="http://www.ncbi.nlm.nih.gov/pubmed/19412449/" TargetMode="External"/><Relationship Id="rId176" Type="http://schemas.openxmlformats.org/officeDocument/2006/relationships/hyperlink" Target="http://www.ncbi.nlm.nih.gov/pmc/articles/PMC2692723/" TargetMode="External"/><Relationship Id="rId197" Type="http://schemas.openxmlformats.org/officeDocument/2006/relationships/hyperlink" Target="http://www.ncbi.nlm.nih.gov/pmc/articles/PMC3760266/" TargetMode="External"/><Relationship Id="rId201" Type="http://schemas.openxmlformats.org/officeDocument/2006/relationships/hyperlink" Target="http://www.ncbi.nlm.nih.gov/pubmed/20832573/" TargetMode="External"/><Relationship Id="rId222" Type="http://schemas.openxmlformats.org/officeDocument/2006/relationships/hyperlink" Target="http://www.ncbi.nlm.nih.gov/pubmed/23208880/" TargetMode="External"/><Relationship Id="rId243" Type="http://schemas.openxmlformats.org/officeDocument/2006/relationships/hyperlink" Target="http://www.ncbi.nlm.nih.gov/pubmed/24691856/" TargetMode="External"/><Relationship Id="rId17" Type="http://schemas.openxmlformats.org/officeDocument/2006/relationships/hyperlink" Target="http://www.ncbi.nlm.nih.gov/pubmed/2914525/" TargetMode="External"/><Relationship Id="rId38" Type="http://schemas.openxmlformats.org/officeDocument/2006/relationships/hyperlink" Target="http://www.ncbi.nlm.nih.gov/pubmed/7955688/" TargetMode="External"/><Relationship Id="rId59" Type="http://schemas.openxmlformats.org/officeDocument/2006/relationships/hyperlink" Target="http://www.ncbi.nlm.nih.gov/pubmed/9516382/" TargetMode="External"/><Relationship Id="rId103" Type="http://schemas.openxmlformats.org/officeDocument/2006/relationships/hyperlink" Target="http://www.ncbi.nlm.nih.gov/pmc/articles/PMC4307394/" TargetMode="External"/><Relationship Id="rId124" Type="http://schemas.openxmlformats.org/officeDocument/2006/relationships/hyperlink" Target="http://www.ncbi.nlm.nih.gov/pubmed/12702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10149</Words>
  <Characters>57851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SciENCV PDF</vt:lpstr>
    </vt:vector>
  </TitlesOfParts>
  <Company/>
  <LinksUpToDate>false</LinksUpToDate>
  <CharactersWithSpaces>67865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SciENCV PDF</dc:title>
  <dc:creator>Easley, Kirk</dc:creator>
  <cp:lastModifiedBy>Easley, Kirk</cp:lastModifiedBy>
  <cp:revision>2</cp:revision>
  <dcterms:created xsi:type="dcterms:W3CDTF">2015-04-22T11:01:00Z</dcterms:created>
  <dcterms:modified xsi:type="dcterms:W3CDTF">2015-04-22T11:01:00Z</dcterms:modified>
</cp:coreProperties>
</file>