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F29D0B" w14:textId="77777777" w:rsidR="00DD34D2" w:rsidRDefault="00DD34D2" w:rsidP="00BC27C1">
      <w:pPr>
        <w:pStyle w:val="BodyText"/>
        <w:rPr>
          <w:sz w:val="32"/>
        </w:rPr>
      </w:pPr>
    </w:p>
    <w:p w14:paraId="297F8F81" w14:textId="77777777" w:rsidR="00DD34D2" w:rsidRDefault="00DD34D2" w:rsidP="00BC27C1">
      <w:pPr>
        <w:pStyle w:val="BodyText"/>
        <w:rPr>
          <w:sz w:val="32"/>
        </w:rPr>
      </w:pPr>
    </w:p>
    <w:p w14:paraId="1DB11FE8" w14:textId="77777777" w:rsidR="00BC27C1" w:rsidRPr="006A2A96" w:rsidRDefault="00BC27C1" w:rsidP="00BC27C1">
      <w:pPr>
        <w:pStyle w:val="BodyText"/>
        <w:rPr>
          <w:sz w:val="32"/>
        </w:rPr>
      </w:pPr>
      <w:r w:rsidRPr="006A2A96">
        <w:rPr>
          <w:sz w:val="32"/>
        </w:rPr>
        <w:t>Zhaohui (Steve) Qin</w:t>
      </w:r>
    </w:p>
    <w:p w14:paraId="2F21CB2B" w14:textId="77777777" w:rsidR="00010FFB" w:rsidRPr="00321E26" w:rsidRDefault="00010FFB" w:rsidP="00366B83">
      <w:pPr>
        <w:pStyle w:val="BodyText"/>
        <w:jc w:val="left"/>
        <w:rPr>
          <w:sz w:val="24"/>
        </w:rPr>
      </w:pPr>
    </w:p>
    <w:tbl>
      <w:tblPr>
        <w:tblW w:w="6509" w:type="pct"/>
        <w:tblInd w:w="96" w:type="dxa"/>
        <w:tblLayout w:type="fixed"/>
        <w:tblLook w:val="0000" w:firstRow="0" w:lastRow="0" w:firstColumn="0" w:lastColumn="0" w:noHBand="0" w:noVBand="0"/>
      </w:tblPr>
      <w:tblGrid>
        <w:gridCol w:w="10165"/>
        <w:gridCol w:w="3894"/>
      </w:tblGrid>
      <w:tr w:rsidR="00BC27C1" w:rsidRPr="003356CD" w14:paraId="73EC0DCB" w14:textId="77777777" w:rsidTr="00BB600E">
        <w:tc>
          <w:tcPr>
            <w:tcW w:w="3615" w:type="pct"/>
            <w:vAlign w:val="center"/>
          </w:tcPr>
          <w:p w14:paraId="3E7BF9D4" w14:textId="77777777" w:rsidR="00BC27C1" w:rsidRPr="003356CD" w:rsidRDefault="00BC27C1" w:rsidP="00851043">
            <w:pPr>
              <w:rPr>
                <w:szCs w:val="20"/>
              </w:rPr>
            </w:pPr>
            <w:r w:rsidRPr="003356CD">
              <w:rPr>
                <w:szCs w:val="20"/>
              </w:rPr>
              <w:t xml:space="preserve">Department of Biostatistics </w:t>
            </w:r>
            <w:r w:rsidR="00E40E9B" w:rsidRPr="003356CD">
              <w:rPr>
                <w:szCs w:val="20"/>
              </w:rPr>
              <w:t>and Bioinformatics</w:t>
            </w:r>
          </w:p>
        </w:tc>
        <w:tc>
          <w:tcPr>
            <w:tcW w:w="1385" w:type="pct"/>
            <w:vAlign w:val="center"/>
          </w:tcPr>
          <w:p w14:paraId="352BFF40" w14:textId="77777777" w:rsidR="00BC27C1" w:rsidRPr="003356CD" w:rsidRDefault="00BC27C1" w:rsidP="00851043">
            <w:pPr>
              <w:ind w:left="21" w:hanging="21"/>
              <w:rPr>
                <w:szCs w:val="20"/>
              </w:rPr>
            </w:pPr>
          </w:p>
        </w:tc>
      </w:tr>
      <w:tr w:rsidR="00BC27C1" w:rsidRPr="003356CD" w14:paraId="176C06C3" w14:textId="77777777" w:rsidTr="00BB600E">
        <w:tc>
          <w:tcPr>
            <w:tcW w:w="3615" w:type="pct"/>
            <w:vAlign w:val="center"/>
          </w:tcPr>
          <w:p w14:paraId="41DA12E4" w14:textId="77777777" w:rsidR="00BC27C1" w:rsidRPr="003356CD" w:rsidRDefault="00E40E9B" w:rsidP="00851043">
            <w:pPr>
              <w:rPr>
                <w:szCs w:val="20"/>
              </w:rPr>
            </w:pPr>
            <w:r w:rsidRPr="003356CD">
              <w:rPr>
                <w:szCs w:val="20"/>
              </w:rPr>
              <w:t>Rollins</w:t>
            </w:r>
            <w:r w:rsidR="00BC27C1" w:rsidRPr="003356CD">
              <w:rPr>
                <w:szCs w:val="20"/>
              </w:rPr>
              <w:t xml:space="preserve"> School of Public Health </w:t>
            </w:r>
          </w:p>
        </w:tc>
        <w:tc>
          <w:tcPr>
            <w:tcW w:w="1385" w:type="pct"/>
            <w:vAlign w:val="center"/>
          </w:tcPr>
          <w:p w14:paraId="66138F44" w14:textId="77777777" w:rsidR="00BC27C1" w:rsidRPr="003356CD" w:rsidRDefault="00D679D8" w:rsidP="00D716B1">
            <w:pPr>
              <w:rPr>
                <w:szCs w:val="20"/>
              </w:rPr>
            </w:pPr>
            <w:r w:rsidRPr="003356CD">
              <w:rPr>
                <w:szCs w:val="20"/>
              </w:rPr>
              <w:t> </w:t>
            </w:r>
            <w:r w:rsidR="00BC27C1" w:rsidRPr="003356CD">
              <w:rPr>
                <w:szCs w:val="20"/>
              </w:rPr>
              <w:t xml:space="preserve"> </w:t>
            </w:r>
          </w:p>
        </w:tc>
      </w:tr>
      <w:tr w:rsidR="00BC27C1" w:rsidRPr="003356CD" w14:paraId="60A8B490" w14:textId="77777777" w:rsidTr="00BB600E">
        <w:tc>
          <w:tcPr>
            <w:tcW w:w="3615" w:type="pct"/>
            <w:vAlign w:val="center"/>
          </w:tcPr>
          <w:p w14:paraId="264C1F43" w14:textId="77777777" w:rsidR="00BC27C1" w:rsidRDefault="00E40E9B" w:rsidP="00851043">
            <w:pPr>
              <w:rPr>
                <w:szCs w:val="20"/>
              </w:rPr>
            </w:pPr>
            <w:r w:rsidRPr="003356CD">
              <w:rPr>
                <w:szCs w:val="20"/>
              </w:rPr>
              <w:t>Emory University</w:t>
            </w:r>
          </w:p>
          <w:p w14:paraId="51581E90" w14:textId="77777777" w:rsidR="00DD34D2" w:rsidRPr="003356CD" w:rsidRDefault="00AC7663" w:rsidP="00851043">
            <w:pPr>
              <w:rPr>
                <w:szCs w:val="20"/>
              </w:rPr>
            </w:pPr>
            <w:r>
              <w:rPr>
                <w:szCs w:val="20"/>
              </w:rPr>
              <w:t>1518 Clifton Rd NE</w:t>
            </w:r>
          </w:p>
        </w:tc>
        <w:tc>
          <w:tcPr>
            <w:tcW w:w="1385" w:type="pct"/>
            <w:vAlign w:val="center"/>
          </w:tcPr>
          <w:p w14:paraId="3C995041" w14:textId="77777777" w:rsidR="00BC27C1" w:rsidRPr="003356CD" w:rsidRDefault="00BC27C1" w:rsidP="00D716B1">
            <w:pPr>
              <w:rPr>
                <w:szCs w:val="20"/>
              </w:rPr>
            </w:pPr>
            <w:r w:rsidRPr="003356CD">
              <w:rPr>
                <w:szCs w:val="20"/>
              </w:rPr>
              <w:t xml:space="preserve">  </w:t>
            </w:r>
          </w:p>
        </w:tc>
      </w:tr>
      <w:tr w:rsidR="00BC27C1" w:rsidRPr="003356CD" w14:paraId="69D5E375" w14:textId="77777777" w:rsidTr="00BB600E">
        <w:tc>
          <w:tcPr>
            <w:tcW w:w="3615" w:type="pct"/>
            <w:vAlign w:val="center"/>
          </w:tcPr>
          <w:p w14:paraId="4323E82E" w14:textId="77777777" w:rsidR="00D716B1" w:rsidRPr="003356CD" w:rsidRDefault="00E40E9B" w:rsidP="00851043">
            <w:pPr>
              <w:rPr>
                <w:szCs w:val="20"/>
              </w:rPr>
            </w:pPr>
            <w:r w:rsidRPr="003356CD">
              <w:rPr>
                <w:szCs w:val="20"/>
              </w:rPr>
              <w:t>Atlanta, GA</w:t>
            </w:r>
            <w:r w:rsidR="00930A91" w:rsidRPr="003356CD">
              <w:rPr>
                <w:szCs w:val="20"/>
              </w:rPr>
              <w:t xml:space="preserve"> 30322</w:t>
            </w:r>
          </w:p>
          <w:p w14:paraId="538F0DD1" w14:textId="77777777" w:rsidR="00BC27C1" w:rsidRPr="003356CD" w:rsidRDefault="00D716B1" w:rsidP="00851043">
            <w:pPr>
              <w:rPr>
                <w:szCs w:val="20"/>
              </w:rPr>
            </w:pPr>
            <w:r w:rsidRPr="003356CD">
              <w:rPr>
                <w:szCs w:val="20"/>
              </w:rPr>
              <w:t xml:space="preserve">Tel: (404) 712-9576 </w:t>
            </w:r>
            <w:r w:rsidR="00BC27C1" w:rsidRPr="003356CD">
              <w:rPr>
                <w:szCs w:val="20"/>
              </w:rPr>
              <w:t xml:space="preserve"> </w:t>
            </w:r>
          </w:p>
          <w:p w14:paraId="3211F45A" w14:textId="77777777" w:rsidR="00D716B1" w:rsidRDefault="00D716B1" w:rsidP="00851043">
            <w:pPr>
              <w:rPr>
                <w:szCs w:val="20"/>
              </w:rPr>
            </w:pPr>
            <w:r w:rsidRPr="003356CD">
              <w:rPr>
                <w:szCs w:val="20"/>
              </w:rPr>
              <w:t>Fax: (404) 727-1370</w:t>
            </w:r>
          </w:p>
          <w:p w14:paraId="75D7E9F9" w14:textId="2A49ED74" w:rsidR="00D716B1" w:rsidRPr="003356CD" w:rsidRDefault="00D716B1" w:rsidP="00851043">
            <w:pPr>
              <w:rPr>
                <w:szCs w:val="20"/>
              </w:rPr>
            </w:pPr>
            <w:r w:rsidRPr="003356CD">
              <w:rPr>
                <w:szCs w:val="20"/>
              </w:rPr>
              <w:t xml:space="preserve">Email: </w:t>
            </w:r>
            <w:hyperlink r:id="rId11" w:history="1">
              <w:r w:rsidR="002035C7" w:rsidRPr="00C125F9">
                <w:rPr>
                  <w:rStyle w:val="Hyperlink"/>
                  <w:szCs w:val="20"/>
                </w:rPr>
                <w:t>zhaohui.qin@emory.edu</w:t>
              </w:r>
            </w:hyperlink>
            <w:r w:rsidR="002035C7">
              <w:rPr>
                <w:szCs w:val="20"/>
              </w:rPr>
              <w:t xml:space="preserve"> </w:t>
            </w:r>
          </w:p>
          <w:p w14:paraId="7737E805" w14:textId="77777777" w:rsidR="00D716B1" w:rsidRDefault="00D716B1" w:rsidP="00851043">
            <w:r w:rsidRPr="003356CD">
              <w:rPr>
                <w:szCs w:val="20"/>
              </w:rPr>
              <w:t>URL:</w:t>
            </w:r>
            <w:hyperlink r:id="rId12" w:anchor="ZQIN4" w:history="1">
              <w:r w:rsidR="003D1118" w:rsidRPr="003D1118">
                <w:rPr>
                  <w:rStyle w:val="Hyperlink"/>
                </w:rPr>
                <w:t>http://sph.emory.edu/faculty/profile/#ZQIN4</w:t>
              </w:r>
            </w:hyperlink>
          </w:p>
          <w:p w14:paraId="36CCFDAE" w14:textId="77777777" w:rsidR="00E2025E" w:rsidRDefault="00E2025E" w:rsidP="00E2025E">
            <w:pPr>
              <w:autoSpaceDE w:val="0"/>
              <w:autoSpaceDN w:val="0"/>
              <w:adjustRightInd w:val="0"/>
              <w:rPr>
                <w:szCs w:val="20"/>
              </w:rPr>
            </w:pPr>
            <w:r>
              <w:rPr>
                <w:szCs w:val="20"/>
              </w:rPr>
              <w:t xml:space="preserve">Twitter: </w:t>
            </w:r>
            <w:hyperlink r:id="rId13" w:history="1">
              <w:r w:rsidRPr="00C860B1">
                <w:rPr>
                  <w:rStyle w:val="Hyperlink"/>
                  <w:szCs w:val="20"/>
                </w:rPr>
                <w:t>@SteveQinEmory</w:t>
              </w:r>
            </w:hyperlink>
          </w:p>
          <w:p w14:paraId="712CCB68" w14:textId="77777777" w:rsidR="00E2025E" w:rsidRPr="00E2025E" w:rsidRDefault="00E2025E" w:rsidP="00E2025E">
            <w:pPr>
              <w:autoSpaceDE w:val="0"/>
              <w:autoSpaceDN w:val="0"/>
              <w:adjustRightInd w:val="0"/>
              <w:rPr>
                <w:szCs w:val="22"/>
                <w:lang w:eastAsia="zh-CN"/>
              </w:rPr>
            </w:pPr>
            <w:r>
              <w:rPr>
                <w:szCs w:val="20"/>
              </w:rPr>
              <w:t xml:space="preserve">ORCID: </w:t>
            </w:r>
            <w:hyperlink r:id="rId14" w:history="1">
              <w:r w:rsidRPr="00C860B1">
                <w:rPr>
                  <w:rStyle w:val="Hyperlink"/>
                  <w:szCs w:val="22"/>
                  <w:lang w:eastAsia="zh-CN"/>
                </w:rPr>
                <w:t>0000-0002-1583-146X</w:t>
              </w:r>
            </w:hyperlink>
          </w:p>
          <w:p w14:paraId="5E8454C2" w14:textId="77777777" w:rsidR="00AC7663" w:rsidRDefault="00C860B1" w:rsidP="00AC7663">
            <w:pPr>
              <w:autoSpaceDE w:val="0"/>
              <w:autoSpaceDN w:val="0"/>
              <w:adjustRightInd w:val="0"/>
              <w:rPr>
                <w:szCs w:val="20"/>
              </w:rPr>
            </w:pPr>
            <w:r>
              <w:rPr>
                <w:szCs w:val="20"/>
              </w:rPr>
              <w:t>LinkedIn</w:t>
            </w:r>
            <w:r w:rsidR="00AC7663">
              <w:rPr>
                <w:szCs w:val="20"/>
              </w:rPr>
              <w:t xml:space="preserve">: </w:t>
            </w:r>
            <w:hyperlink r:id="rId15" w:history="1">
              <w:r w:rsidR="00AC7663" w:rsidRPr="00930A2F">
                <w:rPr>
                  <w:rStyle w:val="Hyperlink"/>
                  <w:szCs w:val="20"/>
                </w:rPr>
                <w:t>https://www.linkedin.com/in/steveqin/</w:t>
              </w:r>
            </w:hyperlink>
          </w:p>
          <w:p w14:paraId="15B4799C" w14:textId="77777777" w:rsidR="003D1118" w:rsidRDefault="00C860B1" w:rsidP="00851043">
            <w:pPr>
              <w:rPr>
                <w:szCs w:val="20"/>
              </w:rPr>
            </w:pPr>
            <w:r>
              <w:rPr>
                <w:szCs w:val="20"/>
              </w:rPr>
              <w:t xml:space="preserve">Google Scholar: </w:t>
            </w:r>
            <w:hyperlink r:id="rId16" w:history="1">
              <w:r w:rsidRPr="00782F77">
                <w:rPr>
                  <w:rStyle w:val="Hyperlink"/>
                  <w:szCs w:val="20"/>
                </w:rPr>
                <w:t>https://scholar.google.com/citations?user=9F-Jk74AAAAJ&amp;hl=en</w:t>
              </w:r>
            </w:hyperlink>
          </w:p>
          <w:p w14:paraId="47AA1510" w14:textId="77777777" w:rsidR="00DD34D2" w:rsidRPr="00E2025E" w:rsidRDefault="00DD34D2" w:rsidP="00851043">
            <w:pPr>
              <w:rPr>
                <w:szCs w:val="22"/>
              </w:rPr>
            </w:pPr>
            <w:r>
              <w:rPr>
                <w:szCs w:val="20"/>
              </w:rPr>
              <w:t xml:space="preserve">My NCBI: </w:t>
            </w:r>
            <w:hyperlink r:id="rId17" w:history="1">
              <w:r w:rsidR="00946DCF" w:rsidRPr="003A0EE8">
                <w:rPr>
                  <w:rStyle w:val="Hyperlink"/>
                  <w:szCs w:val="20"/>
                </w:rPr>
                <w:t>https://www.ncbi.nlm.nih.gov/myncbi/zhaohui.qin.1/bibliography/public/</w:t>
              </w:r>
            </w:hyperlink>
            <w:r w:rsidR="00946DCF">
              <w:rPr>
                <w:szCs w:val="20"/>
              </w:rPr>
              <w:t xml:space="preserve"> </w:t>
            </w:r>
          </w:p>
          <w:p w14:paraId="62F6D3E9" w14:textId="2793636C" w:rsidR="00946DCF" w:rsidRDefault="00946DCF" w:rsidP="00851043">
            <w:pPr>
              <w:rPr>
                <w:szCs w:val="20"/>
              </w:rPr>
            </w:pPr>
            <w:proofErr w:type="spellStart"/>
            <w:r>
              <w:rPr>
                <w:szCs w:val="20"/>
              </w:rPr>
              <w:t>Publons</w:t>
            </w:r>
            <w:proofErr w:type="spellEnd"/>
            <w:r>
              <w:rPr>
                <w:szCs w:val="20"/>
              </w:rPr>
              <w:t xml:space="preserve">: </w:t>
            </w:r>
            <w:hyperlink r:id="rId18" w:history="1">
              <w:r w:rsidR="00BB600E" w:rsidRPr="00D43726">
                <w:rPr>
                  <w:rStyle w:val="Hyperlink"/>
                  <w:szCs w:val="20"/>
                </w:rPr>
                <w:t>https://publons.com/researcher/4470669/zhaohui-qin/</w:t>
              </w:r>
            </w:hyperlink>
            <w:r w:rsidR="00BB600E">
              <w:rPr>
                <w:szCs w:val="20"/>
              </w:rPr>
              <w:t xml:space="preserve"> </w:t>
            </w:r>
          </w:p>
          <w:p w14:paraId="322C8E54" w14:textId="748E8C8E" w:rsidR="00C860B1" w:rsidRDefault="00C860B1" w:rsidP="00851043">
            <w:pPr>
              <w:rPr>
                <w:rStyle w:val="Hyperlink"/>
                <w:szCs w:val="20"/>
              </w:rPr>
            </w:pPr>
            <w:r>
              <w:rPr>
                <w:szCs w:val="20"/>
              </w:rPr>
              <w:t xml:space="preserve">Kudos: </w:t>
            </w:r>
            <w:hyperlink r:id="rId19" w:history="1">
              <w:r w:rsidRPr="00782F77">
                <w:rPr>
                  <w:rStyle w:val="Hyperlink"/>
                  <w:szCs w:val="20"/>
                </w:rPr>
                <w:t>https://www.growkudos.com/profiles/151858/</w:t>
              </w:r>
            </w:hyperlink>
          </w:p>
          <w:p w14:paraId="1BB3199A" w14:textId="56F08445" w:rsidR="00E4047D" w:rsidRDefault="00E4047D" w:rsidP="00851043">
            <w:pPr>
              <w:rPr>
                <w:szCs w:val="20"/>
              </w:rPr>
            </w:pPr>
            <w:r>
              <w:rPr>
                <w:szCs w:val="20"/>
              </w:rPr>
              <w:t>Scopus</w:t>
            </w:r>
            <w:r w:rsidR="00BB600E">
              <w:rPr>
                <w:szCs w:val="20"/>
              </w:rPr>
              <w:t xml:space="preserve">: </w:t>
            </w:r>
            <w:hyperlink r:id="rId20" w:history="1">
              <w:r w:rsidR="00BB600E" w:rsidRPr="00D43726">
                <w:rPr>
                  <w:rStyle w:val="Hyperlink"/>
                  <w:szCs w:val="20"/>
                </w:rPr>
                <w:t>https://www-scopus-com.proxy.library.emory.edu/authid/detail.uri?authorId=7202822915</w:t>
              </w:r>
            </w:hyperlink>
            <w:r w:rsidR="00BB600E">
              <w:rPr>
                <w:szCs w:val="20"/>
              </w:rPr>
              <w:t xml:space="preserve"> </w:t>
            </w:r>
          </w:p>
          <w:p w14:paraId="725CE994" w14:textId="77777777" w:rsidR="00C860B1" w:rsidRPr="003356CD" w:rsidRDefault="00C860B1" w:rsidP="00E2025E">
            <w:pPr>
              <w:autoSpaceDE w:val="0"/>
              <w:autoSpaceDN w:val="0"/>
              <w:adjustRightInd w:val="0"/>
              <w:rPr>
                <w:szCs w:val="20"/>
              </w:rPr>
            </w:pPr>
          </w:p>
        </w:tc>
        <w:tc>
          <w:tcPr>
            <w:tcW w:w="1385" w:type="pct"/>
            <w:vAlign w:val="center"/>
          </w:tcPr>
          <w:p w14:paraId="7179D464" w14:textId="77777777" w:rsidR="00BC27C1" w:rsidRPr="003356CD" w:rsidRDefault="00BC27C1" w:rsidP="00D716B1">
            <w:pPr>
              <w:rPr>
                <w:szCs w:val="20"/>
              </w:rPr>
            </w:pPr>
          </w:p>
        </w:tc>
      </w:tr>
    </w:tbl>
    <w:p w14:paraId="4D83E555" w14:textId="77777777" w:rsidR="006A2A96" w:rsidRPr="00D716B1" w:rsidRDefault="006A2A96" w:rsidP="00BC27C1">
      <w:pPr>
        <w:rPr>
          <w:szCs w:val="20"/>
        </w:rPr>
      </w:pPr>
    </w:p>
    <w:p w14:paraId="5801C1F3" w14:textId="77777777" w:rsidR="00BC27C1" w:rsidRPr="006A2A96" w:rsidRDefault="00BC27C1" w:rsidP="00BC27C1">
      <w:pPr>
        <w:rPr>
          <w:b/>
          <w:sz w:val="32"/>
        </w:rPr>
      </w:pPr>
      <w:r w:rsidRPr="006A2A96">
        <w:rPr>
          <w:b/>
          <w:sz w:val="32"/>
        </w:rPr>
        <w:t>Current position</w:t>
      </w:r>
    </w:p>
    <w:p w14:paraId="567A5979" w14:textId="77777777" w:rsidR="00BC27C1" w:rsidRDefault="00BC27C1" w:rsidP="00BC27C1">
      <w:pPr>
        <w:rPr>
          <w:b/>
        </w:rPr>
      </w:pPr>
    </w:p>
    <w:p w14:paraId="2EC75AC3" w14:textId="524316FE" w:rsidR="00BC27C1" w:rsidRDefault="00E40E9B" w:rsidP="00FC3B34">
      <w:pPr>
        <w:ind w:firstLine="360"/>
      </w:pPr>
      <w:r>
        <w:t>Professor</w:t>
      </w:r>
      <w:r w:rsidR="008A59AF">
        <w:tab/>
      </w:r>
      <w:r w:rsidR="00F81D2F">
        <w:tab/>
      </w:r>
      <w:r w:rsidR="008A59AF">
        <w:tab/>
      </w:r>
      <w:r w:rsidR="00F81D2F">
        <w:t xml:space="preserve">         </w:t>
      </w:r>
      <w:r w:rsidR="00B922E2">
        <w:tab/>
      </w:r>
      <w:r w:rsidR="00CA4927">
        <w:tab/>
      </w:r>
      <w:r w:rsidR="00CA4927">
        <w:tab/>
      </w:r>
      <w:r w:rsidR="00CF4640">
        <w:tab/>
      </w:r>
      <w:r w:rsidR="00CF4640">
        <w:tab/>
        <w:t>May</w:t>
      </w:r>
      <w:r w:rsidR="00E10465">
        <w:t xml:space="preserve"> </w:t>
      </w:r>
      <w:r w:rsidR="00F81D2F">
        <w:t>20</w:t>
      </w:r>
      <w:r w:rsidR="00CF4640">
        <w:t>2</w:t>
      </w:r>
      <w:r w:rsidR="00F81D2F">
        <w:t>0</w:t>
      </w:r>
      <w:r w:rsidR="008A59AF">
        <w:t xml:space="preserve"> –</w:t>
      </w:r>
      <w:r w:rsidR="00FC3B34">
        <w:t xml:space="preserve"> </w:t>
      </w:r>
      <w:r w:rsidR="00C7429E">
        <w:t>p</w:t>
      </w:r>
      <w:r>
        <w:t xml:space="preserve">resent </w:t>
      </w:r>
    </w:p>
    <w:p w14:paraId="45C29C81" w14:textId="77777777" w:rsidR="00573073" w:rsidRDefault="00942019" w:rsidP="00942019">
      <w:pPr>
        <w:ind w:firstLine="360"/>
      </w:pPr>
      <w:r>
        <w:t>Department of B</w:t>
      </w:r>
      <w:r w:rsidR="00573073">
        <w:t>iostatistics and Bioinformatics</w:t>
      </w:r>
      <w:r>
        <w:t xml:space="preserve"> </w:t>
      </w:r>
    </w:p>
    <w:p w14:paraId="55FADA8D" w14:textId="77777777" w:rsidR="00E40E9B" w:rsidRDefault="00D716B1" w:rsidP="00942019">
      <w:pPr>
        <w:ind w:firstLine="360"/>
      </w:pPr>
      <w:r>
        <w:t>Rollins School of Public Health</w:t>
      </w:r>
    </w:p>
    <w:p w14:paraId="139F3D53" w14:textId="77777777" w:rsidR="00942019" w:rsidRDefault="00942019" w:rsidP="00942019">
      <w:pPr>
        <w:ind w:firstLine="360"/>
      </w:pPr>
      <w:r>
        <w:t>Emory University</w:t>
      </w:r>
      <w:r w:rsidR="00B922E2">
        <w:tab/>
      </w:r>
      <w:r w:rsidR="00B922E2">
        <w:tab/>
      </w:r>
      <w:r w:rsidR="00B922E2">
        <w:tab/>
      </w:r>
      <w:r w:rsidR="00B922E2">
        <w:tab/>
      </w:r>
      <w:r w:rsidR="00B922E2">
        <w:tab/>
      </w:r>
      <w:r w:rsidR="00CA4927">
        <w:tab/>
      </w:r>
      <w:r w:rsidR="00CA4927">
        <w:tab/>
      </w:r>
      <w:r w:rsidR="00B922E2">
        <w:t>Atlanta, GA</w:t>
      </w:r>
    </w:p>
    <w:p w14:paraId="5F00546B" w14:textId="77777777" w:rsidR="008A1F82" w:rsidRDefault="008A1F82" w:rsidP="00BC27C1"/>
    <w:p w14:paraId="2AB380B6" w14:textId="77777777" w:rsidR="008A1F82" w:rsidRPr="008A1F82" w:rsidRDefault="008A1F82" w:rsidP="008A1F82">
      <w:pPr>
        <w:ind w:firstLine="360"/>
        <w:rPr>
          <w:b/>
          <w:sz w:val="32"/>
        </w:rPr>
      </w:pPr>
      <w:r w:rsidRPr="008A1F82">
        <w:rPr>
          <w:b/>
        </w:rPr>
        <w:t>Additional affiliation</w:t>
      </w:r>
    </w:p>
    <w:p w14:paraId="435D98EA" w14:textId="77777777" w:rsidR="000956CD" w:rsidRDefault="000956CD" w:rsidP="000956CD">
      <w:pPr>
        <w:ind w:firstLine="360"/>
      </w:pPr>
      <w:r>
        <w:t>Department of Biomedical Informatics, Emory University School</w:t>
      </w:r>
      <w:r w:rsidR="006D3B5B">
        <w:t xml:space="preserve"> of Medicine</w:t>
      </w:r>
    </w:p>
    <w:p w14:paraId="78C017D4" w14:textId="77777777" w:rsidR="003538C6" w:rsidRDefault="003538C6" w:rsidP="000956CD">
      <w:pPr>
        <w:ind w:firstLine="360"/>
      </w:pPr>
      <w:r>
        <w:t xml:space="preserve">Department </w:t>
      </w:r>
      <w:r w:rsidR="00DD34D2">
        <w:t xml:space="preserve">of </w:t>
      </w:r>
      <w:r>
        <w:t>Computer Science, Emory University</w:t>
      </w:r>
    </w:p>
    <w:p w14:paraId="7C5F2383" w14:textId="77777777" w:rsidR="003C292D" w:rsidRDefault="003C292D" w:rsidP="008A1F82">
      <w:pPr>
        <w:ind w:firstLine="360"/>
      </w:pPr>
      <w:r>
        <w:t>Biostatistics and Bioinformatics Shared Resource, Winship Cancer Institute</w:t>
      </w:r>
    </w:p>
    <w:p w14:paraId="68E25066" w14:textId="77777777" w:rsidR="008A1F82" w:rsidRDefault="008A1F82" w:rsidP="008A1F82">
      <w:pPr>
        <w:ind w:firstLine="360"/>
      </w:pPr>
    </w:p>
    <w:p w14:paraId="4D3343FA" w14:textId="77777777" w:rsidR="006A2A96" w:rsidRPr="00A3790B" w:rsidRDefault="006A2A96" w:rsidP="00BC27C1"/>
    <w:p w14:paraId="42C3AF61" w14:textId="77777777" w:rsidR="00BC27C1" w:rsidRPr="006A2A96" w:rsidRDefault="00BC27C1" w:rsidP="00BC27C1">
      <w:pPr>
        <w:pStyle w:val="Heading2"/>
        <w:rPr>
          <w:sz w:val="32"/>
        </w:rPr>
      </w:pPr>
      <w:r w:rsidRPr="006A2A96">
        <w:rPr>
          <w:sz w:val="32"/>
        </w:rPr>
        <w:t>Education</w:t>
      </w:r>
    </w:p>
    <w:p w14:paraId="682BE2BE" w14:textId="77777777" w:rsidR="00BC27C1" w:rsidRDefault="00BC27C1" w:rsidP="00BC27C1">
      <w:r>
        <w:tab/>
      </w:r>
      <w:r w:rsidR="00CA4927">
        <w:tab/>
      </w:r>
    </w:p>
    <w:p w14:paraId="76A6904D" w14:textId="77777777" w:rsidR="00DA72D9" w:rsidRPr="00DA72D9" w:rsidRDefault="00DA72D9" w:rsidP="00DA72D9">
      <w:pPr>
        <w:ind w:firstLine="360"/>
        <w:rPr>
          <w:b/>
        </w:rPr>
      </w:pPr>
      <w:r w:rsidRPr="00DA72D9">
        <w:rPr>
          <w:b/>
        </w:rPr>
        <w:t>B.S. in Probability and Statistics</w:t>
      </w:r>
      <w:r w:rsidR="00805B49">
        <w:rPr>
          <w:b/>
        </w:rPr>
        <w:tab/>
      </w:r>
      <w:r w:rsidR="00805B49">
        <w:rPr>
          <w:b/>
        </w:rPr>
        <w:tab/>
      </w:r>
      <w:r w:rsidR="00CA4927">
        <w:rPr>
          <w:b/>
        </w:rPr>
        <w:tab/>
      </w:r>
      <w:r w:rsidR="00CA4927">
        <w:rPr>
          <w:b/>
        </w:rPr>
        <w:tab/>
      </w:r>
      <w:r w:rsidR="00CA4927">
        <w:t xml:space="preserve">Sep 1990 – </w:t>
      </w:r>
      <w:r w:rsidR="00805B49">
        <w:t>Jun 1994</w:t>
      </w:r>
    </w:p>
    <w:p w14:paraId="6EFACEC9" w14:textId="77777777" w:rsidR="00DA72D9" w:rsidRDefault="00DA72D9" w:rsidP="00DA72D9">
      <w:pPr>
        <w:ind w:firstLine="360"/>
      </w:pPr>
      <w:r>
        <w:t>Peking University</w:t>
      </w:r>
      <w:r>
        <w:tab/>
      </w:r>
      <w:r>
        <w:tab/>
      </w:r>
      <w:r>
        <w:tab/>
      </w:r>
      <w:r>
        <w:tab/>
      </w:r>
      <w:r>
        <w:tab/>
      </w:r>
      <w:r w:rsidR="00CA4927">
        <w:tab/>
      </w:r>
      <w:r w:rsidR="00CA4927">
        <w:tab/>
      </w:r>
      <w:r>
        <w:t xml:space="preserve">Beijing, China </w:t>
      </w:r>
    </w:p>
    <w:p w14:paraId="26DBD5C1" w14:textId="77777777" w:rsidR="00805B49" w:rsidRDefault="00CA4927" w:rsidP="00FF4C09">
      <w:pPr>
        <w:tabs>
          <w:tab w:val="left" w:pos="720"/>
          <w:tab w:val="left" w:pos="1140"/>
        </w:tabs>
        <w:ind w:firstLine="360"/>
      </w:pPr>
      <w:r>
        <w:tab/>
      </w:r>
      <w:r w:rsidR="00FF4C09">
        <w:tab/>
      </w:r>
    </w:p>
    <w:p w14:paraId="5AA413C5" w14:textId="77777777" w:rsidR="00DA72D9" w:rsidRPr="00DA72D9" w:rsidRDefault="00DA72D9" w:rsidP="00DA72D9">
      <w:pPr>
        <w:ind w:firstLine="360"/>
        <w:rPr>
          <w:b/>
        </w:rPr>
      </w:pPr>
      <w:r w:rsidRPr="00DA72D9">
        <w:rPr>
          <w:b/>
        </w:rPr>
        <w:t>M.S. in Statistics</w:t>
      </w:r>
      <w:r w:rsidR="00CA4927">
        <w:rPr>
          <w:b/>
        </w:rPr>
        <w:tab/>
      </w:r>
      <w:r w:rsidR="00CA4927">
        <w:rPr>
          <w:b/>
        </w:rPr>
        <w:tab/>
      </w:r>
      <w:r w:rsidRPr="00DA72D9">
        <w:rPr>
          <w:b/>
        </w:rPr>
        <w:tab/>
      </w:r>
      <w:r w:rsidRPr="00DA72D9">
        <w:rPr>
          <w:b/>
        </w:rPr>
        <w:tab/>
      </w:r>
      <w:r w:rsidRPr="00DA72D9">
        <w:rPr>
          <w:b/>
        </w:rPr>
        <w:tab/>
      </w:r>
      <w:r w:rsidRPr="00DA72D9">
        <w:rPr>
          <w:b/>
        </w:rPr>
        <w:tab/>
      </w:r>
      <w:r w:rsidRPr="00DA72D9">
        <w:rPr>
          <w:b/>
        </w:rPr>
        <w:tab/>
      </w:r>
      <w:r w:rsidR="00CA4927">
        <w:rPr>
          <w:lang w:val="de-DE"/>
        </w:rPr>
        <w:t xml:space="preserve">Sep 1995 </w:t>
      </w:r>
      <w:r w:rsidR="00CA4927">
        <w:t xml:space="preserve">– </w:t>
      </w:r>
      <w:r w:rsidR="00B922E2">
        <w:rPr>
          <w:lang w:val="de-DE"/>
        </w:rPr>
        <w:t>Jun 1997</w:t>
      </w:r>
    </w:p>
    <w:p w14:paraId="6397516B" w14:textId="77777777" w:rsidR="00DA72D9" w:rsidRDefault="00DA72D9" w:rsidP="00DA72D9">
      <w:pPr>
        <w:ind w:firstLine="360"/>
      </w:pPr>
      <w:r>
        <w:t>University of Michigan</w:t>
      </w:r>
      <w:r>
        <w:tab/>
      </w:r>
      <w:r w:rsidR="00CA4927">
        <w:tab/>
      </w:r>
      <w:r w:rsidR="00CA4927">
        <w:tab/>
      </w:r>
      <w:r>
        <w:tab/>
      </w:r>
      <w:r>
        <w:tab/>
      </w:r>
      <w:r>
        <w:tab/>
      </w:r>
      <w:r w:rsidRPr="00602FDD">
        <w:rPr>
          <w:lang w:val="de-DE"/>
        </w:rPr>
        <w:t>An</w:t>
      </w:r>
      <w:r w:rsidR="00B922E2">
        <w:rPr>
          <w:lang w:val="de-DE"/>
        </w:rPr>
        <w:t xml:space="preserve">n Arbor, MI </w:t>
      </w:r>
    </w:p>
    <w:p w14:paraId="3F1B6271" w14:textId="77777777" w:rsidR="00DA72D9" w:rsidRDefault="00DA72D9" w:rsidP="00DA72D9">
      <w:pPr>
        <w:ind w:firstLine="360"/>
      </w:pPr>
    </w:p>
    <w:p w14:paraId="189C6A76" w14:textId="77777777" w:rsidR="00DA72D9" w:rsidRPr="00B922E2" w:rsidRDefault="00DA72D9" w:rsidP="00DA72D9">
      <w:pPr>
        <w:ind w:firstLine="360"/>
      </w:pPr>
      <w:r w:rsidRPr="00DA72D9">
        <w:rPr>
          <w:b/>
        </w:rPr>
        <w:t>Ph.D. in Statistics</w:t>
      </w:r>
      <w:r w:rsidR="00B922E2">
        <w:rPr>
          <w:b/>
        </w:rPr>
        <w:tab/>
      </w:r>
      <w:r w:rsidR="00B922E2">
        <w:rPr>
          <w:b/>
        </w:rPr>
        <w:tab/>
      </w:r>
      <w:r w:rsidR="00B922E2">
        <w:rPr>
          <w:b/>
        </w:rPr>
        <w:tab/>
      </w:r>
      <w:r w:rsidR="00CA4927">
        <w:rPr>
          <w:b/>
        </w:rPr>
        <w:tab/>
      </w:r>
      <w:r w:rsidR="00CA4927">
        <w:rPr>
          <w:b/>
        </w:rPr>
        <w:tab/>
      </w:r>
      <w:r w:rsidR="00B922E2">
        <w:rPr>
          <w:b/>
        </w:rPr>
        <w:tab/>
      </w:r>
      <w:r w:rsidR="00CA4927">
        <w:rPr>
          <w:lang w:val="de-DE"/>
        </w:rPr>
        <w:t xml:space="preserve">Sep 1995 </w:t>
      </w:r>
      <w:r w:rsidR="00CA4927">
        <w:t xml:space="preserve">– </w:t>
      </w:r>
      <w:r w:rsidR="00B922E2" w:rsidRPr="00602FDD">
        <w:rPr>
          <w:lang w:val="de-DE"/>
        </w:rPr>
        <w:t>Jun 2000</w:t>
      </w:r>
    </w:p>
    <w:p w14:paraId="43ACE970" w14:textId="77777777" w:rsidR="00DA72D9" w:rsidRDefault="00DA72D9" w:rsidP="00DA72D9">
      <w:pPr>
        <w:ind w:firstLine="360"/>
      </w:pPr>
      <w:r>
        <w:t>University of Michigan</w:t>
      </w:r>
      <w:r>
        <w:tab/>
      </w:r>
      <w:r>
        <w:tab/>
      </w:r>
      <w:r>
        <w:tab/>
      </w:r>
      <w:r>
        <w:tab/>
      </w:r>
      <w:r w:rsidR="00CA4927">
        <w:tab/>
      </w:r>
      <w:r w:rsidR="00CA4927">
        <w:tab/>
      </w:r>
      <w:r w:rsidRPr="00602FDD">
        <w:rPr>
          <w:lang w:val="de-DE"/>
        </w:rPr>
        <w:t>Ann</w:t>
      </w:r>
      <w:r w:rsidR="00B922E2">
        <w:rPr>
          <w:lang w:val="de-DE"/>
        </w:rPr>
        <w:t xml:space="preserve"> Arbor, MI</w:t>
      </w:r>
    </w:p>
    <w:p w14:paraId="5B844CD8" w14:textId="77777777" w:rsidR="006A2A96" w:rsidRPr="00DD34D2" w:rsidRDefault="00BC27C1" w:rsidP="00BC27C1">
      <w:pPr>
        <w:rPr>
          <w:b/>
          <w:bCs/>
          <w:szCs w:val="36"/>
        </w:rPr>
      </w:pPr>
      <w:r>
        <w:rPr>
          <w:b/>
          <w:bCs/>
          <w:sz w:val="36"/>
          <w:szCs w:val="36"/>
        </w:rPr>
        <w:tab/>
      </w:r>
    </w:p>
    <w:p w14:paraId="7D84EE87" w14:textId="77777777" w:rsidR="00322AF4" w:rsidRDefault="00322AF4" w:rsidP="00BC27C1">
      <w:pPr>
        <w:rPr>
          <w:b/>
          <w:bCs/>
          <w:sz w:val="32"/>
          <w:szCs w:val="36"/>
        </w:rPr>
      </w:pPr>
    </w:p>
    <w:p w14:paraId="6FBFBF1B" w14:textId="77777777" w:rsidR="00BC27C1" w:rsidRPr="006A2A96" w:rsidRDefault="00BC27C1" w:rsidP="00BC27C1">
      <w:pPr>
        <w:rPr>
          <w:sz w:val="32"/>
        </w:rPr>
      </w:pPr>
      <w:r w:rsidRPr="006A2A96">
        <w:rPr>
          <w:b/>
          <w:bCs/>
          <w:sz w:val="32"/>
          <w:szCs w:val="36"/>
        </w:rPr>
        <w:lastRenderedPageBreak/>
        <w:t>Professional experience</w:t>
      </w:r>
      <w:r w:rsidRPr="006A2A96">
        <w:rPr>
          <w:sz w:val="32"/>
        </w:rPr>
        <w:t xml:space="preserve"> </w:t>
      </w:r>
    </w:p>
    <w:p w14:paraId="2A1357A3" w14:textId="77777777" w:rsidR="00BC27C1" w:rsidRDefault="00BC27C1" w:rsidP="00BC27C1"/>
    <w:p w14:paraId="4315C030" w14:textId="77777777" w:rsidR="00B922E2" w:rsidRDefault="00B922E2" w:rsidP="00B922E2">
      <w:pPr>
        <w:ind w:firstLine="360"/>
        <w:rPr>
          <w:lang w:val="de-DE"/>
        </w:rPr>
      </w:pPr>
      <w:r w:rsidRPr="00E4332D">
        <w:rPr>
          <w:b/>
          <w:bCs/>
        </w:rPr>
        <w:t>Graduate Student Instructor</w:t>
      </w:r>
      <w:r>
        <w:rPr>
          <w:bCs/>
        </w:rPr>
        <w:tab/>
      </w:r>
      <w:r>
        <w:rPr>
          <w:bCs/>
        </w:rPr>
        <w:tab/>
      </w:r>
      <w:r>
        <w:rPr>
          <w:bCs/>
        </w:rPr>
        <w:tab/>
      </w:r>
      <w:r w:rsidR="00CA4927">
        <w:rPr>
          <w:bCs/>
        </w:rPr>
        <w:tab/>
      </w:r>
      <w:r w:rsidR="00CA4927">
        <w:rPr>
          <w:bCs/>
        </w:rPr>
        <w:tab/>
      </w:r>
      <w:r w:rsidR="00CA4927">
        <w:rPr>
          <w:lang w:val="de-DE"/>
        </w:rPr>
        <w:t xml:space="preserve">Sep 1995 </w:t>
      </w:r>
      <w:r w:rsidR="00CA4927">
        <w:t xml:space="preserve">– </w:t>
      </w:r>
      <w:r w:rsidRPr="008341C9">
        <w:rPr>
          <w:lang w:val="de-DE"/>
        </w:rPr>
        <w:t>May 1999</w:t>
      </w:r>
    </w:p>
    <w:p w14:paraId="347ABF37" w14:textId="77777777" w:rsidR="00B922E2" w:rsidRDefault="00B922E2" w:rsidP="00B922E2">
      <w:pPr>
        <w:ind w:firstLine="360"/>
        <w:rPr>
          <w:lang w:val="de-DE"/>
        </w:rPr>
      </w:pPr>
      <w:r>
        <w:rPr>
          <w:lang w:val="de-DE"/>
        </w:rPr>
        <w:t>Department of Statistics</w:t>
      </w:r>
    </w:p>
    <w:p w14:paraId="64066949" w14:textId="77777777" w:rsidR="001B1102" w:rsidRDefault="00B922E2" w:rsidP="003C292D">
      <w:pPr>
        <w:ind w:firstLine="360"/>
        <w:rPr>
          <w:lang w:val="de-DE"/>
        </w:rPr>
      </w:pPr>
      <w:r>
        <w:rPr>
          <w:lang w:val="de-DE"/>
        </w:rPr>
        <w:t>University of Michigan</w:t>
      </w:r>
      <w:r>
        <w:rPr>
          <w:lang w:val="de-DE"/>
        </w:rPr>
        <w:tab/>
      </w:r>
      <w:r>
        <w:rPr>
          <w:lang w:val="de-DE"/>
        </w:rPr>
        <w:tab/>
      </w:r>
      <w:r>
        <w:rPr>
          <w:lang w:val="de-DE"/>
        </w:rPr>
        <w:tab/>
      </w:r>
      <w:r>
        <w:rPr>
          <w:lang w:val="de-DE"/>
        </w:rPr>
        <w:tab/>
      </w:r>
      <w:r w:rsidR="00CA4927">
        <w:rPr>
          <w:lang w:val="de-DE"/>
        </w:rPr>
        <w:tab/>
      </w:r>
      <w:r w:rsidR="00CA4927">
        <w:rPr>
          <w:lang w:val="de-DE"/>
        </w:rPr>
        <w:tab/>
      </w:r>
      <w:r>
        <w:rPr>
          <w:lang w:val="de-DE"/>
        </w:rPr>
        <w:t>Ann Arbor, MI</w:t>
      </w:r>
    </w:p>
    <w:p w14:paraId="6501FA39" w14:textId="77777777" w:rsidR="00366B83" w:rsidRPr="003C292D" w:rsidRDefault="00366B83" w:rsidP="003C292D">
      <w:pPr>
        <w:ind w:firstLine="360"/>
        <w:rPr>
          <w:b/>
        </w:rPr>
      </w:pPr>
    </w:p>
    <w:p w14:paraId="17E93B58" w14:textId="77777777" w:rsidR="00B922E2" w:rsidRDefault="00E4332D" w:rsidP="00B922E2">
      <w:pPr>
        <w:ind w:firstLine="360"/>
        <w:rPr>
          <w:bCs/>
        </w:rPr>
      </w:pPr>
      <w:r>
        <w:rPr>
          <w:b/>
          <w:bCs/>
        </w:rPr>
        <w:t xml:space="preserve">Graduate Student </w:t>
      </w:r>
      <w:r w:rsidR="00B922E2" w:rsidRPr="00E4332D">
        <w:rPr>
          <w:b/>
          <w:bCs/>
        </w:rPr>
        <w:t>Research Assistant</w:t>
      </w:r>
      <w:r w:rsidR="00B922E2">
        <w:rPr>
          <w:bCs/>
        </w:rPr>
        <w:tab/>
      </w:r>
      <w:r w:rsidR="00B922E2">
        <w:rPr>
          <w:bCs/>
        </w:rPr>
        <w:tab/>
      </w:r>
      <w:r w:rsidR="00B922E2">
        <w:rPr>
          <w:bCs/>
        </w:rPr>
        <w:tab/>
      </w:r>
      <w:r w:rsidR="00B922E2">
        <w:rPr>
          <w:bCs/>
        </w:rPr>
        <w:tab/>
      </w:r>
      <w:r w:rsidR="00CA4927">
        <w:rPr>
          <w:lang w:val="de-DE"/>
        </w:rPr>
        <w:t xml:space="preserve">Sep 1998 </w:t>
      </w:r>
      <w:r w:rsidR="00CA4927">
        <w:t xml:space="preserve">– </w:t>
      </w:r>
      <w:r w:rsidR="00B922E2" w:rsidRPr="008341C9">
        <w:rPr>
          <w:lang w:val="de-DE"/>
        </w:rPr>
        <w:t>May 1999</w:t>
      </w:r>
    </w:p>
    <w:p w14:paraId="69966241" w14:textId="77777777" w:rsidR="00B922E2" w:rsidRDefault="00B922E2" w:rsidP="00573073">
      <w:pPr>
        <w:ind w:firstLine="360"/>
      </w:pPr>
      <w:r w:rsidRPr="00573073">
        <w:rPr>
          <w:lang w:val="de-DE"/>
        </w:rPr>
        <w:t>Department</w:t>
      </w:r>
      <w:r>
        <w:t xml:space="preserve"> of</w:t>
      </w:r>
      <w:r w:rsidR="00573073">
        <w:rPr>
          <w:color w:val="auto"/>
        </w:rPr>
        <w:t xml:space="preserve"> </w:t>
      </w:r>
      <w:r w:rsidR="00573073">
        <w:rPr>
          <w:color w:val="auto"/>
          <w:sz w:val="23"/>
          <w:szCs w:val="23"/>
        </w:rPr>
        <w:t>Statistics and Management Science</w:t>
      </w:r>
    </w:p>
    <w:p w14:paraId="494435CC" w14:textId="77777777" w:rsidR="00B922E2" w:rsidRPr="00366B83" w:rsidRDefault="00B922E2" w:rsidP="00366B83">
      <w:pPr>
        <w:ind w:firstLine="360"/>
      </w:pPr>
      <w:r>
        <w:t>University of Michigan Business School</w:t>
      </w:r>
      <w:r>
        <w:tab/>
      </w:r>
      <w:r>
        <w:tab/>
      </w:r>
      <w:r w:rsidR="00CA4927">
        <w:tab/>
      </w:r>
      <w:r w:rsidR="00CA4927">
        <w:tab/>
      </w:r>
      <w:r>
        <w:t>Ann Arbor, MI</w:t>
      </w:r>
    </w:p>
    <w:p w14:paraId="58D0B94F" w14:textId="77777777" w:rsidR="003538C6" w:rsidRDefault="003538C6" w:rsidP="00B922E2">
      <w:pPr>
        <w:ind w:firstLine="360"/>
        <w:rPr>
          <w:b/>
          <w:bCs/>
        </w:rPr>
      </w:pPr>
    </w:p>
    <w:p w14:paraId="5A62029C" w14:textId="77777777" w:rsidR="00B922E2" w:rsidRDefault="00B922E2" w:rsidP="00B922E2">
      <w:pPr>
        <w:ind w:firstLine="360"/>
        <w:rPr>
          <w:bCs/>
        </w:rPr>
      </w:pPr>
      <w:r w:rsidRPr="00573073">
        <w:rPr>
          <w:b/>
          <w:bCs/>
        </w:rPr>
        <w:t>Visiting Research Assistant</w:t>
      </w:r>
      <w:r w:rsidRPr="006A4063">
        <w:rPr>
          <w:bCs/>
        </w:rPr>
        <w:t xml:space="preserve"> </w:t>
      </w:r>
      <w:r>
        <w:rPr>
          <w:bCs/>
        </w:rPr>
        <w:tab/>
      </w:r>
      <w:r>
        <w:rPr>
          <w:bCs/>
        </w:rPr>
        <w:tab/>
      </w:r>
      <w:r>
        <w:rPr>
          <w:bCs/>
        </w:rPr>
        <w:tab/>
      </w:r>
      <w:r w:rsidR="00CA4927">
        <w:rPr>
          <w:bCs/>
        </w:rPr>
        <w:tab/>
      </w:r>
      <w:r w:rsidR="00CA4927">
        <w:rPr>
          <w:bCs/>
        </w:rPr>
        <w:tab/>
      </w:r>
      <w:r>
        <w:t>Aug 1999 – Sep 1999</w:t>
      </w:r>
    </w:p>
    <w:p w14:paraId="7D0AFE9F" w14:textId="77777777" w:rsidR="00B922E2" w:rsidRDefault="00B922E2" w:rsidP="00B922E2">
      <w:pPr>
        <w:ind w:firstLine="360"/>
      </w:pPr>
      <w:r>
        <w:t>Department of Statistics</w:t>
      </w:r>
    </w:p>
    <w:p w14:paraId="29D725CE" w14:textId="77777777" w:rsidR="00B922E2" w:rsidRDefault="00B922E2" w:rsidP="00B922E2">
      <w:pPr>
        <w:ind w:firstLine="360"/>
      </w:pPr>
      <w:r>
        <w:t>Stanford University</w:t>
      </w:r>
      <w:r>
        <w:tab/>
      </w:r>
      <w:r>
        <w:tab/>
      </w:r>
      <w:r>
        <w:tab/>
      </w:r>
      <w:r>
        <w:tab/>
      </w:r>
      <w:r w:rsidR="00CA4927">
        <w:tab/>
      </w:r>
      <w:r w:rsidR="00CA4927">
        <w:tab/>
      </w:r>
      <w:r>
        <w:t>Stanford, CA</w:t>
      </w:r>
    </w:p>
    <w:p w14:paraId="3DD2160B" w14:textId="77777777" w:rsidR="00BC27C1" w:rsidRDefault="00BC27C1" w:rsidP="00BC27C1"/>
    <w:p w14:paraId="3FA48567" w14:textId="77777777" w:rsidR="00B922E2" w:rsidRDefault="00B922E2" w:rsidP="00B922E2">
      <w:pPr>
        <w:ind w:firstLine="360"/>
        <w:rPr>
          <w:lang w:val="de-DE"/>
        </w:rPr>
      </w:pPr>
      <w:r w:rsidRPr="00573073">
        <w:rPr>
          <w:b/>
          <w:bCs/>
        </w:rPr>
        <w:t>Graduate Student Research Assistant</w:t>
      </w:r>
      <w:r>
        <w:rPr>
          <w:bCs/>
        </w:rPr>
        <w:tab/>
      </w:r>
      <w:r>
        <w:rPr>
          <w:bCs/>
        </w:rPr>
        <w:tab/>
      </w:r>
      <w:r w:rsidR="00CA4927">
        <w:rPr>
          <w:bCs/>
        </w:rPr>
        <w:tab/>
      </w:r>
      <w:r w:rsidR="00CA4927">
        <w:rPr>
          <w:bCs/>
        </w:rPr>
        <w:tab/>
      </w:r>
      <w:r>
        <w:rPr>
          <w:lang w:val="de-DE"/>
        </w:rPr>
        <w:t xml:space="preserve">Sep 1999 </w:t>
      </w:r>
      <w:r>
        <w:t>– Aug 2000</w:t>
      </w:r>
    </w:p>
    <w:p w14:paraId="259E9F5B" w14:textId="77777777" w:rsidR="00B922E2" w:rsidRDefault="00B922E2" w:rsidP="00B922E2">
      <w:pPr>
        <w:ind w:firstLine="360"/>
        <w:rPr>
          <w:lang w:val="de-DE"/>
        </w:rPr>
      </w:pPr>
      <w:r>
        <w:t>Center for Statistics Consulting and Research</w:t>
      </w:r>
      <w:r>
        <w:rPr>
          <w:lang w:val="de-DE"/>
        </w:rPr>
        <w:t xml:space="preserve"> </w:t>
      </w:r>
    </w:p>
    <w:p w14:paraId="51541EDA" w14:textId="77777777" w:rsidR="00B922E2" w:rsidRPr="00B922E2" w:rsidRDefault="00B922E2" w:rsidP="00B922E2">
      <w:pPr>
        <w:ind w:firstLine="360"/>
        <w:rPr>
          <w:b/>
        </w:rPr>
      </w:pPr>
      <w:r>
        <w:rPr>
          <w:lang w:val="de-DE"/>
        </w:rPr>
        <w:t>University of Michigan</w:t>
      </w:r>
      <w:r>
        <w:rPr>
          <w:lang w:val="de-DE"/>
        </w:rPr>
        <w:tab/>
      </w:r>
      <w:r>
        <w:rPr>
          <w:lang w:val="de-DE"/>
        </w:rPr>
        <w:tab/>
      </w:r>
      <w:r>
        <w:rPr>
          <w:lang w:val="de-DE"/>
        </w:rPr>
        <w:tab/>
      </w:r>
      <w:r>
        <w:rPr>
          <w:lang w:val="de-DE"/>
        </w:rPr>
        <w:tab/>
      </w:r>
      <w:r w:rsidR="00CA4927">
        <w:rPr>
          <w:lang w:val="de-DE"/>
        </w:rPr>
        <w:tab/>
      </w:r>
      <w:r w:rsidR="00CA4927">
        <w:rPr>
          <w:lang w:val="de-DE"/>
        </w:rPr>
        <w:tab/>
      </w:r>
      <w:r>
        <w:rPr>
          <w:lang w:val="de-DE"/>
        </w:rPr>
        <w:t>Ann Arbor, MI</w:t>
      </w:r>
    </w:p>
    <w:p w14:paraId="23308543" w14:textId="77777777" w:rsidR="00B922E2" w:rsidRDefault="00B922E2" w:rsidP="00B922E2">
      <w:pPr>
        <w:pStyle w:val="NormalWeb"/>
        <w:spacing w:before="0" w:beforeAutospacing="0" w:after="0" w:afterAutospacing="0"/>
        <w:rPr>
          <w:lang w:val="de-DE"/>
        </w:rPr>
      </w:pPr>
      <w:r>
        <w:rPr>
          <w:lang w:val="de-DE"/>
        </w:rPr>
        <w:t xml:space="preserve"> </w:t>
      </w:r>
      <w:r>
        <w:rPr>
          <w:lang w:val="de-DE"/>
        </w:rPr>
        <w:tab/>
      </w:r>
    </w:p>
    <w:p w14:paraId="17751CAE" w14:textId="77777777" w:rsidR="00B922E2" w:rsidRDefault="00B922E2" w:rsidP="00B922E2">
      <w:pPr>
        <w:ind w:firstLine="360"/>
        <w:rPr>
          <w:bCs/>
        </w:rPr>
      </w:pPr>
      <w:r w:rsidRPr="00573073">
        <w:rPr>
          <w:b/>
          <w:bCs/>
        </w:rPr>
        <w:t>Postdoctoral fellow</w:t>
      </w:r>
      <w:r>
        <w:rPr>
          <w:bCs/>
        </w:rPr>
        <w:tab/>
      </w:r>
      <w:r>
        <w:rPr>
          <w:bCs/>
        </w:rPr>
        <w:tab/>
      </w:r>
      <w:r>
        <w:rPr>
          <w:bCs/>
        </w:rPr>
        <w:tab/>
      </w:r>
      <w:r>
        <w:rPr>
          <w:bCs/>
        </w:rPr>
        <w:tab/>
      </w:r>
      <w:r w:rsidR="00CA4927">
        <w:rPr>
          <w:bCs/>
        </w:rPr>
        <w:tab/>
      </w:r>
      <w:r w:rsidR="00CA4927">
        <w:rPr>
          <w:bCs/>
        </w:rPr>
        <w:tab/>
      </w:r>
      <w:r>
        <w:rPr>
          <w:bCs/>
        </w:rPr>
        <w:t xml:space="preserve">Sep 2000 </w:t>
      </w:r>
      <w:r>
        <w:t>– Aug 2003</w:t>
      </w:r>
    </w:p>
    <w:p w14:paraId="02DA01AD" w14:textId="77777777" w:rsidR="00B922E2" w:rsidRDefault="00B922E2" w:rsidP="00B922E2">
      <w:pPr>
        <w:ind w:firstLine="360"/>
      </w:pPr>
      <w:r>
        <w:t xml:space="preserve">Department of Statistics, Advisor: Jun S. Liu </w:t>
      </w:r>
    </w:p>
    <w:p w14:paraId="007F01C0" w14:textId="77777777" w:rsidR="00B922E2" w:rsidRPr="00B922E2" w:rsidRDefault="00B922E2" w:rsidP="00B922E2">
      <w:pPr>
        <w:ind w:firstLine="360"/>
      </w:pPr>
      <w:r>
        <w:t>Harvard University</w:t>
      </w:r>
      <w:r>
        <w:tab/>
      </w:r>
      <w:r>
        <w:tab/>
      </w:r>
      <w:r>
        <w:tab/>
      </w:r>
      <w:r>
        <w:tab/>
      </w:r>
      <w:r w:rsidR="00CA4927">
        <w:tab/>
      </w:r>
      <w:r w:rsidR="00CA4927">
        <w:tab/>
      </w:r>
      <w:r>
        <w:t>Cambridge, MA</w:t>
      </w:r>
    </w:p>
    <w:p w14:paraId="2372C333" w14:textId="08FDFE26" w:rsidR="00BC27C1" w:rsidRDefault="00BC27C1" w:rsidP="00BC27C1"/>
    <w:p w14:paraId="3F2A382F" w14:textId="77777777" w:rsidR="00F407C5" w:rsidRDefault="00F407C5" w:rsidP="00F407C5">
      <w:pPr>
        <w:ind w:firstLine="360"/>
        <w:rPr>
          <w:lang w:val="de-DE"/>
        </w:rPr>
      </w:pPr>
      <w:r>
        <w:rPr>
          <w:b/>
          <w:bCs/>
        </w:rPr>
        <w:t>Core Member of Long Program</w:t>
      </w:r>
      <w:r w:rsidRPr="00573073">
        <w:rPr>
          <w:b/>
          <w:bCs/>
        </w:rPr>
        <w:tab/>
      </w:r>
      <w:r>
        <w:rPr>
          <w:bCs/>
        </w:rPr>
        <w:tab/>
      </w:r>
      <w:r>
        <w:rPr>
          <w:bCs/>
        </w:rPr>
        <w:tab/>
      </w:r>
      <w:r>
        <w:rPr>
          <w:bCs/>
        </w:rPr>
        <w:tab/>
      </w:r>
      <w:r>
        <w:rPr>
          <w:lang w:val="de-DE"/>
        </w:rPr>
        <w:t xml:space="preserve">Sep 2011 </w:t>
      </w:r>
      <w:r>
        <w:t>– Dec 2011</w:t>
      </w:r>
    </w:p>
    <w:p w14:paraId="51BA4B39" w14:textId="77777777" w:rsidR="00F407C5" w:rsidRDefault="00F407C5" w:rsidP="00F407C5">
      <w:pPr>
        <w:ind w:left="360"/>
      </w:pPr>
      <w:r>
        <w:t xml:space="preserve">Workshop on Mathematical and Computational </w:t>
      </w:r>
    </w:p>
    <w:p w14:paraId="72E4B5FA" w14:textId="77777777" w:rsidR="00F407C5" w:rsidRDefault="00F407C5" w:rsidP="00F407C5">
      <w:pPr>
        <w:ind w:left="360"/>
      </w:pPr>
      <w:r>
        <w:t>Approaches on High Throughput Genomics</w:t>
      </w:r>
    </w:p>
    <w:p w14:paraId="4B2623B7" w14:textId="77777777" w:rsidR="00F407C5" w:rsidRDefault="00F407C5" w:rsidP="00F407C5">
      <w:pPr>
        <w:ind w:left="360"/>
      </w:pPr>
      <w:r>
        <w:t>Institute of Pure and Applied Mathematics</w:t>
      </w:r>
    </w:p>
    <w:p w14:paraId="113512E7" w14:textId="77777777" w:rsidR="00F407C5" w:rsidRDefault="00F407C5" w:rsidP="00F407C5">
      <w:pPr>
        <w:ind w:left="360"/>
      </w:pPr>
      <w:r>
        <w:t>University of California at Los Angeles,</w:t>
      </w:r>
      <w:r>
        <w:tab/>
      </w:r>
      <w:r>
        <w:tab/>
      </w:r>
      <w:r>
        <w:tab/>
      </w:r>
      <w:r>
        <w:tab/>
        <w:t xml:space="preserve">Los Angeles, CA  </w:t>
      </w:r>
    </w:p>
    <w:p w14:paraId="130B9A46" w14:textId="77777777" w:rsidR="00F407C5" w:rsidRDefault="00F407C5" w:rsidP="00BC27C1"/>
    <w:p w14:paraId="04B73898" w14:textId="77777777" w:rsidR="00B922E2" w:rsidRDefault="00B922E2" w:rsidP="00B922E2">
      <w:pPr>
        <w:ind w:firstLine="360"/>
        <w:rPr>
          <w:lang w:val="de-DE"/>
        </w:rPr>
      </w:pPr>
      <w:r w:rsidRPr="00573073">
        <w:rPr>
          <w:b/>
          <w:bCs/>
        </w:rPr>
        <w:t>Assistant Professor</w:t>
      </w:r>
      <w:r w:rsidRPr="00573073">
        <w:rPr>
          <w:b/>
          <w:bCs/>
        </w:rPr>
        <w:tab/>
      </w:r>
      <w:r>
        <w:rPr>
          <w:bCs/>
        </w:rPr>
        <w:tab/>
      </w:r>
      <w:r>
        <w:rPr>
          <w:bCs/>
        </w:rPr>
        <w:tab/>
      </w:r>
      <w:r>
        <w:rPr>
          <w:bCs/>
        </w:rPr>
        <w:tab/>
      </w:r>
      <w:r w:rsidR="00CA4927">
        <w:rPr>
          <w:bCs/>
        </w:rPr>
        <w:tab/>
      </w:r>
      <w:r w:rsidR="00CA4927">
        <w:rPr>
          <w:bCs/>
        </w:rPr>
        <w:tab/>
      </w:r>
      <w:r>
        <w:rPr>
          <w:lang w:val="de-DE"/>
        </w:rPr>
        <w:t xml:space="preserve">Sep 2003 </w:t>
      </w:r>
      <w:r>
        <w:t>– Jul 2010</w:t>
      </w:r>
    </w:p>
    <w:p w14:paraId="0402C0FA" w14:textId="77777777" w:rsidR="00311CEC" w:rsidRDefault="00311CEC" w:rsidP="00B922E2">
      <w:pPr>
        <w:ind w:firstLine="360"/>
      </w:pPr>
      <w:r>
        <w:t>Center for Statistical Genetics, Department of Biostatistics</w:t>
      </w:r>
    </w:p>
    <w:p w14:paraId="78B1F6EB" w14:textId="77777777" w:rsidR="00DA72D9" w:rsidRDefault="00B922E2" w:rsidP="00311CEC">
      <w:pPr>
        <w:ind w:firstLine="360"/>
        <w:jc w:val="both"/>
      </w:pPr>
      <w:r>
        <w:rPr>
          <w:lang w:val="de-DE"/>
        </w:rPr>
        <w:t>University of Michigan</w:t>
      </w:r>
      <w:r>
        <w:rPr>
          <w:lang w:val="de-DE"/>
        </w:rPr>
        <w:tab/>
      </w:r>
      <w:r w:rsidR="00311CEC">
        <w:rPr>
          <w:lang w:val="de-DE"/>
        </w:rPr>
        <w:tab/>
      </w:r>
      <w:r w:rsidR="00311CEC">
        <w:rPr>
          <w:lang w:val="de-DE"/>
        </w:rPr>
        <w:tab/>
      </w:r>
      <w:r w:rsidR="00311CEC">
        <w:rPr>
          <w:lang w:val="de-DE"/>
        </w:rPr>
        <w:tab/>
      </w:r>
      <w:r w:rsidR="00CA4927">
        <w:rPr>
          <w:lang w:val="de-DE"/>
        </w:rPr>
        <w:tab/>
      </w:r>
      <w:r w:rsidR="00CA4927">
        <w:rPr>
          <w:lang w:val="de-DE"/>
        </w:rPr>
        <w:tab/>
      </w:r>
      <w:r w:rsidR="00311CEC">
        <w:rPr>
          <w:lang w:val="de-DE"/>
        </w:rPr>
        <w:t>Ann Arbor, MI</w:t>
      </w:r>
    </w:p>
    <w:p w14:paraId="5E5A917D" w14:textId="1F3503BF" w:rsidR="00CF1F26" w:rsidRDefault="00CF1F26" w:rsidP="00BC27C1"/>
    <w:p w14:paraId="7F9FCD82" w14:textId="0A88863E" w:rsidR="00CF4640" w:rsidRDefault="00CF4640" w:rsidP="00CF4640">
      <w:pPr>
        <w:ind w:firstLine="360"/>
      </w:pPr>
      <w:r w:rsidRPr="006C35DE">
        <w:rPr>
          <w:b/>
        </w:rPr>
        <w:t>Associate Professor</w:t>
      </w:r>
      <w:r>
        <w:tab/>
      </w:r>
      <w:r>
        <w:tab/>
      </w:r>
      <w:r>
        <w:tab/>
        <w:t xml:space="preserve">         </w:t>
      </w:r>
      <w:r>
        <w:tab/>
      </w:r>
      <w:r>
        <w:tab/>
      </w:r>
      <w:r>
        <w:tab/>
        <w:t xml:space="preserve">Aug 2010 – May 2020 </w:t>
      </w:r>
    </w:p>
    <w:p w14:paraId="1935D091" w14:textId="2FD8C61F" w:rsidR="006C35DE" w:rsidRDefault="006C35DE" w:rsidP="00CF4640">
      <w:pPr>
        <w:ind w:firstLine="360"/>
      </w:pPr>
      <w:r>
        <w:t>Department of Biostatistics and Bioinformatics</w:t>
      </w:r>
    </w:p>
    <w:p w14:paraId="3D2FC672" w14:textId="2069E2FD" w:rsidR="00CF4640" w:rsidRDefault="00CF4640" w:rsidP="00CF4640">
      <w:pPr>
        <w:ind w:firstLine="360"/>
      </w:pPr>
      <w:r>
        <w:t>Emory University</w:t>
      </w:r>
      <w:r>
        <w:tab/>
      </w:r>
      <w:r>
        <w:tab/>
      </w:r>
      <w:r>
        <w:tab/>
      </w:r>
      <w:r>
        <w:tab/>
      </w:r>
      <w:r>
        <w:tab/>
      </w:r>
      <w:r>
        <w:tab/>
      </w:r>
      <w:r>
        <w:tab/>
        <w:t>Atlanta, GA</w:t>
      </w:r>
    </w:p>
    <w:p w14:paraId="0E408F8C" w14:textId="77777777" w:rsidR="00CA4927" w:rsidRDefault="00CA4927" w:rsidP="00BC27C1"/>
    <w:p w14:paraId="17A6758C" w14:textId="77777777" w:rsidR="00F407C5" w:rsidRDefault="00F407C5" w:rsidP="00F407C5">
      <w:pPr>
        <w:ind w:firstLine="360"/>
      </w:pPr>
      <w:r w:rsidRPr="00F407C5">
        <w:rPr>
          <w:b/>
        </w:rPr>
        <w:t>Director of Graduate Studies</w:t>
      </w:r>
      <w:r w:rsidRPr="00F407C5">
        <w:rPr>
          <w:b/>
        </w:rPr>
        <w:tab/>
      </w:r>
      <w:r>
        <w:tab/>
      </w:r>
      <w:r>
        <w:tab/>
      </w:r>
      <w:r>
        <w:tab/>
      </w:r>
      <w:r>
        <w:tab/>
        <w:t xml:space="preserve">June 2016 – June 2022 </w:t>
      </w:r>
    </w:p>
    <w:p w14:paraId="54A5D015" w14:textId="77777777" w:rsidR="00F407C5" w:rsidRDefault="00F407C5" w:rsidP="00F407C5">
      <w:pPr>
        <w:ind w:firstLine="360"/>
      </w:pPr>
      <w:r>
        <w:t>Department of Biostatistics and Bioinformatics</w:t>
      </w:r>
    </w:p>
    <w:p w14:paraId="782C89C5" w14:textId="77777777" w:rsidR="00F407C5" w:rsidRDefault="00F407C5" w:rsidP="00F407C5">
      <w:pPr>
        <w:ind w:firstLine="360"/>
      </w:pPr>
      <w:r>
        <w:t>Emory University</w:t>
      </w:r>
      <w:r>
        <w:tab/>
      </w:r>
      <w:r>
        <w:tab/>
      </w:r>
      <w:r>
        <w:tab/>
      </w:r>
      <w:r>
        <w:tab/>
      </w:r>
      <w:r>
        <w:tab/>
      </w:r>
      <w:r>
        <w:tab/>
      </w:r>
      <w:r>
        <w:tab/>
        <w:t>Atlanta, GA</w:t>
      </w:r>
    </w:p>
    <w:p w14:paraId="5DCF9F63" w14:textId="77777777" w:rsidR="000956CD" w:rsidRDefault="000956CD" w:rsidP="00BC27C1"/>
    <w:p w14:paraId="01227548" w14:textId="77777777" w:rsidR="00BC27C1" w:rsidRPr="00321E26" w:rsidRDefault="00BC27C1" w:rsidP="00BC27C1">
      <w:pPr>
        <w:rPr>
          <w:b/>
          <w:bCs/>
          <w:sz w:val="32"/>
          <w:szCs w:val="36"/>
        </w:rPr>
      </w:pPr>
      <w:r w:rsidRPr="00321E26">
        <w:rPr>
          <w:b/>
          <w:bCs/>
          <w:sz w:val="32"/>
          <w:szCs w:val="36"/>
        </w:rPr>
        <w:t>Research Funding</w:t>
      </w:r>
    </w:p>
    <w:p w14:paraId="21F9F63E" w14:textId="77777777" w:rsidR="00BC27C1" w:rsidRDefault="00BC27C1" w:rsidP="00BC27C1">
      <w:pPr>
        <w:pStyle w:val="Heading1"/>
        <w:tabs>
          <w:tab w:val="left" w:pos="7740"/>
          <w:tab w:val="left" w:pos="9720"/>
        </w:tabs>
        <w:rPr>
          <w:sz w:val="24"/>
        </w:rPr>
      </w:pPr>
    </w:p>
    <w:p w14:paraId="0D686D03" w14:textId="77777777" w:rsidR="008A0204" w:rsidRPr="009B1A19" w:rsidRDefault="00BC27C1" w:rsidP="009B1A19">
      <w:pPr>
        <w:pStyle w:val="ListParagraph"/>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Active</w:t>
      </w:r>
      <w:r w:rsidR="006160BD">
        <w:rPr>
          <w:rFonts w:ascii="Times New Roman" w:hAnsi="Times New Roman"/>
          <w:b/>
          <w:sz w:val="24"/>
          <w:szCs w:val="24"/>
        </w:rPr>
        <w:t xml:space="preserve"> </w:t>
      </w:r>
      <w:r w:rsidR="00317366">
        <w:rPr>
          <w:rFonts w:ascii="Times New Roman" w:hAnsi="Times New Roman"/>
          <w:b/>
          <w:sz w:val="24"/>
          <w:szCs w:val="24"/>
        </w:rPr>
        <w:t>grant</w:t>
      </w:r>
      <w:r w:rsidR="006160BD">
        <w:rPr>
          <w:rFonts w:ascii="Times New Roman" w:hAnsi="Times New Roman"/>
          <w:b/>
          <w:sz w:val="24"/>
          <w:szCs w:val="24"/>
        </w:rPr>
        <w:t>s</w:t>
      </w:r>
      <w:r>
        <w:rPr>
          <w:rFonts w:ascii="Times New Roman" w:hAnsi="Times New Roman"/>
          <w:b/>
          <w:sz w:val="24"/>
          <w:szCs w:val="24"/>
        </w:rPr>
        <w:t>:</w:t>
      </w:r>
    </w:p>
    <w:p w14:paraId="7A2ACBD0" w14:textId="77777777" w:rsidR="00DD7DDB" w:rsidRDefault="00DD7DDB" w:rsidP="00DD7DDB">
      <w:pPr>
        <w:pStyle w:val="ListParagraph"/>
        <w:spacing w:after="0"/>
        <w:ind w:left="0"/>
        <w:rPr>
          <w:rFonts w:ascii="Times New Roman" w:hAnsi="Times New Roman"/>
          <w:b/>
          <w:bCs/>
          <w:sz w:val="28"/>
          <w:szCs w:val="24"/>
        </w:rPr>
      </w:pPr>
    </w:p>
    <w:p w14:paraId="3557A7BB" w14:textId="18F7A6B0" w:rsidR="00E54A65" w:rsidRPr="003A47EE" w:rsidRDefault="00E54A65" w:rsidP="00AB5BC4">
      <w:pPr>
        <w:ind w:firstLine="360"/>
        <w:rPr>
          <w:szCs w:val="22"/>
        </w:rPr>
      </w:pPr>
      <w:r w:rsidRPr="003A47EE">
        <w:rPr>
          <w:szCs w:val="22"/>
        </w:rPr>
        <w:t>R01 ES033603-01</w:t>
      </w:r>
      <w:r w:rsidR="003A47EE" w:rsidRPr="003A47EE">
        <w:rPr>
          <w:szCs w:val="22"/>
        </w:rPr>
        <w:t xml:space="preserve"> “Gene-Environment Interactions in Autism”</w:t>
      </w:r>
    </w:p>
    <w:p w14:paraId="2B686093" w14:textId="77777777" w:rsidR="003A47EE" w:rsidRPr="003A47EE" w:rsidRDefault="003A47EE" w:rsidP="00AB5BC4">
      <w:pPr>
        <w:ind w:firstLine="360"/>
        <w:rPr>
          <w:szCs w:val="22"/>
        </w:rPr>
      </w:pPr>
      <w:r w:rsidRPr="003A47EE">
        <w:rPr>
          <w:szCs w:val="22"/>
        </w:rPr>
        <w:t>PI: Corces, Sloan, Qin</w:t>
      </w:r>
    </w:p>
    <w:p w14:paraId="6FC26455" w14:textId="605A9A89" w:rsidR="003A47EE" w:rsidRPr="003A47EE" w:rsidRDefault="003A47EE" w:rsidP="00AB5BC4">
      <w:pPr>
        <w:ind w:firstLine="360"/>
        <w:rPr>
          <w:szCs w:val="22"/>
        </w:rPr>
      </w:pPr>
      <w:r w:rsidRPr="003A47EE">
        <w:rPr>
          <w:szCs w:val="22"/>
        </w:rPr>
        <w:t xml:space="preserve">02/01/2022 – 01/31/2026 </w:t>
      </w:r>
    </w:p>
    <w:p w14:paraId="7496ADDA" w14:textId="77777777" w:rsidR="00E54A65" w:rsidRDefault="00E54A65" w:rsidP="00AB5BC4">
      <w:pPr>
        <w:ind w:firstLine="360"/>
        <w:rPr>
          <w:szCs w:val="22"/>
        </w:rPr>
      </w:pPr>
    </w:p>
    <w:p w14:paraId="2C43D264" w14:textId="0DE8C198" w:rsidR="00AB5BC4" w:rsidRPr="00AB5BC4" w:rsidRDefault="00AB5BC4" w:rsidP="00AB5BC4">
      <w:pPr>
        <w:ind w:firstLine="360"/>
        <w:rPr>
          <w:szCs w:val="22"/>
        </w:rPr>
      </w:pPr>
      <w:r w:rsidRPr="00AB5BC4">
        <w:rPr>
          <w:szCs w:val="22"/>
        </w:rPr>
        <w:t>P50AG025688-15S1 “Emory Alzheimer’s Disease Research Center (Supplement)”</w:t>
      </w:r>
    </w:p>
    <w:p w14:paraId="7D14B6A0" w14:textId="788B2ADA" w:rsidR="00AB5BC4" w:rsidRPr="00AB5BC4" w:rsidRDefault="00AB5BC4" w:rsidP="00AB5BC4">
      <w:pPr>
        <w:ind w:firstLine="360"/>
        <w:rPr>
          <w:szCs w:val="22"/>
        </w:rPr>
      </w:pPr>
      <w:r w:rsidRPr="00AB5BC4">
        <w:rPr>
          <w:szCs w:val="22"/>
        </w:rPr>
        <w:t>PI: Levy</w:t>
      </w:r>
    </w:p>
    <w:p w14:paraId="0DF7E35C" w14:textId="00FBFEC2" w:rsidR="00AB5BC4" w:rsidRPr="00AB5BC4" w:rsidRDefault="00AB5BC4" w:rsidP="00AB5BC4">
      <w:pPr>
        <w:ind w:firstLine="360"/>
        <w:rPr>
          <w:szCs w:val="22"/>
        </w:rPr>
      </w:pPr>
      <w:r w:rsidRPr="00AB5BC4">
        <w:rPr>
          <w:szCs w:val="22"/>
        </w:rPr>
        <w:lastRenderedPageBreak/>
        <w:t>06/01/2015-04/30/2025</w:t>
      </w:r>
    </w:p>
    <w:p w14:paraId="6C94FE2A" w14:textId="77777777" w:rsidR="009A3074" w:rsidRDefault="009A3074" w:rsidP="009A3074">
      <w:pPr>
        <w:ind w:left="360"/>
      </w:pPr>
    </w:p>
    <w:p w14:paraId="2AE7822D" w14:textId="4BFFFF59" w:rsidR="009A3074" w:rsidRDefault="009A3074" w:rsidP="009A3074">
      <w:pPr>
        <w:ind w:left="360"/>
        <w:rPr>
          <w:szCs w:val="22"/>
        </w:rPr>
      </w:pPr>
      <w:r w:rsidRPr="009A3074">
        <w:rPr>
          <w:szCs w:val="22"/>
        </w:rPr>
        <w:t>U01MH116441 “Dynamic RNA Modifications in Human Brain Development and Neuropsychiatric Disorder</w:t>
      </w:r>
      <w:r>
        <w:rPr>
          <w:szCs w:val="22"/>
        </w:rPr>
        <w:t>”</w:t>
      </w:r>
    </w:p>
    <w:p w14:paraId="0E79C800" w14:textId="77777777" w:rsidR="009A3074" w:rsidRDefault="009A3074" w:rsidP="009A3074">
      <w:pPr>
        <w:ind w:left="360"/>
        <w:rPr>
          <w:szCs w:val="22"/>
        </w:rPr>
      </w:pPr>
      <w:r>
        <w:rPr>
          <w:szCs w:val="22"/>
        </w:rPr>
        <w:t>PI: Jin</w:t>
      </w:r>
    </w:p>
    <w:p w14:paraId="70FA5EB2" w14:textId="77777777" w:rsidR="009A3074" w:rsidRPr="009A3074" w:rsidRDefault="009A3074" w:rsidP="009A3074">
      <w:pPr>
        <w:ind w:left="360"/>
      </w:pPr>
      <w:r>
        <w:rPr>
          <w:szCs w:val="22"/>
        </w:rPr>
        <w:t>08/01/2018-04/30/2023</w:t>
      </w:r>
    </w:p>
    <w:p w14:paraId="500FC36E" w14:textId="77777777" w:rsidR="00DD34D2" w:rsidRDefault="00DD34D2" w:rsidP="00177CC1">
      <w:pPr>
        <w:rPr>
          <w:szCs w:val="22"/>
        </w:rPr>
      </w:pPr>
    </w:p>
    <w:p w14:paraId="622E6EF0" w14:textId="77777777" w:rsidR="000E7101" w:rsidRDefault="000E7101" w:rsidP="000E7101">
      <w:pPr>
        <w:ind w:left="360"/>
        <w:rPr>
          <w:rFonts w:cs="Arial"/>
          <w:szCs w:val="22"/>
        </w:rPr>
      </w:pPr>
      <w:r w:rsidRPr="00396615">
        <w:rPr>
          <w:rFonts w:cs="Arial"/>
          <w:szCs w:val="22"/>
        </w:rPr>
        <w:t>P30</w:t>
      </w:r>
      <w:r>
        <w:rPr>
          <w:rFonts w:cs="Arial"/>
          <w:szCs w:val="22"/>
        </w:rPr>
        <w:t xml:space="preserve"> ES019776 “</w:t>
      </w:r>
      <w:r w:rsidRPr="000E7101">
        <w:rPr>
          <w:rFonts w:cs="Arial"/>
          <w:szCs w:val="22"/>
        </w:rPr>
        <w:t>HERCULES: Health and Exposome Research Center at Emory</w:t>
      </w:r>
      <w:r>
        <w:rPr>
          <w:rFonts w:cs="Arial"/>
          <w:szCs w:val="22"/>
        </w:rPr>
        <w:t>”</w:t>
      </w:r>
    </w:p>
    <w:p w14:paraId="2A62DBC9" w14:textId="77777777" w:rsidR="000E7101" w:rsidRDefault="009A3074" w:rsidP="000E7101">
      <w:pPr>
        <w:ind w:left="360"/>
        <w:rPr>
          <w:rFonts w:cs="Arial"/>
          <w:szCs w:val="22"/>
        </w:rPr>
      </w:pPr>
      <w:r>
        <w:rPr>
          <w:rFonts w:cs="Arial"/>
          <w:szCs w:val="22"/>
        </w:rPr>
        <w:t>PI: Marsit</w:t>
      </w:r>
    </w:p>
    <w:p w14:paraId="2D966565" w14:textId="4C345BD0" w:rsidR="000E7101" w:rsidRDefault="000E7101" w:rsidP="000E7101">
      <w:pPr>
        <w:ind w:left="360"/>
        <w:rPr>
          <w:rFonts w:cs="Arial"/>
          <w:szCs w:val="22"/>
        </w:rPr>
      </w:pPr>
      <w:r>
        <w:rPr>
          <w:rFonts w:cs="Arial"/>
          <w:szCs w:val="22"/>
        </w:rPr>
        <w:t>06/01/</w:t>
      </w:r>
      <w:r w:rsidR="00AB5BC4">
        <w:rPr>
          <w:rFonts w:cs="Arial"/>
          <w:szCs w:val="22"/>
        </w:rPr>
        <w:t>20</w:t>
      </w:r>
      <w:r>
        <w:rPr>
          <w:rFonts w:cs="Arial"/>
          <w:szCs w:val="22"/>
        </w:rPr>
        <w:t>17-03/31/</w:t>
      </w:r>
      <w:r w:rsidR="00AB5BC4">
        <w:rPr>
          <w:rFonts w:cs="Arial"/>
          <w:szCs w:val="22"/>
        </w:rPr>
        <w:t>20</w:t>
      </w:r>
      <w:r>
        <w:rPr>
          <w:rFonts w:cs="Arial"/>
          <w:szCs w:val="22"/>
        </w:rPr>
        <w:t>22</w:t>
      </w:r>
    </w:p>
    <w:p w14:paraId="7DBC9015" w14:textId="77777777" w:rsidR="000E7101" w:rsidRDefault="000E7101" w:rsidP="000E7101">
      <w:pPr>
        <w:ind w:left="360"/>
        <w:rPr>
          <w:rFonts w:cs="Arial"/>
          <w:szCs w:val="22"/>
        </w:rPr>
      </w:pPr>
    </w:p>
    <w:p w14:paraId="45F05EE7" w14:textId="0301E287" w:rsidR="000E7101" w:rsidRPr="00AB5BC4" w:rsidRDefault="00AB5BC4" w:rsidP="00AB5BC4">
      <w:pPr>
        <w:ind w:left="360"/>
        <w:rPr>
          <w:szCs w:val="22"/>
        </w:rPr>
      </w:pPr>
      <w:r w:rsidRPr="00AB5BC4">
        <w:rPr>
          <w:szCs w:val="22"/>
        </w:rPr>
        <w:t xml:space="preserve">1R01AI145231-01A1 “Using donor dendritic cells to optimize GvHD and </w:t>
      </w:r>
      <w:proofErr w:type="spellStart"/>
      <w:r w:rsidRPr="00AB5BC4">
        <w:rPr>
          <w:szCs w:val="22"/>
        </w:rPr>
        <w:t>GvL</w:t>
      </w:r>
      <w:proofErr w:type="spellEnd"/>
      <w:r w:rsidRPr="00AB5BC4">
        <w:rPr>
          <w:szCs w:val="22"/>
        </w:rPr>
        <w:t xml:space="preserve"> in allogeneic stem cell transplantation”</w:t>
      </w:r>
    </w:p>
    <w:p w14:paraId="7A5BFDE0" w14:textId="0D580162" w:rsidR="00AB5BC4" w:rsidRPr="00AB5BC4" w:rsidRDefault="00AB5BC4" w:rsidP="00AB5BC4">
      <w:pPr>
        <w:ind w:left="360"/>
        <w:rPr>
          <w:szCs w:val="22"/>
        </w:rPr>
      </w:pPr>
      <w:r w:rsidRPr="00AB5BC4">
        <w:rPr>
          <w:szCs w:val="22"/>
        </w:rPr>
        <w:t>PI: Waller</w:t>
      </w:r>
    </w:p>
    <w:p w14:paraId="0439D6EF" w14:textId="5F0B4FE9" w:rsidR="00AB5BC4" w:rsidRPr="00AB5BC4" w:rsidRDefault="00AB5BC4" w:rsidP="00AB5BC4">
      <w:pPr>
        <w:ind w:left="360"/>
        <w:rPr>
          <w:szCs w:val="22"/>
        </w:rPr>
      </w:pPr>
      <w:r w:rsidRPr="00AB5BC4">
        <w:rPr>
          <w:szCs w:val="22"/>
        </w:rPr>
        <w:t>06/01/2020 – 05/31/2025</w:t>
      </w:r>
    </w:p>
    <w:p w14:paraId="5A1F59D2" w14:textId="36F3E5D4" w:rsidR="00AB5BC4" w:rsidRDefault="00AB5BC4" w:rsidP="000E7101">
      <w:pPr>
        <w:ind w:left="360"/>
      </w:pPr>
    </w:p>
    <w:p w14:paraId="2A7DD533" w14:textId="79272C98" w:rsidR="00AB5BC4" w:rsidRPr="00AB5BC4" w:rsidRDefault="00AB5BC4" w:rsidP="00AB5BC4">
      <w:pPr>
        <w:ind w:left="360"/>
        <w:rPr>
          <w:szCs w:val="22"/>
        </w:rPr>
      </w:pPr>
      <w:r w:rsidRPr="00AB5BC4">
        <w:rPr>
          <w:szCs w:val="22"/>
        </w:rPr>
        <w:t>R01AG070937-01 “The Emory Healthy Brain Study: Discovering Predictive Biomarkers for Alzheimer’s Disease”</w:t>
      </w:r>
    </w:p>
    <w:p w14:paraId="6EE6BAE0" w14:textId="5360E378" w:rsidR="00AB5BC4" w:rsidRPr="00AB5BC4" w:rsidRDefault="00AB5BC4" w:rsidP="00AB5BC4">
      <w:pPr>
        <w:ind w:left="360"/>
        <w:rPr>
          <w:szCs w:val="22"/>
        </w:rPr>
      </w:pPr>
      <w:r w:rsidRPr="00AB5BC4">
        <w:rPr>
          <w:szCs w:val="22"/>
        </w:rPr>
        <w:t>PI: Lah</w:t>
      </w:r>
    </w:p>
    <w:p w14:paraId="470364F0" w14:textId="626CE706" w:rsidR="00AB5BC4" w:rsidRPr="00AB5BC4" w:rsidRDefault="00AB5BC4" w:rsidP="00AB5BC4">
      <w:pPr>
        <w:ind w:left="360"/>
        <w:rPr>
          <w:szCs w:val="22"/>
        </w:rPr>
      </w:pPr>
      <w:r w:rsidRPr="00AB5BC4">
        <w:rPr>
          <w:szCs w:val="22"/>
        </w:rPr>
        <w:t>02/01/2021 - 1/31/2026</w:t>
      </w:r>
    </w:p>
    <w:p w14:paraId="45C4D074" w14:textId="77777777" w:rsidR="00AB5BC4" w:rsidRPr="000E7101" w:rsidRDefault="00AB5BC4" w:rsidP="000E7101">
      <w:pPr>
        <w:ind w:left="360"/>
      </w:pPr>
    </w:p>
    <w:p w14:paraId="3175A5B3" w14:textId="77777777" w:rsidR="00BC27C1" w:rsidRPr="00266FC4" w:rsidRDefault="00BC27C1" w:rsidP="00054907">
      <w:pPr>
        <w:pStyle w:val="ListParagraph"/>
        <w:spacing w:after="0"/>
        <w:ind w:left="0"/>
        <w:rPr>
          <w:rFonts w:ascii="Times New Roman" w:hAnsi="Times New Roman"/>
          <w:b/>
          <w:bCs/>
          <w:sz w:val="24"/>
          <w:szCs w:val="24"/>
        </w:rPr>
      </w:pPr>
      <w:r>
        <w:rPr>
          <w:rFonts w:ascii="Times New Roman" w:hAnsi="Times New Roman"/>
          <w:b/>
          <w:bCs/>
          <w:sz w:val="24"/>
          <w:szCs w:val="24"/>
        </w:rPr>
        <w:t>Completed</w:t>
      </w:r>
      <w:r w:rsidR="00317366">
        <w:rPr>
          <w:rFonts w:ascii="Times New Roman" w:hAnsi="Times New Roman"/>
          <w:b/>
          <w:bCs/>
          <w:sz w:val="24"/>
          <w:szCs w:val="24"/>
        </w:rPr>
        <w:t xml:space="preserve"> PI </w:t>
      </w:r>
      <w:r w:rsidR="00FA65F3">
        <w:rPr>
          <w:rFonts w:ascii="Times New Roman" w:hAnsi="Times New Roman"/>
          <w:b/>
          <w:bCs/>
          <w:sz w:val="24"/>
          <w:szCs w:val="24"/>
        </w:rPr>
        <w:t xml:space="preserve">or co-PI </w:t>
      </w:r>
      <w:r w:rsidR="00317366">
        <w:rPr>
          <w:rFonts w:ascii="Times New Roman" w:hAnsi="Times New Roman"/>
          <w:b/>
          <w:bCs/>
          <w:sz w:val="24"/>
          <w:szCs w:val="24"/>
        </w:rPr>
        <w:t>grants</w:t>
      </w:r>
      <w:r>
        <w:rPr>
          <w:rFonts w:ascii="Times New Roman" w:hAnsi="Times New Roman"/>
          <w:b/>
          <w:bCs/>
          <w:sz w:val="24"/>
          <w:szCs w:val="24"/>
        </w:rPr>
        <w:t>:</w:t>
      </w:r>
    </w:p>
    <w:p w14:paraId="09629F72" w14:textId="77777777" w:rsidR="00BC27C1" w:rsidRDefault="00B040D2" w:rsidP="00BC27C1">
      <w:pPr>
        <w:ind w:left="360"/>
        <w:jc w:val="both"/>
      </w:pPr>
      <w:r>
        <w:t xml:space="preserve">University of Michigan </w:t>
      </w:r>
      <w:r w:rsidR="00BC27C1">
        <w:t xml:space="preserve">Rackham </w:t>
      </w:r>
      <w:r>
        <w:t xml:space="preserve">Graduate School </w:t>
      </w:r>
      <w:r w:rsidR="00E02B89">
        <w:t>Interdisciplinary workshop</w:t>
      </w:r>
      <w:r w:rsidR="00BC27C1">
        <w:t>. “</w:t>
      </w:r>
      <w:r w:rsidR="00BC27C1" w:rsidRPr="00264322">
        <w:rPr>
          <w:i/>
        </w:rPr>
        <w:t>New Statistical Methods in Molecular Biology</w:t>
      </w:r>
      <w:r w:rsidR="00DC2511">
        <w:t>”.</w:t>
      </w:r>
      <w:r w:rsidR="00C21E7C">
        <w:t xml:space="preserve"> </w:t>
      </w:r>
      <w:r w:rsidR="00BC27C1">
        <w:t xml:space="preserve">2004-2008. </w:t>
      </w:r>
    </w:p>
    <w:p w14:paraId="278B7C9B" w14:textId="77777777" w:rsidR="006D3B5B" w:rsidRDefault="006D3B5B" w:rsidP="00F86A0E">
      <w:pPr>
        <w:jc w:val="both"/>
      </w:pPr>
    </w:p>
    <w:p w14:paraId="2D3815E2" w14:textId="77777777" w:rsidR="00DC2511" w:rsidRDefault="00B60798" w:rsidP="00BC27C1">
      <w:pPr>
        <w:ind w:left="360"/>
        <w:jc w:val="both"/>
        <w:rPr>
          <w:noProof/>
        </w:rPr>
      </w:pPr>
      <w:r>
        <w:t xml:space="preserve">University of Michigan </w:t>
      </w:r>
      <w:r w:rsidR="00BC27C1">
        <w:t>Center for Computational Medicine and Biology 2006 pilot grant “</w:t>
      </w:r>
      <w:r w:rsidR="00BC27C1">
        <w:rPr>
          <w:i/>
          <w:noProof/>
        </w:rPr>
        <w:t>Joint Modeling of OMICS Data to Prioritize Drug Target G</w:t>
      </w:r>
      <w:r w:rsidR="00BC27C1" w:rsidRPr="00264322">
        <w:rPr>
          <w:i/>
          <w:noProof/>
        </w:rPr>
        <w:t>enes in B. anthracis</w:t>
      </w:r>
      <w:r w:rsidR="00BC27C1">
        <w:rPr>
          <w:noProof/>
        </w:rPr>
        <w:t xml:space="preserve">”. </w:t>
      </w:r>
    </w:p>
    <w:p w14:paraId="5BAC5531" w14:textId="77777777" w:rsidR="00BC27C1" w:rsidRPr="00433366" w:rsidRDefault="00602EA0" w:rsidP="00BC27C1">
      <w:pPr>
        <w:ind w:left="360"/>
        <w:jc w:val="both"/>
      </w:pPr>
      <w:r>
        <w:rPr>
          <w:noProof/>
        </w:rPr>
        <w:t xml:space="preserve">Multiple </w:t>
      </w:r>
      <w:r w:rsidR="00C21E7C">
        <w:rPr>
          <w:noProof/>
        </w:rPr>
        <w:t>PI</w:t>
      </w:r>
      <w:r>
        <w:rPr>
          <w:noProof/>
        </w:rPr>
        <w:t>s</w:t>
      </w:r>
      <w:r w:rsidR="00DC2511">
        <w:rPr>
          <w:noProof/>
        </w:rPr>
        <w:t>: Qin, Bergman</w:t>
      </w:r>
    </w:p>
    <w:p w14:paraId="7D4D2DAF" w14:textId="77777777" w:rsidR="008A599B" w:rsidRPr="008A599B" w:rsidRDefault="008A599B" w:rsidP="00F86A0E">
      <w:pPr>
        <w:autoSpaceDE w:val="0"/>
        <w:autoSpaceDN w:val="0"/>
        <w:adjustRightInd w:val="0"/>
        <w:jc w:val="both"/>
      </w:pPr>
    </w:p>
    <w:p w14:paraId="14DEA091" w14:textId="77777777" w:rsidR="00396FDE" w:rsidRDefault="007635EB" w:rsidP="00396FDE">
      <w:pPr>
        <w:ind w:left="360"/>
        <w:jc w:val="both"/>
      </w:pPr>
      <w:r>
        <w:t xml:space="preserve">The </w:t>
      </w:r>
      <w:r w:rsidR="00BC27C1">
        <w:t>Genetics and Genomi</w:t>
      </w:r>
      <w:r>
        <w:t xml:space="preserve">cs 2008 Pilot Feasibility Grant. University of Michigan Center for Genomics Health and Medicine </w:t>
      </w:r>
      <w:r w:rsidR="00BC27C1">
        <w:t>“</w:t>
      </w:r>
      <w:r w:rsidR="00BC27C1" w:rsidRPr="00AC1A49">
        <w:rPr>
          <w:i/>
        </w:rPr>
        <w:t>T</w:t>
      </w:r>
      <w:r w:rsidR="00BC27C1">
        <w:rPr>
          <w:i/>
        </w:rPr>
        <w:t>argeted Resequencing Study of Seven New Psoriasis Candidate G</w:t>
      </w:r>
      <w:r w:rsidR="00BC27C1" w:rsidRPr="00AC1A49">
        <w:rPr>
          <w:i/>
        </w:rPr>
        <w:t>enes</w:t>
      </w:r>
      <w:r w:rsidR="00BC27C1">
        <w:t>”.</w:t>
      </w:r>
      <w:r w:rsidR="00C21E7C">
        <w:t xml:space="preserve"> </w:t>
      </w:r>
    </w:p>
    <w:p w14:paraId="3BC2963F" w14:textId="77777777" w:rsidR="00CF1F26" w:rsidRDefault="00CF1F26" w:rsidP="00396FDE">
      <w:pPr>
        <w:ind w:left="360"/>
        <w:jc w:val="both"/>
      </w:pPr>
    </w:p>
    <w:p w14:paraId="330AB1E0" w14:textId="77777777" w:rsidR="00CF1F26" w:rsidRDefault="00CF1F26" w:rsidP="00852C14">
      <w:pPr>
        <w:ind w:left="360"/>
        <w:jc w:val="both"/>
      </w:pPr>
      <w:r w:rsidRPr="001D1BBA">
        <w:t>Career Development Research Project. The University of Michigan Comprehensive Cancer Center Prostate SPORE “</w:t>
      </w:r>
      <w:r w:rsidRPr="001D1BBA">
        <w:rPr>
          <w:i/>
        </w:rPr>
        <w:t>Model-based Methods to Analyze Massive Parallel Sequencing Data with Application to Prostate Cancer Progression</w:t>
      </w:r>
      <w:r w:rsidR="00DC2511">
        <w:t>”. 2008 – 20</w:t>
      </w:r>
      <w:r w:rsidR="00852C14">
        <w:t xml:space="preserve">10 </w:t>
      </w:r>
    </w:p>
    <w:p w14:paraId="3C56A0B0" w14:textId="77777777" w:rsidR="00852C14" w:rsidRDefault="00852C14" w:rsidP="00CF1F26">
      <w:pPr>
        <w:ind w:left="360"/>
        <w:jc w:val="both"/>
      </w:pPr>
    </w:p>
    <w:p w14:paraId="625F5042" w14:textId="77777777" w:rsidR="00DC2511" w:rsidRDefault="009F7774" w:rsidP="009F7774">
      <w:pPr>
        <w:ind w:left="360"/>
        <w:jc w:val="both"/>
      </w:pPr>
      <w:r>
        <w:t>The Genetics and Genomics 2008 Pilot Feasibility Grant</w:t>
      </w:r>
      <w:r w:rsidR="007635EB">
        <w:t>.</w:t>
      </w:r>
      <w:r>
        <w:t xml:space="preserve"> University </w:t>
      </w:r>
      <w:r w:rsidR="007635EB">
        <w:t xml:space="preserve">of Michigan </w:t>
      </w:r>
      <w:r>
        <w:t>Center for Genomics Health and Medicine “</w:t>
      </w:r>
      <w:r w:rsidRPr="009F7774">
        <w:rPr>
          <w:i/>
        </w:rPr>
        <w:t>Use of ChIP-Seq to identify target genes in a novel, regulated transcriptional repressor-activator relationship</w:t>
      </w:r>
      <w:r>
        <w:t xml:space="preserve">”.  </w:t>
      </w:r>
    </w:p>
    <w:p w14:paraId="7D96E963" w14:textId="77777777" w:rsidR="009F7774" w:rsidRDefault="00DC2511" w:rsidP="009F7774">
      <w:pPr>
        <w:ind w:left="360"/>
        <w:jc w:val="both"/>
      </w:pPr>
      <w:r>
        <w:t xml:space="preserve">Multiple </w:t>
      </w:r>
      <w:r w:rsidR="005E697D">
        <w:t>PI</w:t>
      </w:r>
      <w:r>
        <w:t>s</w:t>
      </w:r>
      <w:r w:rsidR="005E697D">
        <w:t xml:space="preserve">: </w:t>
      </w:r>
      <w:r w:rsidR="009F7774">
        <w:t>Schwartz</w:t>
      </w:r>
      <w:r w:rsidR="00FA65F3">
        <w:t>, Qin</w:t>
      </w:r>
      <w:r w:rsidR="009F7774">
        <w:t xml:space="preserve"> </w:t>
      </w:r>
    </w:p>
    <w:p w14:paraId="21846D02" w14:textId="77777777" w:rsidR="002A6CBB" w:rsidRDefault="002A6CBB" w:rsidP="00FA65F3">
      <w:pPr>
        <w:jc w:val="both"/>
      </w:pPr>
    </w:p>
    <w:p w14:paraId="7056AAE2" w14:textId="77777777" w:rsidR="00DC2511" w:rsidRDefault="00B040D2" w:rsidP="007635EB">
      <w:pPr>
        <w:autoSpaceDE w:val="0"/>
        <w:autoSpaceDN w:val="0"/>
        <w:adjustRightInd w:val="0"/>
        <w:ind w:left="360"/>
        <w:jc w:val="both"/>
        <w:rPr>
          <w:color w:val="auto"/>
        </w:rPr>
      </w:pPr>
      <w:r w:rsidRPr="00FD2BBC">
        <w:rPr>
          <w:color w:val="auto"/>
        </w:rPr>
        <w:t>The Genetics and Genomics 2010 Pilot Feasibility Grant</w:t>
      </w:r>
      <w:r w:rsidR="007635EB" w:rsidRPr="00FD2BBC">
        <w:rPr>
          <w:color w:val="auto"/>
        </w:rPr>
        <w:t>.</w:t>
      </w:r>
      <w:r w:rsidRPr="00FD2BBC">
        <w:rPr>
          <w:color w:val="auto"/>
        </w:rPr>
        <w:t xml:space="preserve"> University </w:t>
      </w:r>
      <w:r w:rsidR="007635EB" w:rsidRPr="00FD2BBC">
        <w:rPr>
          <w:color w:val="auto"/>
        </w:rPr>
        <w:t xml:space="preserve">of Michigan </w:t>
      </w:r>
      <w:r w:rsidRPr="00FD2BBC">
        <w:rPr>
          <w:color w:val="auto"/>
        </w:rPr>
        <w:t>Center for Genomics Health and Medicine “</w:t>
      </w:r>
      <w:r w:rsidRPr="00FD2BBC">
        <w:rPr>
          <w:i/>
          <w:color w:val="auto"/>
        </w:rPr>
        <w:t>ChIP-Seq Analysis of Transcriptional Coactivator PGC-1α in the Control of Circadian Energy Metabolism in the Liver</w:t>
      </w:r>
      <w:r w:rsidR="00DC2511">
        <w:rPr>
          <w:color w:val="auto"/>
        </w:rPr>
        <w:t xml:space="preserve">”.  </w:t>
      </w:r>
    </w:p>
    <w:p w14:paraId="47E6930B" w14:textId="77777777" w:rsidR="00B040D2" w:rsidRPr="00FD2BBC" w:rsidRDefault="00DC2511" w:rsidP="007635EB">
      <w:pPr>
        <w:autoSpaceDE w:val="0"/>
        <w:autoSpaceDN w:val="0"/>
        <w:adjustRightInd w:val="0"/>
        <w:ind w:left="360"/>
        <w:jc w:val="both"/>
        <w:rPr>
          <w:color w:val="auto"/>
        </w:rPr>
      </w:pPr>
      <w:r>
        <w:rPr>
          <w:color w:val="auto"/>
        </w:rPr>
        <w:t xml:space="preserve">Multiple </w:t>
      </w:r>
      <w:r w:rsidR="00B040D2" w:rsidRPr="00FD2BBC">
        <w:rPr>
          <w:color w:val="auto"/>
        </w:rPr>
        <w:t>PI</w:t>
      </w:r>
      <w:r>
        <w:rPr>
          <w:color w:val="auto"/>
        </w:rPr>
        <w:t>s</w:t>
      </w:r>
      <w:r w:rsidR="00B040D2" w:rsidRPr="00FD2BBC">
        <w:rPr>
          <w:color w:val="auto"/>
        </w:rPr>
        <w:t>: Lin</w:t>
      </w:r>
      <w:r w:rsidR="00FA65F3" w:rsidRPr="00FD2BBC">
        <w:rPr>
          <w:color w:val="auto"/>
        </w:rPr>
        <w:t>, Qin</w:t>
      </w:r>
      <w:r w:rsidR="00B040D2" w:rsidRPr="00FD2BBC">
        <w:rPr>
          <w:color w:val="auto"/>
        </w:rPr>
        <w:t xml:space="preserve"> </w:t>
      </w:r>
    </w:p>
    <w:p w14:paraId="73A3D90C" w14:textId="77777777" w:rsidR="00621BB5" w:rsidRDefault="00621BB5" w:rsidP="007635EB">
      <w:pPr>
        <w:autoSpaceDE w:val="0"/>
        <w:autoSpaceDN w:val="0"/>
        <w:adjustRightInd w:val="0"/>
        <w:ind w:left="360"/>
        <w:jc w:val="both"/>
        <w:rPr>
          <w:color w:val="auto"/>
        </w:rPr>
      </w:pPr>
    </w:p>
    <w:p w14:paraId="6FCA8935" w14:textId="77777777" w:rsidR="00621BB5" w:rsidRPr="00BE2104" w:rsidRDefault="00621BB5" w:rsidP="00621BB5">
      <w:pPr>
        <w:pStyle w:val="ListParagraph"/>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 xml:space="preserve">R01HG005119-01 </w:t>
      </w:r>
      <w:r w:rsidRPr="00BE2104">
        <w:rPr>
          <w:rFonts w:ascii="Times New Roman" w:hAnsi="Times New Roman"/>
          <w:sz w:val="24"/>
          <w:szCs w:val="24"/>
        </w:rPr>
        <w:t>“</w:t>
      </w:r>
      <w:r w:rsidRPr="00BE2104">
        <w:rPr>
          <w:rFonts w:ascii="Times New Roman" w:hAnsi="Times New Roman"/>
          <w:i/>
          <w:sz w:val="24"/>
          <w:szCs w:val="24"/>
        </w:rPr>
        <w:t>Model-based Methods for Analyzing ChIP Sequencing Data</w:t>
      </w:r>
      <w:r w:rsidRPr="00BE2104">
        <w:rPr>
          <w:rFonts w:ascii="Times New Roman" w:hAnsi="Times New Roman"/>
          <w:sz w:val="24"/>
          <w:szCs w:val="24"/>
        </w:rPr>
        <w:t xml:space="preserve">” </w:t>
      </w:r>
    </w:p>
    <w:p w14:paraId="47FEAD2A" w14:textId="77777777" w:rsidR="00621BB5" w:rsidRDefault="00621BB5" w:rsidP="00621BB5">
      <w:pPr>
        <w:pStyle w:val="ListParagraph"/>
        <w:autoSpaceDE w:val="0"/>
        <w:autoSpaceDN w:val="0"/>
        <w:adjustRightInd w:val="0"/>
        <w:spacing w:after="0"/>
        <w:ind w:hanging="360"/>
        <w:jc w:val="both"/>
        <w:rPr>
          <w:rFonts w:ascii="Times New Roman" w:hAnsi="Times New Roman"/>
          <w:sz w:val="24"/>
          <w:szCs w:val="24"/>
        </w:rPr>
      </w:pPr>
      <w:r>
        <w:rPr>
          <w:rFonts w:ascii="Times New Roman" w:hAnsi="Times New Roman"/>
          <w:sz w:val="24"/>
          <w:szCs w:val="24"/>
        </w:rPr>
        <w:t>PI: Qin</w:t>
      </w:r>
    </w:p>
    <w:p w14:paraId="1046084A" w14:textId="77777777" w:rsidR="00621BB5" w:rsidRPr="003356CD" w:rsidRDefault="00621BB5" w:rsidP="00621BB5">
      <w:pPr>
        <w:pStyle w:val="ListParagraph"/>
        <w:autoSpaceDE w:val="0"/>
        <w:autoSpaceDN w:val="0"/>
        <w:adjustRightInd w:val="0"/>
        <w:spacing w:after="0"/>
        <w:ind w:hanging="360"/>
        <w:jc w:val="both"/>
        <w:rPr>
          <w:rFonts w:ascii="Times New Roman" w:eastAsia="SimSun" w:hAnsi="Times New Roman"/>
          <w:sz w:val="24"/>
          <w:szCs w:val="24"/>
          <w:lang w:eastAsia="zh-CN"/>
        </w:rPr>
      </w:pPr>
      <w:r w:rsidRPr="00BE2104">
        <w:rPr>
          <w:rFonts w:ascii="Times New Roman" w:hAnsi="Times New Roman"/>
          <w:sz w:val="24"/>
          <w:szCs w:val="24"/>
        </w:rPr>
        <w:t xml:space="preserve">07/22/09 – 06/30/13 </w:t>
      </w:r>
    </w:p>
    <w:p w14:paraId="69B8C52A" w14:textId="77777777" w:rsidR="00621BB5" w:rsidRPr="00977D65" w:rsidRDefault="00621BB5" w:rsidP="00621BB5">
      <w:pPr>
        <w:autoSpaceDE w:val="0"/>
        <w:autoSpaceDN w:val="0"/>
        <w:adjustRightInd w:val="0"/>
        <w:jc w:val="both"/>
        <w:rPr>
          <w:b/>
          <w:highlight w:val="yellow"/>
        </w:rPr>
      </w:pPr>
    </w:p>
    <w:p w14:paraId="7070C4A1" w14:textId="77777777" w:rsidR="00621BB5" w:rsidRDefault="00621BB5" w:rsidP="00621BB5">
      <w:pPr>
        <w:ind w:left="360"/>
        <w:jc w:val="both"/>
        <w:rPr>
          <w:bCs/>
        </w:rPr>
      </w:pPr>
      <w:r>
        <w:rPr>
          <w:bCs/>
        </w:rPr>
        <w:t xml:space="preserve">R21HG004751-01A2 </w:t>
      </w:r>
      <w:r w:rsidRPr="00BE2104">
        <w:rPr>
          <w:bCs/>
        </w:rPr>
        <w:t>“</w:t>
      </w:r>
      <w:r w:rsidRPr="00BE2104">
        <w:rPr>
          <w:i/>
        </w:rPr>
        <w:t>Statistical Methods for Analyzing Resequencing Data</w:t>
      </w:r>
      <w:r w:rsidRPr="00BE2104">
        <w:rPr>
          <w:bCs/>
        </w:rPr>
        <w:t xml:space="preserve">” </w:t>
      </w:r>
    </w:p>
    <w:p w14:paraId="313455AA" w14:textId="77777777" w:rsidR="00621BB5" w:rsidRDefault="00621BB5" w:rsidP="00621BB5">
      <w:pPr>
        <w:ind w:left="360"/>
        <w:jc w:val="both"/>
      </w:pPr>
      <w:r>
        <w:lastRenderedPageBreak/>
        <w:t>PI: Qin</w:t>
      </w:r>
      <w:r w:rsidRPr="00BE2104">
        <w:tab/>
      </w:r>
      <w:r w:rsidRPr="00BE2104">
        <w:tab/>
      </w:r>
    </w:p>
    <w:p w14:paraId="3FC73A4B" w14:textId="77777777" w:rsidR="00621BB5" w:rsidRDefault="00621BB5" w:rsidP="00621BB5">
      <w:pPr>
        <w:ind w:left="360"/>
        <w:jc w:val="both"/>
        <w:rPr>
          <w:lang w:eastAsia="zh-CN"/>
        </w:rPr>
      </w:pPr>
      <w:r>
        <w:t xml:space="preserve">09/21/10 – 07/31/12 </w:t>
      </w:r>
    </w:p>
    <w:p w14:paraId="5914196D" w14:textId="77777777" w:rsidR="00621BB5" w:rsidRPr="00BE2104" w:rsidRDefault="00621BB5" w:rsidP="00621BB5">
      <w:pPr>
        <w:rPr>
          <w:bCs/>
          <w:i/>
          <w:szCs w:val="36"/>
        </w:rPr>
      </w:pPr>
    </w:p>
    <w:p w14:paraId="73203DB1" w14:textId="77777777" w:rsidR="00621BB5" w:rsidRDefault="00621BB5" w:rsidP="00621BB5">
      <w:pPr>
        <w:tabs>
          <w:tab w:val="left" w:pos="5040"/>
          <w:tab w:val="left" w:pos="7920"/>
        </w:tabs>
        <w:ind w:left="360"/>
      </w:pPr>
      <w:r>
        <w:t>DMS1000617</w:t>
      </w:r>
      <w:r w:rsidRPr="00BE2104">
        <w:t xml:space="preserve"> “</w:t>
      </w:r>
      <w:r w:rsidRPr="00460015">
        <w:rPr>
          <w:i/>
        </w:rPr>
        <w:t>Spatial Model-Based Methods for RNA-seq Data Analysis</w:t>
      </w:r>
      <w:r>
        <w:t>”</w:t>
      </w:r>
    </w:p>
    <w:p w14:paraId="36EB9A00" w14:textId="77777777" w:rsidR="00621BB5" w:rsidRDefault="00621BB5" w:rsidP="00621BB5">
      <w:pPr>
        <w:tabs>
          <w:tab w:val="left" w:pos="5040"/>
          <w:tab w:val="left" w:pos="7920"/>
        </w:tabs>
        <w:ind w:left="360"/>
      </w:pPr>
      <w:r>
        <w:t>Multiple PIs: Zhu (Purdue University), Qin</w:t>
      </w:r>
    </w:p>
    <w:p w14:paraId="077FBEA8" w14:textId="77777777" w:rsidR="00621BB5" w:rsidRPr="00621BB5" w:rsidRDefault="00621BB5" w:rsidP="00621BB5">
      <w:pPr>
        <w:tabs>
          <w:tab w:val="left" w:pos="5040"/>
          <w:tab w:val="left" w:pos="7920"/>
        </w:tabs>
        <w:ind w:left="360"/>
        <w:rPr>
          <w:lang w:eastAsia="zh-CN"/>
        </w:rPr>
      </w:pPr>
      <w:r>
        <w:t>10/01/10 – 09</w:t>
      </w:r>
      <w:r w:rsidRPr="00BE2104">
        <w:t xml:space="preserve">/30/13 </w:t>
      </w:r>
      <w:r>
        <w:rPr>
          <w:rFonts w:hint="eastAsia"/>
          <w:lang w:eastAsia="zh-CN"/>
        </w:rPr>
        <w:t xml:space="preserve"> </w:t>
      </w:r>
    </w:p>
    <w:p w14:paraId="4AC1DF8A" w14:textId="77777777" w:rsidR="00DD34D2" w:rsidRDefault="00DD34D2" w:rsidP="00B040D2">
      <w:pPr>
        <w:autoSpaceDE w:val="0"/>
        <w:autoSpaceDN w:val="0"/>
        <w:adjustRightInd w:val="0"/>
        <w:rPr>
          <w:b/>
          <w:bCs/>
          <w:szCs w:val="36"/>
        </w:rPr>
      </w:pPr>
    </w:p>
    <w:p w14:paraId="0AA986EE" w14:textId="77777777" w:rsidR="00177CC1" w:rsidRDefault="00177CC1" w:rsidP="00177CC1">
      <w:pPr>
        <w:ind w:left="360"/>
        <w:rPr>
          <w:szCs w:val="22"/>
        </w:rPr>
      </w:pPr>
      <w:r w:rsidRPr="00621BB5">
        <w:rPr>
          <w:szCs w:val="22"/>
        </w:rPr>
        <w:t>P01</w:t>
      </w:r>
      <w:r w:rsidRPr="00621BB5">
        <w:rPr>
          <w:sz w:val="28"/>
          <w:lang w:val="pt-BR"/>
        </w:rPr>
        <w:t xml:space="preserve"> </w:t>
      </w:r>
      <w:r w:rsidRPr="00621BB5">
        <w:rPr>
          <w:szCs w:val="22"/>
        </w:rPr>
        <w:t xml:space="preserve">GM085354 “Understanding Mechanisms of </w:t>
      </w:r>
      <w:proofErr w:type="spellStart"/>
      <w:r w:rsidRPr="00621BB5">
        <w:rPr>
          <w:szCs w:val="22"/>
        </w:rPr>
        <w:t>hESC</w:t>
      </w:r>
      <w:proofErr w:type="spellEnd"/>
      <w:r w:rsidRPr="00621BB5">
        <w:rPr>
          <w:szCs w:val="22"/>
        </w:rPr>
        <w:t xml:space="preserve"> Self-Renewal and Cell Fate Commitment” </w:t>
      </w:r>
    </w:p>
    <w:p w14:paraId="24AA0B1D" w14:textId="77777777" w:rsidR="00177CC1" w:rsidRPr="00621BB5" w:rsidRDefault="00177CC1" w:rsidP="00177CC1">
      <w:pPr>
        <w:ind w:left="360"/>
        <w:rPr>
          <w:szCs w:val="22"/>
        </w:rPr>
      </w:pPr>
      <w:r w:rsidRPr="00621BB5">
        <w:rPr>
          <w:szCs w:val="22"/>
        </w:rPr>
        <w:t>PI: Dalton (</w:t>
      </w:r>
      <w:r>
        <w:rPr>
          <w:szCs w:val="22"/>
        </w:rPr>
        <w:t xml:space="preserve">U of </w:t>
      </w:r>
      <w:r w:rsidRPr="00621BB5">
        <w:rPr>
          <w:szCs w:val="22"/>
        </w:rPr>
        <w:t>G</w:t>
      </w:r>
      <w:r>
        <w:rPr>
          <w:szCs w:val="22"/>
        </w:rPr>
        <w:t xml:space="preserve">eorgia), </w:t>
      </w:r>
      <w:r w:rsidRPr="00621BB5">
        <w:rPr>
          <w:szCs w:val="22"/>
        </w:rPr>
        <w:tab/>
      </w:r>
      <w:r w:rsidRPr="00621BB5">
        <w:rPr>
          <w:szCs w:val="22"/>
        </w:rPr>
        <w:tab/>
      </w:r>
    </w:p>
    <w:p w14:paraId="2A792949" w14:textId="77777777" w:rsidR="00177CC1" w:rsidRDefault="00177CC1" w:rsidP="00177CC1">
      <w:pPr>
        <w:ind w:firstLine="360"/>
        <w:rPr>
          <w:szCs w:val="22"/>
        </w:rPr>
      </w:pPr>
      <w:r w:rsidRPr="00621BB5">
        <w:rPr>
          <w:szCs w:val="22"/>
        </w:rPr>
        <w:t>07/01/14-02/28/19</w:t>
      </w:r>
    </w:p>
    <w:p w14:paraId="05318F85" w14:textId="56AEE2ED" w:rsidR="00177CC1" w:rsidRDefault="00177CC1" w:rsidP="00177CC1">
      <w:pPr>
        <w:ind w:firstLine="360"/>
        <w:rPr>
          <w:szCs w:val="22"/>
        </w:rPr>
      </w:pPr>
      <w:r>
        <w:rPr>
          <w:szCs w:val="22"/>
        </w:rPr>
        <w:t>Role: Bioinformatics Core director</w:t>
      </w:r>
    </w:p>
    <w:p w14:paraId="0E448C52" w14:textId="76C7E0AE" w:rsidR="00AB5BC4" w:rsidRDefault="00AB5BC4" w:rsidP="00177CC1">
      <w:pPr>
        <w:ind w:firstLine="360"/>
        <w:rPr>
          <w:szCs w:val="22"/>
        </w:rPr>
      </w:pPr>
    </w:p>
    <w:p w14:paraId="371C4A84" w14:textId="77777777" w:rsidR="00AB5BC4" w:rsidRPr="009A3074" w:rsidRDefault="00AB5BC4" w:rsidP="00AB5BC4">
      <w:pPr>
        <w:autoSpaceDE w:val="0"/>
        <w:autoSpaceDN w:val="0"/>
        <w:adjustRightInd w:val="0"/>
        <w:ind w:firstLine="360"/>
        <w:rPr>
          <w:color w:val="auto"/>
          <w:lang w:eastAsia="zh-CN"/>
        </w:rPr>
      </w:pPr>
      <w:r w:rsidRPr="009A3074">
        <w:t>R56 AG060757 “C</w:t>
      </w:r>
      <w:r w:rsidRPr="009A3074">
        <w:rPr>
          <w:color w:val="auto"/>
          <w:lang w:eastAsia="zh-CN"/>
        </w:rPr>
        <w:t>omputational Prediction and Functional Validation of Novel Risk Loci of</w:t>
      </w:r>
    </w:p>
    <w:p w14:paraId="53637DF2" w14:textId="77777777" w:rsidR="00AB5BC4" w:rsidRPr="009A3074" w:rsidRDefault="00AB5BC4" w:rsidP="00AB5BC4">
      <w:pPr>
        <w:autoSpaceDE w:val="0"/>
        <w:autoSpaceDN w:val="0"/>
        <w:adjustRightInd w:val="0"/>
        <w:ind w:firstLine="360"/>
        <w:rPr>
          <w:color w:val="auto"/>
          <w:lang w:eastAsia="zh-CN"/>
        </w:rPr>
      </w:pPr>
      <w:r w:rsidRPr="009A3074">
        <w:rPr>
          <w:color w:val="auto"/>
          <w:lang w:eastAsia="zh-CN"/>
        </w:rPr>
        <w:t>Alzheimer's Disease</w:t>
      </w:r>
      <w:r w:rsidRPr="009A3074">
        <w:t>”</w:t>
      </w:r>
    </w:p>
    <w:p w14:paraId="2AE39E82" w14:textId="77777777" w:rsidR="00AB5BC4" w:rsidRPr="009A3074" w:rsidRDefault="00AB5BC4" w:rsidP="00AB5BC4">
      <w:pPr>
        <w:ind w:left="360"/>
      </w:pPr>
      <w:r w:rsidRPr="009A3074">
        <w:t>MPI: Jin, Qin, Wingo</w:t>
      </w:r>
    </w:p>
    <w:p w14:paraId="7944A2C9" w14:textId="77777777" w:rsidR="00AB5BC4" w:rsidRPr="009A3074" w:rsidRDefault="00AB5BC4" w:rsidP="00AB5BC4">
      <w:pPr>
        <w:ind w:left="360"/>
      </w:pPr>
      <w:r w:rsidRPr="009A3074">
        <w:t>09/30/2018-08/31/2019</w:t>
      </w:r>
    </w:p>
    <w:p w14:paraId="5925F6BF" w14:textId="77777777" w:rsidR="00AB5BC4" w:rsidRDefault="00AB5BC4" w:rsidP="00AB5BC4">
      <w:pPr>
        <w:ind w:left="360"/>
      </w:pPr>
    </w:p>
    <w:p w14:paraId="2077F5CC" w14:textId="77777777" w:rsidR="00AB5BC4" w:rsidRPr="009A3074" w:rsidRDefault="00AB5BC4" w:rsidP="00AB5BC4">
      <w:pPr>
        <w:autoSpaceDE w:val="0"/>
        <w:autoSpaceDN w:val="0"/>
        <w:adjustRightInd w:val="0"/>
        <w:ind w:firstLine="360"/>
        <w:rPr>
          <w:color w:val="auto"/>
          <w:lang w:eastAsia="zh-CN"/>
        </w:rPr>
      </w:pPr>
      <w:r w:rsidRPr="009A3074">
        <w:t>R56 AG062256 “C</w:t>
      </w:r>
      <w:r w:rsidRPr="009A3074">
        <w:rPr>
          <w:color w:val="auto"/>
          <w:lang w:eastAsia="zh-CN"/>
        </w:rPr>
        <w:t>omputational Prediction and Functional Validation of Novel Epigenetic Risk Loci</w:t>
      </w:r>
    </w:p>
    <w:p w14:paraId="351D68FA" w14:textId="77777777" w:rsidR="00AB5BC4" w:rsidRDefault="00AB5BC4" w:rsidP="00AB5BC4">
      <w:pPr>
        <w:ind w:left="360"/>
      </w:pPr>
      <w:r w:rsidRPr="009A3074">
        <w:rPr>
          <w:color w:val="auto"/>
          <w:lang w:eastAsia="zh-CN"/>
        </w:rPr>
        <w:t>in Alzheimer's Disease</w:t>
      </w:r>
      <w:r w:rsidRPr="009A3074">
        <w:t>”</w:t>
      </w:r>
    </w:p>
    <w:p w14:paraId="44511ECE" w14:textId="77777777" w:rsidR="00AB5BC4" w:rsidRDefault="00AB5BC4" w:rsidP="00AB5BC4">
      <w:pPr>
        <w:ind w:left="360"/>
      </w:pPr>
      <w:r>
        <w:t>MPI: Jin, Qin, Wingo</w:t>
      </w:r>
    </w:p>
    <w:p w14:paraId="77179275" w14:textId="77777777" w:rsidR="00AB5BC4" w:rsidRDefault="00AB5BC4" w:rsidP="00AB5BC4">
      <w:pPr>
        <w:ind w:left="360"/>
      </w:pPr>
      <w:r>
        <w:t>09/30/2018-08/31/2019</w:t>
      </w:r>
    </w:p>
    <w:p w14:paraId="6D036A92" w14:textId="77777777" w:rsidR="00AB5BC4" w:rsidRDefault="00AB5BC4" w:rsidP="00177CC1">
      <w:pPr>
        <w:ind w:firstLine="360"/>
        <w:rPr>
          <w:szCs w:val="22"/>
        </w:rPr>
      </w:pPr>
    </w:p>
    <w:p w14:paraId="23D770B3" w14:textId="77777777" w:rsidR="00AB5BC4" w:rsidRPr="00DD34D2" w:rsidRDefault="00AB5BC4" w:rsidP="00AB5BC4">
      <w:pPr>
        <w:ind w:left="360"/>
      </w:pPr>
      <w:r>
        <w:rPr>
          <w:szCs w:val="22"/>
        </w:rPr>
        <w:t>Woodruff Health Science Center Synergy Award “</w:t>
      </w:r>
      <w:r w:rsidRPr="00DD34D2">
        <w:t>Towards federated data-driven precision medicine approaches for rare conditions: Down syndrome as a use case</w:t>
      </w:r>
      <w:r>
        <w:rPr>
          <w:szCs w:val="22"/>
        </w:rPr>
        <w:t>”</w:t>
      </w:r>
    </w:p>
    <w:p w14:paraId="1B0B47E4" w14:textId="77777777" w:rsidR="00AB5BC4" w:rsidRPr="00DD34D2" w:rsidRDefault="00AB5BC4" w:rsidP="00AB5BC4">
      <w:pPr>
        <w:autoSpaceDE w:val="0"/>
        <w:autoSpaceDN w:val="0"/>
        <w:adjustRightInd w:val="0"/>
        <w:ind w:firstLine="360"/>
        <w:rPr>
          <w:rFonts w:eastAsia="DengXian"/>
          <w:lang w:eastAsia="zh-CN"/>
        </w:rPr>
      </w:pPr>
      <w:r>
        <w:rPr>
          <w:szCs w:val="22"/>
        </w:rPr>
        <w:t xml:space="preserve">MPI: Sherman, Zwick, Qin, </w:t>
      </w:r>
      <w:r w:rsidRPr="00DD34D2">
        <w:rPr>
          <w:rFonts w:eastAsia="DengXian"/>
          <w:lang w:eastAsia="zh-CN"/>
        </w:rPr>
        <w:t xml:space="preserve">Sunderam. </w:t>
      </w:r>
    </w:p>
    <w:p w14:paraId="1AD1A689" w14:textId="77777777" w:rsidR="00AB5BC4" w:rsidRDefault="00AB5BC4" w:rsidP="00AB5BC4">
      <w:pPr>
        <w:ind w:left="360"/>
      </w:pPr>
      <w:r>
        <w:t>04/01/2018-03/31/2019</w:t>
      </w:r>
    </w:p>
    <w:p w14:paraId="77EE8BCA" w14:textId="77777777" w:rsidR="00AB5BC4" w:rsidRDefault="00AB5BC4" w:rsidP="00AB5BC4">
      <w:pPr>
        <w:ind w:left="360"/>
      </w:pPr>
    </w:p>
    <w:p w14:paraId="1575C32A" w14:textId="77777777" w:rsidR="00AB5BC4" w:rsidRDefault="00AB5BC4" w:rsidP="00AB5BC4">
      <w:pPr>
        <w:ind w:left="360"/>
      </w:pPr>
      <w:r>
        <w:t>Alzheimer Disease Research Center Pilot grant “</w:t>
      </w:r>
      <w:r w:rsidRPr="00DD34D2">
        <w:t>Use</w:t>
      </w:r>
      <w:r w:rsidRPr="00DD34D2">
        <w:rPr>
          <w:spacing w:val="-7"/>
        </w:rPr>
        <w:t xml:space="preserve"> </w:t>
      </w:r>
      <w:r w:rsidRPr="00DD34D2">
        <w:t>machine</w:t>
      </w:r>
      <w:r w:rsidRPr="00DD34D2">
        <w:rPr>
          <w:spacing w:val="-7"/>
        </w:rPr>
        <w:t xml:space="preserve"> </w:t>
      </w:r>
      <w:r w:rsidRPr="00DD34D2">
        <w:t>learning</w:t>
      </w:r>
      <w:r w:rsidRPr="00DD34D2">
        <w:rPr>
          <w:spacing w:val="-6"/>
        </w:rPr>
        <w:t xml:space="preserve"> </w:t>
      </w:r>
      <w:r w:rsidRPr="00DD34D2">
        <w:t>to</w:t>
      </w:r>
      <w:r w:rsidRPr="00DD34D2">
        <w:rPr>
          <w:spacing w:val="-8"/>
        </w:rPr>
        <w:t xml:space="preserve"> </w:t>
      </w:r>
      <w:r w:rsidRPr="00DD34D2">
        <w:t>discover</w:t>
      </w:r>
      <w:r w:rsidRPr="00DD34D2">
        <w:rPr>
          <w:spacing w:val="-7"/>
        </w:rPr>
        <w:t xml:space="preserve"> </w:t>
      </w:r>
      <w:r w:rsidRPr="00DD34D2">
        <w:rPr>
          <w:spacing w:val="-1"/>
        </w:rPr>
        <w:t>new</w:t>
      </w:r>
      <w:r w:rsidRPr="00DD34D2">
        <w:rPr>
          <w:spacing w:val="-6"/>
        </w:rPr>
        <w:t xml:space="preserve"> </w:t>
      </w:r>
      <w:r w:rsidRPr="00DD34D2">
        <w:t>genetic</w:t>
      </w:r>
      <w:r w:rsidRPr="00DD34D2">
        <w:rPr>
          <w:spacing w:val="-7"/>
        </w:rPr>
        <w:t xml:space="preserve"> </w:t>
      </w:r>
      <w:r w:rsidRPr="00DD34D2">
        <w:t>variants</w:t>
      </w:r>
      <w:r w:rsidRPr="00DD34D2">
        <w:rPr>
          <w:spacing w:val="-7"/>
        </w:rPr>
        <w:t xml:space="preserve"> </w:t>
      </w:r>
      <w:r w:rsidRPr="00DD34D2">
        <w:t>associated</w:t>
      </w:r>
      <w:r w:rsidRPr="00DD34D2">
        <w:rPr>
          <w:spacing w:val="-6"/>
        </w:rPr>
        <w:t xml:space="preserve"> </w:t>
      </w:r>
      <w:r w:rsidRPr="00DD34D2">
        <w:t>with</w:t>
      </w:r>
      <w:r w:rsidRPr="00DD34D2">
        <w:rPr>
          <w:spacing w:val="-7"/>
        </w:rPr>
        <w:t xml:space="preserve"> </w:t>
      </w:r>
      <w:r w:rsidRPr="00DD34D2">
        <w:t>AD</w:t>
      </w:r>
      <w:r>
        <w:t>”</w:t>
      </w:r>
      <w:r w:rsidRPr="00DD34D2">
        <w:t xml:space="preserve"> </w:t>
      </w:r>
    </w:p>
    <w:p w14:paraId="61CCE29F" w14:textId="77777777" w:rsidR="00AB5BC4" w:rsidRDefault="00AB5BC4" w:rsidP="00AB5BC4">
      <w:pPr>
        <w:ind w:left="360"/>
      </w:pPr>
      <w:r>
        <w:t>PI: Qin</w:t>
      </w:r>
    </w:p>
    <w:p w14:paraId="0C1EC8BA" w14:textId="77777777" w:rsidR="00AB5BC4" w:rsidRDefault="00AB5BC4" w:rsidP="00AB5BC4">
      <w:pPr>
        <w:ind w:left="360"/>
      </w:pPr>
      <w:r>
        <w:t>01/01/2018-12/31/2019</w:t>
      </w:r>
    </w:p>
    <w:p w14:paraId="14074EAE" w14:textId="77777777" w:rsidR="00AB5BC4" w:rsidRDefault="00AB5BC4" w:rsidP="00AB5BC4">
      <w:pPr>
        <w:ind w:left="360"/>
      </w:pPr>
    </w:p>
    <w:p w14:paraId="595B850E" w14:textId="77777777" w:rsidR="00177CC1" w:rsidRDefault="00177CC1" w:rsidP="00B040D2">
      <w:pPr>
        <w:autoSpaceDE w:val="0"/>
        <w:autoSpaceDN w:val="0"/>
        <w:adjustRightInd w:val="0"/>
        <w:rPr>
          <w:b/>
          <w:bCs/>
          <w:szCs w:val="36"/>
        </w:rPr>
      </w:pPr>
    </w:p>
    <w:p w14:paraId="270C5C94" w14:textId="77777777" w:rsidR="00120195" w:rsidRPr="00120195" w:rsidRDefault="00FA65F3" w:rsidP="00B040D2">
      <w:pPr>
        <w:autoSpaceDE w:val="0"/>
        <w:autoSpaceDN w:val="0"/>
        <w:adjustRightInd w:val="0"/>
        <w:rPr>
          <w:b/>
          <w:bCs/>
          <w:szCs w:val="36"/>
        </w:rPr>
      </w:pPr>
      <w:r>
        <w:rPr>
          <w:b/>
          <w:bCs/>
          <w:szCs w:val="36"/>
        </w:rPr>
        <w:t xml:space="preserve">Completed co-I </w:t>
      </w:r>
      <w:proofErr w:type="gramStart"/>
      <w:r>
        <w:rPr>
          <w:b/>
          <w:bCs/>
          <w:szCs w:val="36"/>
        </w:rPr>
        <w:t>grants</w:t>
      </w:r>
      <w:proofErr w:type="gramEnd"/>
      <w:r>
        <w:rPr>
          <w:b/>
          <w:bCs/>
          <w:szCs w:val="36"/>
        </w:rPr>
        <w:t xml:space="preserve"> (selected)</w:t>
      </w:r>
      <w:r w:rsidR="009F7774">
        <w:rPr>
          <w:b/>
          <w:bCs/>
          <w:szCs w:val="36"/>
        </w:rPr>
        <w:tab/>
      </w:r>
      <w:r w:rsidR="00120195" w:rsidRPr="00120195">
        <w:tab/>
      </w:r>
    </w:p>
    <w:p w14:paraId="20486239" w14:textId="77777777" w:rsidR="00120195" w:rsidRDefault="00120195" w:rsidP="00120195">
      <w:pPr>
        <w:tabs>
          <w:tab w:val="left" w:pos="5040"/>
          <w:tab w:val="left" w:pos="7920"/>
        </w:tabs>
        <w:ind w:left="360"/>
      </w:pPr>
      <w:r>
        <w:t xml:space="preserve">Department of </w:t>
      </w:r>
      <w:r w:rsidRPr="00D701A1">
        <w:t xml:space="preserve">Defense </w:t>
      </w:r>
      <w:r w:rsidR="00D701A1" w:rsidRPr="00D701A1">
        <w:t>W81XWH-08-1-0110</w:t>
      </w:r>
      <w:r w:rsidR="00D701A1">
        <w:t xml:space="preserve"> </w:t>
      </w:r>
      <w:r>
        <w:t>“</w:t>
      </w:r>
      <w:r w:rsidRPr="00460015">
        <w:rPr>
          <w:i/>
        </w:rPr>
        <w:t>A Search for Gene Fusions/</w:t>
      </w:r>
      <w:r w:rsidR="00D701A1" w:rsidRPr="00460015">
        <w:rPr>
          <w:i/>
        </w:rPr>
        <w:t xml:space="preserve"> </w:t>
      </w:r>
      <w:r w:rsidRPr="00460015">
        <w:rPr>
          <w:i/>
        </w:rPr>
        <w:t>Translocations in Breast Cancer</w:t>
      </w:r>
      <w:r>
        <w:t>”</w:t>
      </w:r>
      <w:r w:rsidRPr="00120195">
        <w:t xml:space="preserve"> (</w:t>
      </w:r>
      <w:r w:rsidR="005E697D">
        <w:t xml:space="preserve">PI: </w:t>
      </w:r>
      <w:r w:rsidRPr="00120195">
        <w:t>Chinnaiyan)</w:t>
      </w:r>
      <w:r>
        <w:t xml:space="preserve">. </w:t>
      </w:r>
    </w:p>
    <w:p w14:paraId="13ECF0FD" w14:textId="77777777" w:rsidR="00B040D2" w:rsidRPr="00120195" w:rsidRDefault="00B040D2" w:rsidP="00120195">
      <w:pPr>
        <w:tabs>
          <w:tab w:val="left" w:pos="5040"/>
          <w:tab w:val="left" w:pos="7920"/>
        </w:tabs>
        <w:ind w:left="360"/>
      </w:pPr>
      <w:r>
        <w:t>Role: Co-investigator.</w:t>
      </w:r>
    </w:p>
    <w:p w14:paraId="03E5C9F1" w14:textId="77777777" w:rsidR="009F7774" w:rsidRPr="00066F39" w:rsidRDefault="009F7774" w:rsidP="00066F39">
      <w:pPr>
        <w:autoSpaceDE w:val="0"/>
        <w:autoSpaceDN w:val="0"/>
        <w:adjustRightInd w:val="0"/>
        <w:ind w:left="360"/>
        <w:rPr>
          <w:rFonts w:ascii="TimesNewRomanPSMT" w:hAnsi="TimesNewRomanPSMT" w:cs="TimesNewRomanPSMT"/>
          <w:color w:val="auto"/>
          <w:sz w:val="22"/>
          <w:szCs w:val="22"/>
        </w:rPr>
      </w:pPr>
      <w:r>
        <w:rPr>
          <w:b/>
          <w:bCs/>
          <w:szCs w:val="36"/>
        </w:rPr>
        <w:t xml:space="preserve"> </w:t>
      </w:r>
    </w:p>
    <w:p w14:paraId="2180E696" w14:textId="77777777" w:rsidR="00264FB5" w:rsidRDefault="00E6647B" w:rsidP="00264FB5">
      <w:pPr>
        <w:tabs>
          <w:tab w:val="left" w:pos="5040"/>
          <w:tab w:val="left" w:pos="7920"/>
        </w:tabs>
        <w:ind w:left="360"/>
      </w:pPr>
      <w:r w:rsidRPr="00E6647B">
        <w:t xml:space="preserve">American Diabetes Association </w:t>
      </w:r>
      <w:r w:rsidR="00D701A1">
        <w:rPr>
          <w:rStyle w:val="htmlpage"/>
        </w:rPr>
        <w:t>7-09-BS-168</w:t>
      </w:r>
      <w:r w:rsidR="00D701A1" w:rsidRPr="00E6647B">
        <w:t xml:space="preserve"> </w:t>
      </w:r>
      <w:r w:rsidRPr="00E6647B">
        <w:t>“</w:t>
      </w:r>
      <w:r w:rsidRPr="00E6647B">
        <w:rPr>
          <w:i/>
        </w:rPr>
        <w:t>Role of transcriptional repressor Bcl-6 in GH-induced insulin resistance</w:t>
      </w:r>
      <w:r w:rsidRPr="00E6647B">
        <w:t>”</w:t>
      </w:r>
      <w:r w:rsidR="005E697D">
        <w:t xml:space="preserve">. (PI: Schwartz). </w:t>
      </w:r>
    </w:p>
    <w:p w14:paraId="691ADFA2" w14:textId="77777777" w:rsidR="00B040D2" w:rsidRDefault="00B040D2" w:rsidP="00264FB5">
      <w:pPr>
        <w:tabs>
          <w:tab w:val="left" w:pos="5040"/>
          <w:tab w:val="left" w:pos="7920"/>
        </w:tabs>
        <w:ind w:left="360"/>
      </w:pPr>
      <w:r>
        <w:t>Role: Co-investigator.</w:t>
      </w:r>
    </w:p>
    <w:p w14:paraId="47022D35" w14:textId="77777777" w:rsidR="00977D65" w:rsidRPr="00977D65" w:rsidRDefault="00977D65" w:rsidP="00B040D2">
      <w:pPr>
        <w:tabs>
          <w:tab w:val="left" w:pos="4680"/>
        </w:tabs>
      </w:pPr>
    </w:p>
    <w:p w14:paraId="398D1E8D" w14:textId="77777777" w:rsidR="00DD7DDB" w:rsidRPr="000C6159" w:rsidRDefault="00DD7DDB" w:rsidP="00DD7DDB">
      <w:pPr>
        <w:ind w:firstLine="360"/>
      </w:pPr>
      <w:r>
        <w:rPr>
          <w:rFonts w:cs="Arial"/>
          <w:szCs w:val="22"/>
        </w:rPr>
        <w:t>1 R56 AI091827-01A1 “</w:t>
      </w:r>
      <w:r w:rsidRPr="008A5F2B">
        <w:rPr>
          <w:rFonts w:cs="Arial"/>
          <w:i/>
          <w:szCs w:val="22"/>
        </w:rPr>
        <w:t>Genetics of Vancomycin Intermediate Resistance in S. Aureus</w:t>
      </w:r>
      <w:r>
        <w:rPr>
          <w:rFonts w:cs="Arial"/>
          <w:szCs w:val="22"/>
        </w:rPr>
        <w:t>”</w:t>
      </w:r>
    </w:p>
    <w:p w14:paraId="75D9C7F5" w14:textId="77777777" w:rsidR="00DD7DDB" w:rsidRPr="000C6159" w:rsidRDefault="00DD7DDB" w:rsidP="00DD7DDB">
      <w:pPr>
        <w:ind w:firstLine="360"/>
      </w:pPr>
      <w:r>
        <w:t>PI: Read</w:t>
      </w:r>
      <w:r w:rsidRPr="000C6159">
        <w:tab/>
      </w:r>
      <w:r w:rsidRPr="000C6159">
        <w:tab/>
      </w:r>
      <w:r w:rsidRPr="000C6159">
        <w:tab/>
      </w:r>
      <w:r w:rsidRPr="000C6159">
        <w:tab/>
      </w:r>
      <w:r w:rsidRPr="000C6159">
        <w:tab/>
      </w:r>
      <w:r w:rsidRPr="000C6159">
        <w:tab/>
      </w:r>
    </w:p>
    <w:p w14:paraId="3ED8FFCF" w14:textId="77777777" w:rsidR="00DD7DDB" w:rsidRDefault="00DD7DDB" w:rsidP="00DD7DDB">
      <w:pPr>
        <w:tabs>
          <w:tab w:val="left" w:pos="5040"/>
          <w:tab w:val="left" w:pos="7920"/>
        </w:tabs>
        <w:ind w:left="360"/>
      </w:pPr>
      <w:r>
        <w:t>08/01/11 – 07/31/12</w:t>
      </w:r>
      <w:r w:rsidRPr="00BE2104">
        <w:t xml:space="preserve"> </w:t>
      </w:r>
    </w:p>
    <w:p w14:paraId="25DA8124" w14:textId="77777777" w:rsidR="009B1A19" w:rsidRDefault="009B1A19" w:rsidP="00DD7DDB">
      <w:pPr>
        <w:tabs>
          <w:tab w:val="left" w:pos="5040"/>
          <w:tab w:val="left" w:pos="7920"/>
        </w:tabs>
        <w:ind w:left="360"/>
      </w:pPr>
      <w:r>
        <w:t>Role: Co-investigator</w:t>
      </w:r>
    </w:p>
    <w:p w14:paraId="4A990CDB" w14:textId="77777777" w:rsidR="00DD34D2" w:rsidRDefault="00DD34D2" w:rsidP="00DD34D2">
      <w:pPr>
        <w:rPr>
          <w:rFonts w:cs="Arial"/>
          <w:szCs w:val="22"/>
        </w:rPr>
      </w:pPr>
    </w:p>
    <w:p w14:paraId="6C8F1209" w14:textId="77777777" w:rsidR="00DD34D2" w:rsidRDefault="00DD34D2" w:rsidP="00DD34D2">
      <w:pPr>
        <w:ind w:left="360"/>
        <w:rPr>
          <w:rFonts w:cs="Arial"/>
          <w:szCs w:val="22"/>
        </w:rPr>
      </w:pPr>
      <w:r w:rsidRPr="00D12908">
        <w:rPr>
          <w:rFonts w:cs="Arial"/>
          <w:szCs w:val="22"/>
        </w:rPr>
        <w:t xml:space="preserve">R03 AI111396-01 </w:t>
      </w:r>
      <w:r>
        <w:rPr>
          <w:rFonts w:cs="Arial"/>
          <w:szCs w:val="22"/>
        </w:rPr>
        <w:t>“</w:t>
      </w:r>
      <w:r w:rsidRPr="00D12908">
        <w:rPr>
          <w:rFonts w:cs="Arial"/>
          <w:szCs w:val="22"/>
        </w:rPr>
        <w:t>Epigenome-wide Association Study of Asthma in Populations of African Descent</w:t>
      </w:r>
      <w:r>
        <w:rPr>
          <w:rFonts w:cs="Arial"/>
          <w:szCs w:val="22"/>
        </w:rPr>
        <w:t>”</w:t>
      </w:r>
      <w:r>
        <w:rPr>
          <w:rFonts w:cs="Arial"/>
          <w:szCs w:val="22"/>
        </w:rPr>
        <w:tab/>
      </w:r>
    </w:p>
    <w:p w14:paraId="47B3D35D" w14:textId="77777777" w:rsidR="00DD34D2" w:rsidRDefault="00DD34D2" w:rsidP="00DD34D2">
      <w:pPr>
        <w:ind w:firstLine="360"/>
        <w:rPr>
          <w:rFonts w:cs="Arial"/>
          <w:szCs w:val="22"/>
        </w:rPr>
      </w:pPr>
      <w:r>
        <w:rPr>
          <w:rFonts w:cs="Arial"/>
          <w:szCs w:val="22"/>
        </w:rPr>
        <w:t>PI: Hu</w:t>
      </w:r>
      <w:r>
        <w:rPr>
          <w:rFonts w:cs="Arial"/>
          <w:szCs w:val="22"/>
        </w:rPr>
        <w:tab/>
      </w:r>
      <w:r>
        <w:rPr>
          <w:rFonts w:cs="Arial"/>
          <w:szCs w:val="22"/>
        </w:rPr>
        <w:tab/>
      </w:r>
      <w:r w:rsidRPr="00D12908">
        <w:rPr>
          <w:rFonts w:cs="Arial"/>
          <w:szCs w:val="22"/>
        </w:rPr>
        <w:tab/>
      </w:r>
      <w:r w:rsidRPr="00D12908">
        <w:rPr>
          <w:rFonts w:cs="Arial"/>
          <w:szCs w:val="22"/>
        </w:rPr>
        <w:tab/>
      </w:r>
      <w:r w:rsidRPr="00D12908">
        <w:rPr>
          <w:rFonts w:cs="Arial"/>
          <w:szCs w:val="22"/>
        </w:rPr>
        <w:tab/>
      </w:r>
    </w:p>
    <w:p w14:paraId="58C0666F" w14:textId="77777777" w:rsidR="00DD34D2" w:rsidRDefault="00DD34D2" w:rsidP="00DD34D2">
      <w:pPr>
        <w:ind w:firstLine="360"/>
        <w:rPr>
          <w:rFonts w:cs="Arial"/>
          <w:szCs w:val="22"/>
        </w:rPr>
      </w:pPr>
      <w:r w:rsidRPr="00D12908">
        <w:rPr>
          <w:rFonts w:cs="Arial"/>
          <w:szCs w:val="22"/>
        </w:rPr>
        <w:t>08/01/14-07/31/16</w:t>
      </w:r>
      <w:r w:rsidRPr="00D12908">
        <w:rPr>
          <w:rFonts w:cs="Arial"/>
          <w:szCs w:val="22"/>
        </w:rPr>
        <w:tab/>
      </w:r>
    </w:p>
    <w:p w14:paraId="68268D62" w14:textId="77777777" w:rsidR="00DD34D2" w:rsidRDefault="00DD34D2" w:rsidP="00DD34D2">
      <w:pPr>
        <w:ind w:firstLine="360"/>
        <w:rPr>
          <w:rFonts w:cs="Arial"/>
          <w:szCs w:val="22"/>
        </w:rPr>
      </w:pPr>
      <w:r>
        <w:rPr>
          <w:rFonts w:cs="Arial"/>
          <w:szCs w:val="22"/>
        </w:rPr>
        <w:t>Role: Co-Investigator</w:t>
      </w:r>
    </w:p>
    <w:p w14:paraId="2A0AD95F" w14:textId="77777777" w:rsidR="00DD34D2" w:rsidRDefault="00DD34D2" w:rsidP="00DD34D2">
      <w:pPr>
        <w:ind w:firstLine="360"/>
        <w:rPr>
          <w:rFonts w:cs="Arial"/>
          <w:szCs w:val="22"/>
        </w:rPr>
      </w:pPr>
    </w:p>
    <w:p w14:paraId="7D41D325" w14:textId="77777777" w:rsidR="00DD34D2" w:rsidRDefault="00DD34D2" w:rsidP="00DD34D2">
      <w:pPr>
        <w:tabs>
          <w:tab w:val="left" w:pos="5040"/>
          <w:tab w:val="left" w:pos="7920"/>
        </w:tabs>
        <w:ind w:left="360"/>
      </w:pPr>
      <w:r>
        <w:t>R01 HL104608-01A1 “</w:t>
      </w:r>
      <w:r w:rsidRPr="008A5F2B">
        <w:rPr>
          <w:i/>
        </w:rPr>
        <w:t>New Approaches for empowering Studies of Asthma in Populations of African Descent</w:t>
      </w:r>
      <w:r>
        <w:t xml:space="preserve">” </w:t>
      </w:r>
    </w:p>
    <w:p w14:paraId="614E3723" w14:textId="77777777" w:rsidR="00DD34D2" w:rsidRDefault="00DD34D2" w:rsidP="00DD34D2">
      <w:pPr>
        <w:tabs>
          <w:tab w:val="left" w:pos="5040"/>
          <w:tab w:val="left" w:pos="7920"/>
        </w:tabs>
        <w:ind w:left="360"/>
      </w:pPr>
      <w:r>
        <w:t xml:space="preserve">PI: Barnes (Johns Hopkins), </w:t>
      </w:r>
    </w:p>
    <w:p w14:paraId="10A62DEF" w14:textId="77777777" w:rsidR="00DD34D2" w:rsidRDefault="00DD34D2" w:rsidP="00DD34D2">
      <w:pPr>
        <w:tabs>
          <w:tab w:val="left" w:pos="5040"/>
          <w:tab w:val="left" w:pos="7920"/>
        </w:tabs>
        <w:ind w:left="360"/>
      </w:pPr>
      <w:r>
        <w:t>09/28/11 – 09/30/16</w:t>
      </w:r>
      <w:r w:rsidRPr="00BE2104">
        <w:t xml:space="preserve"> </w:t>
      </w:r>
    </w:p>
    <w:p w14:paraId="523CD2BC" w14:textId="77777777" w:rsidR="00DD34D2" w:rsidRDefault="00DD34D2" w:rsidP="00DD34D2">
      <w:pPr>
        <w:tabs>
          <w:tab w:val="left" w:pos="5040"/>
          <w:tab w:val="left" w:pos="7920"/>
        </w:tabs>
        <w:ind w:left="360"/>
      </w:pPr>
      <w:r>
        <w:t>Role: Emory Subcontract PI</w:t>
      </w:r>
    </w:p>
    <w:p w14:paraId="026D56E2" w14:textId="77777777" w:rsidR="00DC2511" w:rsidRDefault="00DC2511" w:rsidP="00BC27C1">
      <w:pPr>
        <w:rPr>
          <w:b/>
          <w:bCs/>
          <w:sz w:val="32"/>
          <w:szCs w:val="36"/>
        </w:rPr>
      </w:pPr>
    </w:p>
    <w:p w14:paraId="37AAD4C0" w14:textId="77777777" w:rsidR="00DD34D2" w:rsidRDefault="00DD34D2" w:rsidP="00DD34D2">
      <w:pPr>
        <w:tabs>
          <w:tab w:val="left" w:pos="5040"/>
          <w:tab w:val="left" w:pos="7920"/>
        </w:tabs>
        <w:ind w:left="360"/>
      </w:pPr>
      <w:r>
        <w:t>R01 HL104608-01S1 “</w:t>
      </w:r>
      <w:r w:rsidRPr="008A5F2B">
        <w:rPr>
          <w:i/>
        </w:rPr>
        <w:t>New Approaches for empowering Studies of Asthma in Populations of African Descent</w:t>
      </w:r>
      <w:r>
        <w:t>” (Administrative Supplement)</w:t>
      </w:r>
    </w:p>
    <w:p w14:paraId="2FB08985" w14:textId="77777777" w:rsidR="00DD34D2" w:rsidRDefault="00DD34D2" w:rsidP="00DD34D2">
      <w:pPr>
        <w:tabs>
          <w:tab w:val="left" w:pos="5040"/>
          <w:tab w:val="left" w:pos="7920"/>
        </w:tabs>
        <w:ind w:left="360"/>
      </w:pPr>
      <w:r>
        <w:t xml:space="preserve">PI: Barnes (Johns Hopkins), </w:t>
      </w:r>
    </w:p>
    <w:p w14:paraId="22986D8A" w14:textId="77777777" w:rsidR="00DD34D2" w:rsidRDefault="00DD34D2" w:rsidP="00DD34D2">
      <w:pPr>
        <w:tabs>
          <w:tab w:val="left" w:pos="5040"/>
          <w:tab w:val="left" w:pos="7920"/>
        </w:tabs>
        <w:ind w:left="360"/>
      </w:pPr>
      <w:r>
        <w:t>09/29/14 – 09/30/15</w:t>
      </w:r>
      <w:r w:rsidRPr="00BE2104">
        <w:t xml:space="preserve"> </w:t>
      </w:r>
    </w:p>
    <w:p w14:paraId="4CAEFFC7" w14:textId="77777777" w:rsidR="00DD34D2" w:rsidRDefault="00DD34D2" w:rsidP="00DD34D2">
      <w:pPr>
        <w:tabs>
          <w:tab w:val="left" w:pos="5040"/>
          <w:tab w:val="left" w:pos="7920"/>
        </w:tabs>
        <w:ind w:left="360"/>
      </w:pPr>
      <w:r>
        <w:t>Role: Emory Subcontract PI</w:t>
      </w:r>
    </w:p>
    <w:p w14:paraId="70975B6B" w14:textId="77777777" w:rsidR="00DD34D2" w:rsidRDefault="00DD34D2" w:rsidP="00BC27C1">
      <w:pPr>
        <w:rPr>
          <w:b/>
          <w:bCs/>
          <w:sz w:val="32"/>
          <w:szCs w:val="36"/>
        </w:rPr>
      </w:pPr>
    </w:p>
    <w:p w14:paraId="799B07D0" w14:textId="77777777" w:rsidR="00DD34D2" w:rsidRPr="008C1F4D" w:rsidRDefault="00DD34D2" w:rsidP="00DD34D2">
      <w:pPr>
        <w:ind w:left="360"/>
        <w:jc w:val="both"/>
      </w:pPr>
      <w:r w:rsidRPr="008C1F4D">
        <w:rPr>
          <w:lang w:val="pt-BR"/>
        </w:rPr>
        <w:t xml:space="preserve">R01 </w:t>
      </w:r>
      <w:r w:rsidRPr="008C1F4D">
        <w:rPr>
          <w:bCs/>
        </w:rPr>
        <w:t>CA</w:t>
      </w:r>
      <w:r w:rsidRPr="008C1F4D">
        <w:rPr>
          <w:lang w:val="pt-BR"/>
        </w:rPr>
        <w:t xml:space="preserve"> 077337-11</w:t>
      </w:r>
      <w:r w:rsidRPr="008C1F4D">
        <w:t xml:space="preserve"> “Genesis and Consequences of Aberrant DNA Methylation”</w:t>
      </w:r>
    </w:p>
    <w:p w14:paraId="4B879ECA" w14:textId="77777777" w:rsidR="00DD34D2" w:rsidRPr="008C1F4D" w:rsidRDefault="00DD34D2" w:rsidP="00DD34D2">
      <w:pPr>
        <w:tabs>
          <w:tab w:val="left" w:pos="5040"/>
          <w:tab w:val="left" w:pos="7920"/>
        </w:tabs>
        <w:ind w:left="720" w:hanging="360"/>
      </w:pPr>
      <w:r w:rsidRPr="008C1F4D">
        <w:t>PI: Vertino</w:t>
      </w:r>
      <w:r w:rsidRPr="008C1F4D">
        <w:tab/>
      </w:r>
    </w:p>
    <w:p w14:paraId="2CE37856" w14:textId="77777777" w:rsidR="00DD34D2" w:rsidRDefault="00DD34D2" w:rsidP="00DD34D2">
      <w:pPr>
        <w:tabs>
          <w:tab w:val="left" w:pos="5040"/>
          <w:tab w:val="left" w:pos="7920"/>
        </w:tabs>
        <w:ind w:left="720" w:hanging="360"/>
      </w:pPr>
      <w:r w:rsidRPr="008C1F4D">
        <w:t>04/01/12 - 03/31/17</w:t>
      </w:r>
    </w:p>
    <w:p w14:paraId="2D8C43A0" w14:textId="77777777" w:rsidR="00DD34D2" w:rsidRPr="00DD7DDB" w:rsidRDefault="00DD34D2" w:rsidP="00DD34D2">
      <w:pPr>
        <w:pStyle w:val="ListParagraph"/>
        <w:spacing w:after="0"/>
        <w:ind w:left="0" w:firstLine="360"/>
        <w:rPr>
          <w:rFonts w:ascii="Times New Roman" w:hAnsi="Times New Roman"/>
          <w:sz w:val="24"/>
        </w:rPr>
      </w:pPr>
      <w:r w:rsidRPr="00DD7DDB">
        <w:rPr>
          <w:rFonts w:ascii="Times New Roman" w:hAnsi="Times New Roman"/>
          <w:sz w:val="24"/>
        </w:rPr>
        <w:t>Role: Co-investigator</w:t>
      </w:r>
    </w:p>
    <w:p w14:paraId="790B166E" w14:textId="77777777" w:rsidR="00DD34D2" w:rsidRDefault="00DD34D2" w:rsidP="00BC27C1">
      <w:pPr>
        <w:rPr>
          <w:b/>
          <w:bCs/>
          <w:sz w:val="32"/>
          <w:szCs w:val="36"/>
        </w:rPr>
      </w:pPr>
    </w:p>
    <w:p w14:paraId="39687AD7" w14:textId="77777777" w:rsidR="000E7101" w:rsidRDefault="000E7101" w:rsidP="000E7101">
      <w:pPr>
        <w:ind w:left="360"/>
        <w:rPr>
          <w:rFonts w:cs="Arial"/>
          <w:szCs w:val="22"/>
        </w:rPr>
      </w:pPr>
      <w:r w:rsidRPr="00396615">
        <w:rPr>
          <w:rFonts w:cs="Arial"/>
          <w:szCs w:val="22"/>
        </w:rPr>
        <w:t>U54</w:t>
      </w:r>
      <w:r>
        <w:rPr>
          <w:rFonts w:cs="Arial"/>
          <w:szCs w:val="22"/>
        </w:rPr>
        <w:t xml:space="preserve"> NS091859 “</w:t>
      </w:r>
      <w:r w:rsidRPr="000E7101">
        <w:rPr>
          <w:rFonts w:cs="Arial"/>
          <w:szCs w:val="22"/>
        </w:rPr>
        <w:t>Modifiers of FMR1-associated Disorders: Application of High Throughput Technologies</w:t>
      </w:r>
      <w:r>
        <w:rPr>
          <w:rFonts w:cs="Arial"/>
          <w:szCs w:val="22"/>
        </w:rPr>
        <w:t>”</w:t>
      </w:r>
    </w:p>
    <w:p w14:paraId="783D4DC3" w14:textId="77777777" w:rsidR="000E7101" w:rsidRDefault="000E7101" w:rsidP="000E7101">
      <w:pPr>
        <w:ind w:left="360"/>
        <w:rPr>
          <w:rFonts w:cs="Arial"/>
          <w:szCs w:val="22"/>
        </w:rPr>
      </w:pPr>
      <w:r>
        <w:rPr>
          <w:rFonts w:cs="Arial"/>
          <w:szCs w:val="22"/>
        </w:rPr>
        <w:t>PI: Warren</w:t>
      </w:r>
    </w:p>
    <w:p w14:paraId="62DD32DD" w14:textId="77777777" w:rsidR="000E7101" w:rsidRDefault="000E7101" w:rsidP="000E7101">
      <w:pPr>
        <w:ind w:left="360"/>
        <w:rPr>
          <w:rFonts w:cs="Arial"/>
          <w:szCs w:val="22"/>
        </w:rPr>
      </w:pPr>
      <w:r>
        <w:rPr>
          <w:rFonts w:cs="Arial"/>
          <w:szCs w:val="22"/>
        </w:rPr>
        <w:t>09/22/14-05/31/18</w:t>
      </w:r>
    </w:p>
    <w:p w14:paraId="5AF54065" w14:textId="7C22F339" w:rsidR="000E7101" w:rsidRDefault="000E7101" w:rsidP="00BC27C1">
      <w:pPr>
        <w:rPr>
          <w:bCs/>
          <w:sz w:val="32"/>
          <w:szCs w:val="36"/>
        </w:rPr>
      </w:pPr>
    </w:p>
    <w:p w14:paraId="37BB195B" w14:textId="77777777" w:rsidR="00AB5BC4" w:rsidRDefault="00AB5BC4" w:rsidP="00AB5BC4">
      <w:pPr>
        <w:ind w:left="360"/>
        <w:rPr>
          <w:rFonts w:cs="Arial"/>
          <w:szCs w:val="22"/>
        </w:rPr>
      </w:pPr>
      <w:r w:rsidRPr="000E7101">
        <w:rPr>
          <w:rFonts w:cs="Arial"/>
          <w:szCs w:val="22"/>
        </w:rPr>
        <w:t>R01 MD011698-01 “Influence of prenatal psychosocial stressors on mat</w:t>
      </w:r>
      <w:r>
        <w:rPr>
          <w:rFonts w:cs="Arial"/>
          <w:szCs w:val="22"/>
        </w:rPr>
        <w:t>ernal and fetal circulating miRNAs</w:t>
      </w:r>
      <w:r w:rsidRPr="000E7101">
        <w:rPr>
          <w:rFonts w:cs="Arial"/>
          <w:szCs w:val="22"/>
        </w:rPr>
        <w:t>”</w:t>
      </w:r>
      <w:r>
        <w:rPr>
          <w:rFonts w:cs="Arial"/>
          <w:szCs w:val="22"/>
        </w:rPr>
        <w:t xml:space="preserve"> </w:t>
      </w:r>
    </w:p>
    <w:p w14:paraId="1FC88C21" w14:textId="77777777" w:rsidR="00AB5BC4" w:rsidRDefault="00AB5BC4" w:rsidP="00AB5BC4">
      <w:pPr>
        <w:ind w:left="360"/>
        <w:rPr>
          <w:rFonts w:cs="Arial"/>
          <w:szCs w:val="22"/>
        </w:rPr>
      </w:pPr>
      <w:r>
        <w:rPr>
          <w:rFonts w:cs="Arial"/>
          <w:szCs w:val="22"/>
        </w:rPr>
        <w:t>PI: Breton (USC) / Marsit (Emory)</w:t>
      </w:r>
    </w:p>
    <w:p w14:paraId="6BB4A02F" w14:textId="77777777" w:rsidR="00AB5BC4" w:rsidRDefault="00AB5BC4" w:rsidP="00AB5BC4">
      <w:pPr>
        <w:ind w:left="360"/>
        <w:rPr>
          <w:rFonts w:cs="Arial"/>
          <w:szCs w:val="22"/>
        </w:rPr>
      </w:pPr>
      <w:r>
        <w:rPr>
          <w:rFonts w:cs="Arial"/>
          <w:szCs w:val="22"/>
        </w:rPr>
        <w:t>07/26/17-02/28/22</w:t>
      </w:r>
      <w:r w:rsidRPr="000E7101">
        <w:rPr>
          <w:rFonts w:cs="Arial"/>
          <w:szCs w:val="22"/>
        </w:rPr>
        <w:tab/>
      </w:r>
      <w:r>
        <w:rPr>
          <w:rFonts w:cs="Arial"/>
          <w:szCs w:val="22"/>
        </w:rPr>
        <w:tab/>
      </w:r>
      <w:r>
        <w:rPr>
          <w:rFonts w:cs="Arial"/>
          <w:szCs w:val="22"/>
        </w:rPr>
        <w:tab/>
      </w:r>
      <w:r>
        <w:rPr>
          <w:rFonts w:cs="Arial"/>
          <w:szCs w:val="22"/>
        </w:rPr>
        <w:tab/>
      </w:r>
      <w:r>
        <w:rPr>
          <w:rFonts w:cs="Arial"/>
          <w:szCs w:val="22"/>
        </w:rPr>
        <w:tab/>
      </w:r>
    </w:p>
    <w:p w14:paraId="0B720EE2" w14:textId="77777777" w:rsidR="00AB5BC4" w:rsidRDefault="00AB5BC4" w:rsidP="00AB5BC4">
      <w:pPr>
        <w:ind w:left="360"/>
        <w:rPr>
          <w:rFonts w:cs="Arial"/>
          <w:szCs w:val="22"/>
        </w:rPr>
      </w:pPr>
    </w:p>
    <w:p w14:paraId="63D9DB33" w14:textId="77777777" w:rsidR="00AB5BC4" w:rsidRPr="000E7101" w:rsidRDefault="00AB5BC4" w:rsidP="00BC27C1">
      <w:pPr>
        <w:rPr>
          <w:bCs/>
          <w:sz w:val="32"/>
          <w:szCs w:val="36"/>
        </w:rPr>
      </w:pPr>
    </w:p>
    <w:p w14:paraId="0DB4430D" w14:textId="77777777" w:rsidR="00BC27C1" w:rsidRPr="008A599B" w:rsidRDefault="00BC27C1" w:rsidP="00BC27C1">
      <w:pPr>
        <w:rPr>
          <w:b/>
          <w:bCs/>
          <w:sz w:val="32"/>
          <w:szCs w:val="36"/>
        </w:rPr>
      </w:pPr>
      <w:r w:rsidRPr="008A599B">
        <w:rPr>
          <w:b/>
          <w:bCs/>
          <w:sz w:val="32"/>
          <w:szCs w:val="36"/>
        </w:rPr>
        <w:t>Peer</w:t>
      </w:r>
      <w:r w:rsidR="00134422">
        <w:rPr>
          <w:b/>
          <w:bCs/>
          <w:sz w:val="32"/>
          <w:szCs w:val="36"/>
        </w:rPr>
        <w:t xml:space="preserve"> reviewed journal</w:t>
      </w:r>
      <w:r w:rsidR="009F4172">
        <w:rPr>
          <w:b/>
          <w:bCs/>
          <w:sz w:val="32"/>
          <w:szCs w:val="36"/>
        </w:rPr>
        <w:t>, conference</w:t>
      </w:r>
      <w:r w:rsidR="00134422">
        <w:rPr>
          <w:b/>
          <w:bCs/>
          <w:sz w:val="32"/>
          <w:szCs w:val="36"/>
        </w:rPr>
        <w:t xml:space="preserve"> and book chapter</w:t>
      </w:r>
      <w:r w:rsidRPr="008A599B">
        <w:rPr>
          <w:b/>
          <w:bCs/>
          <w:sz w:val="32"/>
          <w:szCs w:val="36"/>
        </w:rPr>
        <w:t xml:space="preserve"> publications</w:t>
      </w:r>
    </w:p>
    <w:p w14:paraId="577D13D3" w14:textId="77777777" w:rsidR="00BC27C1" w:rsidRDefault="00BC27C1" w:rsidP="00BC27C1">
      <w:pPr>
        <w:rPr>
          <w:sz w:val="23"/>
          <w:szCs w:val="23"/>
        </w:rPr>
      </w:pPr>
      <w:r>
        <w:rPr>
          <w:sz w:val="23"/>
          <w:szCs w:val="23"/>
        </w:rPr>
        <w:t>*</w:t>
      </w:r>
      <w:r w:rsidR="00DA3FA8">
        <w:rPr>
          <w:sz w:val="23"/>
          <w:szCs w:val="23"/>
        </w:rPr>
        <w:t xml:space="preserve"> trainee</w:t>
      </w:r>
      <w:r>
        <w:rPr>
          <w:sz w:val="23"/>
          <w:szCs w:val="23"/>
        </w:rPr>
        <w:t>.</w:t>
      </w:r>
    </w:p>
    <w:p w14:paraId="746E7824" w14:textId="77777777" w:rsidR="00BC27C1" w:rsidRPr="0074028F" w:rsidRDefault="00DA3FA8" w:rsidP="00BC27C1">
      <w:pPr>
        <w:spacing w:after="240"/>
      </w:pPr>
      <w:r>
        <w:rPr>
          <w:sz w:val="23"/>
          <w:szCs w:val="23"/>
        </w:rPr>
        <w:t xml:space="preserve"># </w:t>
      </w:r>
      <w:r w:rsidR="00BC27C1">
        <w:rPr>
          <w:sz w:val="23"/>
          <w:szCs w:val="23"/>
        </w:rPr>
        <w:t>joint first author.</w:t>
      </w:r>
    </w:p>
    <w:p w14:paraId="4D03EBE6" w14:textId="77777777" w:rsidR="00BC27C1" w:rsidRPr="001306A3" w:rsidRDefault="00BC27C1" w:rsidP="00BC27C1">
      <w:pPr>
        <w:tabs>
          <w:tab w:val="left" w:pos="8820"/>
        </w:tabs>
        <w:spacing w:after="240"/>
        <w:ind w:left="360"/>
        <w:jc w:val="both"/>
        <w:rPr>
          <w:i/>
          <w:iCs/>
        </w:rPr>
      </w:pPr>
      <w:r>
        <w:t xml:space="preserve">Chen L, </w:t>
      </w:r>
      <w:r>
        <w:rPr>
          <w:b/>
          <w:bCs/>
        </w:rPr>
        <w:t>Qin ZS</w:t>
      </w:r>
      <w:r>
        <w:t>, Liu JS. (2001) Exploring Hybrid Monte Carlo in Bayesian Computation.</w:t>
      </w:r>
      <w:r>
        <w:rPr>
          <w:i/>
          <w:iCs/>
        </w:rPr>
        <w:t xml:space="preserve"> Bayesian Methods with Application to Science, Policy and Official Statistics. </w:t>
      </w:r>
      <w:r>
        <w:t>71-80</w:t>
      </w:r>
      <w:r>
        <w:rPr>
          <w:i/>
          <w:iCs/>
        </w:rPr>
        <w:t xml:space="preserve">. </w:t>
      </w:r>
    </w:p>
    <w:p w14:paraId="2A7DA2E9" w14:textId="77777777" w:rsidR="00BC27C1" w:rsidRDefault="00BC27C1" w:rsidP="00BC27C1">
      <w:pPr>
        <w:tabs>
          <w:tab w:val="left" w:pos="8820"/>
        </w:tabs>
        <w:spacing w:before="100" w:beforeAutospacing="1" w:after="100" w:afterAutospacing="1"/>
        <w:ind w:left="360"/>
        <w:jc w:val="both"/>
      </w:pPr>
      <w:r>
        <w:rPr>
          <w:b/>
          <w:bCs/>
        </w:rPr>
        <w:t>Qin ZS,</w:t>
      </w:r>
      <w:r>
        <w:t xml:space="preserve"> Liu JS. (2001) Multi-Point Metropolis Method with Application to Hybrid Monte Carlo. </w:t>
      </w:r>
      <w:r>
        <w:rPr>
          <w:i/>
          <w:iCs/>
        </w:rPr>
        <w:t>J. Comp. Phys.</w:t>
      </w:r>
      <w:r>
        <w:t xml:space="preserve"> </w:t>
      </w:r>
      <w:r>
        <w:rPr>
          <w:b/>
          <w:bCs/>
        </w:rPr>
        <w:t xml:space="preserve">172 </w:t>
      </w:r>
      <w:r>
        <w:t xml:space="preserve">827-840. </w:t>
      </w:r>
    </w:p>
    <w:p w14:paraId="30DF7BA5" w14:textId="77777777" w:rsidR="00BC27C1" w:rsidRDefault="00BC27C1" w:rsidP="00BC27C1">
      <w:pPr>
        <w:tabs>
          <w:tab w:val="left" w:pos="8820"/>
        </w:tabs>
        <w:ind w:left="360"/>
        <w:jc w:val="both"/>
        <w:rPr>
          <w:b/>
          <w:bCs/>
        </w:rPr>
      </w:pPr>
      <w:r>
        <w:t xml:space="preserve">#Niu T, </w:t>
      </w:r>
      <w:r w:rsidR="00C526C2">
        <w:t>#</w:t>
      </w:r>
      <w:r>
        <w:rPr>
          <w:b/>
          <w:bCs/>
        </w:rPr>
        <w:t>Qin ZS</w:t>
      </w:r>
      <w:r>
        <w:t xml:space="preserve">, Xu X, Liu JS. (2002) Bayesian Haplotype Inference for Multiple Linked Single Nucleotide Polymorphisms. </w:t>
      </w:r>
      <w:r>
        <w:rPr>
          <w:i/>
          <w:iCs/>
        </w:rPr>
        <w:t>Am. J. Hum. Genet</w:t>
      </w:r>
      <w:r>
        <w:rPr>
          <w:b/>
          <w:bCs/>
          <w:i/>
          <w:iCs/>
        </w:rPr>
        <w:t>.</w:t>
      </w:r>
      <w:r>
        <w:t xml:space="preserve"> </w:t>
      </w:r>
      <w:r>
        <w:rPr>
          <w:b/>
          <w:bCs/>
        </w:rPr>
        <w:t>70</w:t>
      </w:r>
      <w:r>
        <w:t xml:space="preserve"> 157-169.</w:t>
      </w:r>
    </w:p>
    <w:p w14:paraId="089728DC" w14:textId="77777777" w:rsidR="00BC27C1" w:rsidRPr="00BC4DA1" w:rsidRDefault="00BC27C1" w:rsidP="00BC27C1">
      <w:pPr>
        <w:tabs>
          <w:tab w:val="left" w:pos="8820"/>
        </w:tabs>
        <w:ind w:left="360"/>
        <w:jc w:val="both"/>
        <w:rPr>
          <w:b/>
          <w:bCs/>
        </w:rPr>
      </w:pPr>
    </w:p>
    <w:p w14:paraId="2A073114" w14:textId="77777777" w:rsidR="00BC27C1" w:rsidRDefault="00C526C2" w:rsidP="00BC27C1">
      <w:pPr>
        <w:tabs>
          <w:tab w:val="left" w:pos="8820"/>
        </w:tabs>
        <w:ind w:left="360"/>
        <w:jc w:val="both"/>
      </w:pPr>
      <w:r>
        <w:rPr>
          <w:b/>
          <w:bCs/>
        </w:rPr>
        <w:t>#</w:t>
      </w:r>
      <w:r w:rsidR="00BC27C1">
        <w:rPr>
          <w:b/>
          <w:bCs/>
        </w:rPr>
        <w:t>Qin ZS</w:t>
      </w:r>
      <w:r w:rsidR="00BC27C1">
        <w:t xml:space="preserve">, </w:t>
      </w:r>
      <w:r>
        <w:t>#</w:t>
      </w:r>
      <w:r w:rsidR="00BC27C1">
        <w:t xml:space="preserve">Niu T, Liu JS. (2002) Partition-Ligation EM Algorithm for Haplotype Inference with Single Nucleotide Polymorphisms. </w:t>
      </w:r>
      <w:r w:rsidR="00BC27C1">
        <w:rPr>
          <w:i/>
          <w:iCs/>
        </w:rPr>
        <w:t xml:space="preserve">Am. J. Hum. Genet. </w:t>
      </w:r>
      <w:r w:rsidR="00BC27C1">
        <w:rPr>
          <w:b/>
          <w:bCs/>
        </w:rPr>
        <w:t>71</w:t>
      </w:r>
      <w:r w:rsidR="00BC27C1">
        <w:t xml:space="preserve"> 1242-1247.</w:t>
      </w:r>
    </w:p>
    <w:p w14:paraId="70F285BC" w14:textId="77777777" w:rsidR="00BC27C1" w:rsidRDefault="00BC27C1" w:rsidP="00BC27C1">
      <w:pPr>
        <w:tabs>
          <w:tab w:val="left" w:pos="8820"/>
        </w:tabs>
        <w:ind w:left="360"/>
        <w:jc w:val="both"/>
      </w:pPr>
    </w:p>
    <w:p w14:paraId="2301635A" w14:textId="77777777" w:rsidR="00BC27C1" w:rsidRDefault="00BC27C1" w:rsidP="00BC27C1">
      <w:pPr>
        <w:tabs>
          <w:tab w:val="left" w:pos="8820"/>
        </w:tabs>
        <w:ind w:left="360"/>
        <w:jc w:val="both"/>
      </w:pPr>
      <w:r>
        <w:rPr>
          <w:b/>
          <w:bCs/>
        </w:rPr>
        <w:t>Qin ZS</w:t>
      </w:r>
      <w:r>
        <w:t xml:space="preserve">, McCue LA, Thompson W, </w:t>
      </w:r>
      <w:proofErr w:type="spellStart"/>
      <w:r>
        <w:t>Mayerhoffer</w:t>
      </w:r>
      <w:proofErr w:type="spellEnd"/>
      <w:r>
        <w:t xml:space="preserve"> L, Lawrence CE, Liu JS. (2003) Identification of Co-regulated Genes Through Bayesian Clustering of Predicted Regulatory Binding Sites. </w:t>
      </w:r>
      <w:r>
        <w:rPr>
          <w:i/>
          <w:iCs/>
        </w:rPr>
        <w:t xml:space="preserve">Nat </w:t>
      </w:r>
      <w:proofErr w:type="spellStart"/>
      <w:r>
        <w:rPr>
          <w:i/>
          <w:iCs/>
        </w:rPr>
        <w:t>Biotechnol</w:t>
      </w:r>
      <w:proofErr w:type="spellEnd"/>
      <w:r>
        <w:rPr>
          <w:i/>
          <w:iCs/>
        </w:rPr>
        <w:t xml:space="preserve">. </w:t>
      </w:r>
      <w:r w:rsidRPr="00290584">
        <w:rPr>
          <w:b/>
          <w:iCs/>
        </w:rPr>
        <w:t>21</w:t>
      </w:r>
      <w:r>
        <w:rPr>
          <w:iCs/>
        </w:rPr>
        <w:t xml:space="preserve"> 435-439.</w:t>
      </w:r>
    </w:p>
    <w:p w14:paraId="074D3676" w14:textId="77777777" w:rsidR="00BC27C1" w:rsidRPr="001306A3" w:rsidRDefault="00BC27C1" w:rsidP="00BC27C1">
      <w:pPr>
        <w:tabs>
          <w:tab w:val="left" w:pos="8820"/>
        </w:tabs>
        <w:ind w:left="360"/>
        <w:jc w:val="both"/>
      </w:pPr>
    </w:p>
    <w:p w14:paraId="382EFA46" w14:textId="77777777" w:rsidR="00BC27C1" w:rsidRDefault="00BC27C1" w:rsidP="00BC27C1">
      <w:pPr>
        <w:tabs>
          <w:tab w:val="left" w:pos="8820"/>
        </w:tabs>
        <w:ind w:left="360"/>
        <w:jc w:val="both"/>
        <w:rPr>
          <w:bCs/>
        </w:rPr>
      </w:pPr>
      <w:r>
        <w:rPr>
          <w:bCs/>
        </w:rPr>
        <w:t>Lu X, Zhang W</w:t>
      </w:r>
      <w:r w:rsidRPr="002F75F7">
        <w:rPr>
          <w:bCs/>
        </w:rPr>
        <w:t xml:space="preserve">, </w:t>
      </w:r>
      <w:r>
        <w:rPr>
          <w:b/>
          <w:bCs/>
        </w:rPr>
        <w:t xml:space="preserve">Qin ZS, </w:t>
      </w:r>
      <w:r>
        <w:rPr>
          <w:bCs/>
        </w:rPr>
        <w:t>Kwast KE, Liu J</w:t>
      </w:r>
      <w:r w:rsidRPr="002F75F7">
        <w:rPr>
          <w:bCs/>
        </w:rPr>
        <w:t>S.</w:t>
      </w:r>
      <w:r>
        <w:rPr>
          <w:b/>
          <w:bCs/>
        </w:rPr>
        <w:t xml:space="preserve"> </w:t>
      </w:r>
      <w:r w:rsidRPr="002F75F7">
        <w:rPr>
          <w:bCs/>
        </w:rPr>
        <w:t>(2004)</w:t>
      </w:r>
      <w:r>
        <w:rPr>
          <w:bCs/>
        </w:rPr>
        <w:t xml:space="preserve"> Statistical Resynchronization and Bayesian Detection of Periodically Expressed Genes. </w:t>
      </w:r>
      <w:r w:rsidRPr="002F75F7">
        <w:rPr>
          <w:bCs/>
          <w:i/>
        </w:rPr>
        <w:t>Nucleic Acids Res.</w:t>
      </w:r>
      <w:r>
        <w:rPr>
          <w:bCs/>
          <w:i/>
        </w:rPr>
        <w:t xml:space="preserve"> </w:t>
      </w:r>
      <w:r w:rsidRPr="00EF3769">
        <w:rPr>
          <w:b/>
          <w:bCs/>
        </w:rPr>
        <w:t>32</w:t>
      </w:r>
      <w:r>
        <w:rPr>
          <w:bCs/>
        </w:rPr>
        <w:t xml:space="preserve"> 447-455.</w:t>
      </w:r>
    </w:p>
    <w:p w14:paraId="7D442C1D" w14:textId="77777777" w:rsidR="00BC27C1" w:rsidRDefault="00BC27C1" w:rsidP="00BC27C1">
      <w:pPr>
        <w:tabs>
          <w:tab w:val="left" w:pos="8820"/>
        </w:tabs>
        <w:ind w:left="360"/>
        <w:jc w:val="both"/>
        <w:rPr>
          <w:iCs/>
        </w:rPr>
      </w:pPr>
    </w:p>
    <w:p w14:paraId="3B5D48D3" w14:textId="77777777" w:rsidR="00BC27C1" w:rsidRPr="00EF3769" w:rsidRDefault="00BC27C1" w:rsidP="00BC27C1">
      <w:pPr>
        <w:tabs>
          <w:tab w:val="left" w:pos="8820"/>
        </w:tabs>
        <w:ind w:left="360"/>
        <w:jc w:val="both"/>
        <w:rPr>
          <w:iCs/>
        </w:rPr>
      </w:pPr>
      <w:r>
        <w:lastRenderedPageBreak/>
        <w:t xml:space="preserve">Kang H, </w:t>
      </w:r>
      <w:r w:rsidRPr="00C673E3">
        <w:rPr>
          <w:b/>
        </w:rPr>
        <w:t>Qin ZS</w:t>
      </w:r>
      <w:r>
        <w:t xml:space="preserve">, Niu T, Liu JS. (2004) Incorporating Genotyping Uncertainty in Haplotype Inference for Single-Nucleotide Polymorphisms. </w:t>
      </w:r>
      <w:r>
        <w:rPr>
          <w:i/>
          <w:iCs/>
        </w:rPr>
        <w:t xml:space="preserve">Am. J. Hum. Genet. </w:t>
      </w:r>
      <w:r>
        <w:rPr>
          <w:b/>
          <w:iCs/>
        </w:rPr>
        <w:t xml:space="preserve">74 </w:t>
      </w:r>
      <w:r>
        <w:rPr>
          <w:iCs/>
        </w:rPr>
        <w:t>495-510.</w:t>
      </w:r>
    </w:p>
    <w:p w14:paraId="04BF9CE6" w14:textId="77777777" w:rsidR="00BC27C1" w:rsidRDefault="00BC27C1" w:rsidP="00BC27C1">
      <w:pPr>
        <w:tabs>
          <w:tab w:val="left" w:pos="8820"/>
        </w:tabs>
        <w:ind w:left="360"/>
        <w:jc w:val="both"/>
        <w:rPr>
          <w:iCs/>
        </w:rPr>
      </w:pPr>
    </w:p>
    <w:p w14:paraId="45F2D9A7" w14:textId="77777777" w:rsidR="00BC27C1" w:rsidRDefault="00BC27C1" w:rsidP="00BC27C1">
      <w:pPr>
        <w:tabs>
          <w:tab w:val="left" w:pos="8820"/>
        </w:tabs>
        <w:ind w:left="360"/>
        <w:jc w:val="both"/>
      </w:pPr>
      <w:r>
        <w:rPr>
          <w:bCs/>
        </w:rPr>
        <w:t xml:space="preserve">Zhang K, </w:t>
      </w:r>
      <w:r>
        <w:rPr>
          <w:b/>
          <w:bCs/>
        </w:rPr>
        <w:t>Qin Z</w:t>
      </w:r>
      <w:r w:rsidRPr="002209AF">
        <w:rPr>
          <w:b/>
          <w:bCs/>
        </w:rPr>
        <w:t>S</w:t>
      </w:r>
      <w:r>
        <w:rPr>
          <w:bCs/>
        </w:rPr>
        <w:t xml:space="preserve">, Liu JS, Chen T, Waterman MS, Sun F. (2004) Haplotype Block partitioning and Tag SNP Selection Using Genotype Data and Their Applications to Association Studies. </w:t>
      </w:r>
      <w:r w:rsidRPr="002209AF">
        <w:rPr>
          <w:bCs/>
          <w:i/>
        </w:rPr>
        <w:t>Genome Res.</w:t>
      </w:r>
      <w:r>
        <w:rPr>
          <w:bCs/>
          <w:i/>
        </w:rPr>
        <w:t xml:space="preserve"> </w:t>
      </w:r>
      <w:r w:rsidRPr="00A96221">
        <w:rPr>
          <w:b/>
        </w:rPr>
        <w:t xml:space="preserve">14 </w:t>
      </w:r>
      <w:r>
        <w:t>908-916.</w:t>
      </w:r>
    </w:p>
    <w:p w14:paraId="1094BB0E" w14:textId="77777777" w:rsidR="00BC27C1" w:rsidRDefault="00BC27C1" w:rsidP="00BC27C1">
      <w:pPr>
        <w:tabs>
          <w:tab w:val="left" w:pos="8820"/>
        </w:tabs>
        <w:ind w:left="360"/>
        <w:jc w:val="both"/>
      </w:pPr>
    </w:p>
    <w:p w14:paraId="34D8C454" w14:textId="77777777" w:rsidR="00BC27C1" w:rsidRDefault="00BC27C1" w:rsidP="0057448C">
      <w:pPr>
        <w:tabs>
          <w:tab w:val="left" w:pos="8820"/>
        </w:tabs>
        <w:ind w:left="360"/>
        <w:jc w:val="both"/>
      </w:pPr>
      <w:r w:rsidRPr="00ED1EE5">
        <w:rPr>
          <w:bCs/>
        </w:rPr>
        <w:t>Zhang</w:t>
      </w:r>
      <w:r>
        <w:rPr>
          <w:bCs/>
        </w:rPr>
        <w:t xml:space="preserve"> K</w:t>
      </w:r>
      <w:r w:rsidRPr="00ED1EE5">
        <w:rPr>
          <w:bCs/>
        </w:rPr>
        <w:t xml:space="preserve">, </w:t>
      </w:r>
      <w:r>
        <w:rPr>
          <w:b/>
          <w:bCs/>
        </w:rPr>
        <w:t>Qin Z</w:t>
      </w:r>
      <w:r w:rsidRPr="00913DB0">
        <w:rPr>
          <w:b/>
          <w:bCs/>
        </w:rPr>
        <w:t>S</w:t>
      </w:r>
      <w:r w:rsidRPr="00ED1EE5">
        <w:rPr>
          <w:bCs/>
        </w:rPr>
        <w:t>, Chen T, Liu JS, Waterman MS, Sun F.</w:t>
      </w:r>
      <w:r>
        <w:rPr>
          <w:bCs/>
        </w:rPr>
        <w:t xml:space="preserve"> (2004) </w:t>
      </w:r>
      <w:proofErr w:type="spellStart"/>
      <w:r>
        <w:rPr>
          <w:bCs/>
        </w:rPr>
        <w:t>HapBlock</w:t>
      </w:r>
      <w:proofErr w:type="spellEnd"/>
      <w:r>
        <w:rPr>
          <w:bCs/>
        </w:rPr>
        <w:t>: Haplotype Block Partitioning and Tag SNP Selection Software Using a Set of Dynamic Programming A</w:t>
      </w:r>
      <w:r w:rsidRPr="00ED1EE5">
        <w:rPr>
          <w:bCs/>
        </w:rPr>
        <w:t>lgorithms.</w:t>
      </w:r>
      <w:r w:rsidRPr="00ED1EE5">
        <w:t xml:space="preserve"> </w:t>
      </w:r>
      <w:r w:rsidRPr="00ED1EE5">
        <w:rPr>
          <w:i/>
        </w:rPr>
        <w:t>Bioinformatics.</w:t>
      </w:r>
      <w:r>
        <w:t xml:space="preserve"> </w:t>
      </w:r>
      <w:r w:rsidRPr="004A6717">
        <w:rPr>
          <w:b/>
        </w:rPr>
        <w:t>21</w:t>
      </w:r>
      <w:r>
        <w:t xml:space="preserve"> 131-134.</w:t>
      </w:r>
    </w:p>
    <w:p w14:paraId="7AF0A5DA" w14:textId="77777777" w:rsidR="00DA3FA8" w:rsidRDefault="00DA3FA8" w:rsidP="0057448C">
      <w:pPr>
        <w:tabs>
          <w:tab w:val="left" w:pos="8820"/>
        </w:tabs>
        <w:ind w:left="360"/>
        <w:jc w:val="both"/>
      </w:pPr>
    </w:p>
    <w:p w14:paraId="7D178624" w14:textId="77777777" w:rsidR="00BC27C1" w:rsidRPr="00380036" w:rsidRDefault="00BC27C1" w:rsidP="00BC27C1">
      <w:pPr>
        <w:tabs>
          <w:tab w:val="left" w:pos="8820"/>
        </w:tabs>
        <w:autoSpaceDE w:val="0"/>
        <w:autoSpaceDN w:val="0"/>
        <w:adjustRightInd w:val="0"/>
        <w:ind w:left="360"/>
        <w:jc w:val="both"/>
        <w:rPr>
          <w:color w:val="auto"/>
          <w:lang w:eastAsia="zh-CN"/>
        </w:rPr>
      </w:pPr>
      <w:r w:rsidRPr="00EF3769">
        <w:rPr>
          <w:bCs/>
        </w:rPr>
        <w:t xml:space="preserve">Niu T, Lu X, Kang H, </w:t>
      </w:r>
      <w:r w:rsidRPr="00380036">
        <w:rPr>
          <w:b/>
          <w:bCs/>
        </w:rPr>
        <w:t>Qin ZS</w:t>
      </w:r>
      <w:r w:rsidRPr="00EF3769">
        <w:rPr>
          <w:bCs/>
        </w:rPr>
        <w:t>, Liu JS</w:t>
      </w:r>
      <w:r>
        <w:rPr>
          <w:bCs/>
        </w:rPr>
        <w:t>. (2004)</w:t>
      </w:r>
      <w:r w:rsidRPr="00EF3769">
        <w:rPr>
          <w:bCs/>
        </w:rPr>
        <w:t xml:space="preserve"> </w:t>
      </w:r>
      <w:r w:rsidRPr="00EF3769">
        <w:rPr>
          <w:color w:val="auto"/>
          <w:lang w:eastAsia="zh-CN"/>
        </w:rPr>
        <w:t>Haplotype Inference and Its Application in Linkage Disequilibrium Mapping</w:t>
      </w:r>
      <w:r>
        <w:rPr>
          <w:color w:val="auto"/>
          <w:lang w:eastAsia="zh-CN"/>
        </w:rPr>
        <w:t xml:space="preserve">. Computational Methods in SNPs and Haplotype Inference. </w:t>
      </w:r>
      <w:r w:rsidRPr="00380036">
        <w:rPr>
          <w:rStyle w:val="bodytext1"/>
          <w:rFonts w:ascii="Times New Roman" w:hAnsi="Times New Roman" w:cs="Times New Roman"/>
          <w:color w:val="auto"/>
          <w:sz w:val="24"/>
          <w:szCs w:val="24"/>
        </w:rPr>
        <w:t xml:space="preserve">DIMACS/RECOMB Satellite Workshop, Piscataway, NJ, USA, November 21-22, 2002, </w:t>
      </w:r>
      <w:r>
        <w:rPr>
          <w:rStyle w:val="bodytext1"/>
          <w:rFonts w:ascii="Times New Roman" w:hAnsi="Times New Roman" w:cs="Times New Roman"/>
          <w:color w:val="auto"/>
          <w:sz w:val="24"/>
          <w:szCs w:val="24"/>
        </w:rPr>
        <w:t xml:space="preserve">Editors: Sorin </w:t>
      </w:r>
      <w:proofErr w:type="spellStart"/>
      <w:r w:rsidRPr="00380036">
        <w:rPr>
          <w:rStyle w:val="bodytext1"/>
          <w:rFonts w:ascii="Times New Roman" w:hAnsi="Times New Roman" w:cs="Times New Roman"/>
          <w:color w:val="auto"/>
          <w:sz w:val="24"/>
          <w:szCs w:val="24"/>
        </w:rPr>
        <w:t>Istrail</w:t>
      </w:r>
      <w:proofErr w:type="spellEnd"/>
      <w:r w:rsidRPr="00380036">
        <w:rPr>
          <w:rStyle w:val="bodytext1"/>
          <w:rFonts w:ascii="Times New Roman" w:hAnsi="Times New Roman" w:cs="Times New Roman"/>
          <w:color w:val="auto"/>
          <w:sz w:val="24"/>
          <w:szCs w:val="24"/>
        </w:rPr>
        <w:t xml:space="preserve">, </w:t>
      </w:r>
      <w:r>
        <w:rPr>
          <w:rStyle w:val="bodytext1"/>
          <w:rFonts w:ascii="Times New Roman" w:hAnsi="Times New Roman" w:cs="Times New Roman"/>
          <w:color w:val="auto"/>
          <w:sz w:val="24"/>
          <w:szCs w:val="24"/>
        </w:rPr>
        <w:t>Michael Waterman, Andrew</w:t>
      </w:r>
      <w:r w:rsidRPr="00380036">
        <w:rPr>
          <w:rStyle w:val="bodytext1"/>
          <w:rFonts w:ascii="Times New Roman" w:hAnsi="Times New Roman" w:cs="Times New Roman"/>
          <w:color w:val="auto"/>
          <w:sz w:val="24"/>
          <w:szCs w:val="24"/>
        </w:rPr>
        <w:t xml:space="preserve"> </w:t>
      </w:r>
      <w:r>
        <w:rPr>
          <w:rStyle w:val="bodytext1"/>
          <w:rFonts w:ascii="Times New Roman" w:hAnsi="Times New Roman" w:cs="Times New Roman"/>
          <w:color w:val="auto"/>
          <w:sz w:val="24"/>
          <w:szCs w:val="24"/>
        </w:rPr>
        <w:t>Clark.</w:t>
      </w:r>
      <w:r w:rsidRPr="00380036">
        <w:rPr>
          <w:rStyle w:val="bodytext1"/>
          <w:rFonts w:ascii="Times New Roman" w:hAnsi="Times New Roman" w:cs="Times New Roman"/>
          <w:color w:val="auto"/>
          <w:sz w:val="24"/>
          <w:szCs w:val="24"/>
        </w:rPr>
        <w:t xml:space="preserve"> </w:t>
      </w:r>
      <w:r>
        <w:rPr>
          <w:color w:val="auto"/>
          <w:lang w:eastAsia="zh-CN"/>
        </w:rPr>
        <w:t>Springer-Verlag</w:t>
      </w:r>
      <w:r w:rsidRPr="00380036">
        <w:rPr>
          <w:color w:val="auto"/>
          <w:lang w:eastAsia="zh-CN"/>
        </w:rPr>
        <w:t xml:space="preserve">.  </w:t>
      </w:r>
      <w:r>
        <w:rPr>
          <w:color w:val="auto"/>
          <w:lang w:eastAsia="zh-CN"/>
        </w:rPr>
        <w:t>48-61.</w:t>
      </w:r>
    </w:p>
    <w:p w14:paraId="0A820D4A" w14:textId="77777777" w:rsidR="00BC27C1" w:rsidRPr="00380036" w:rsidRDefault="00BC27C1" w:rsidP="00BC27C1">
      <w:pPr>
        <w:tabs>
          <w:tab w:val="left" w:pos="8820"/>
        </w:tabs>
        <w:ind w:left="360"/>
        <w:jc w:val="both"/>
        <w:rPr>
          <w:color w:val="auto"/>
        </w:rPr>
      </w:pPr>
      <w:r w:rsidRPr="00380036">
        <w:rPr>
          <w:color w:val="auto"/>
        </w:rPr>
        <w:t xml:space="preserve"> </w:t>
      </w:r>
    </w:p>
    <w:p w14:paraId="3A448D40" w14:textId="77777777" w:rsidR="00BC27C1" w:rsidRDefault="00BC27C1" w:rsidP="00BC27C1">
      <w:pPr>
        <w:tabs>
          <w:tab w:val="left" w:pos="8820"/>
        </w:tabs>
        <w:autoSpaceDE w:val="0"/>
        <w:autoSpaceDN w:val="0"/>
        <w:adjustRightInd w:val="0"/>
        <w:ind w:left="360"/>
        <w:jc w:val="both"/>
        <w:rPr>
          <w:lang w:eastAsia="zh-CN"/>
        </w:rPr>
      </w:pPr>
      <w:r>
        <w:rPr>
          <w:lang w:eastAsia="zh-CN"/>
        </w:rPr>
        <w:t xml:space="preserve">Zhang K, Chen T, Waterman MS, </w:t>
      </w:r>
      <w:r w:rsidRPr="00380036">
        <w:rPr>
          <w:b/>
          <w:lang w:eastAsia="zh-CN"/>
        </w:rPr>
        <w:t>Qin ZS</w:t>
      </w:r>
      <w:r>
        <w:rPr>
          <w:lang w:eastAsia="zh-CN"/>
        </w:rPr>
        <w:t xml:space="preserve">, Liu JS, Sun F. (2004) </w:t>
      </w:r>
      <w:r w:rsidRPr="00EF3769">
        <w:rPr>
          <w:lang w:eastAsia="zh-CN"/>
        </w:rPr>
        <w:t>Dynamic Programming Algorithms for Haplotype Block Partitioning</w:t>
      </w:r>
      <w:r>
        <w:rPr>
          <w:lang w:eastAsia="zh-CN"/>
        </w:rPr>
        <w:t xml:space="preserve"> </w:t>
      </w:r>
      <w:r w:rsidRPr="00EF3769">
        <w:rPr>
          <w:lang w:eastAsia="zh-CN"/>
        </w:rPr>
        <w:t>and Tag SNP Selection Using Haplotype Data or Genotype Data</w:t>
      </w:r>
      <w:r>
        <w:rPr>
          <w:lang w:eastAsia="zh-CN"/>
        </w:rPr>
        <w:t xml:space="preserve"> </w:t>
      </w:r>
      <w:r w:rsidRPr="00380036">
        <w:rPr>
          <w:rStyle w:val="bodytext1"/>
          <w:rFonts w:ascii="Times New Roman" w:hAnsi="Times New Roman" w:cs="Times New Roman"/>
          <w:color w:val="auto"/>
          <w:sz w:val="24"/>
          <w:szCs w:val="24"/>
        </w:rPr>
        <w:t>DIMACS/RECOMB Satellite Workshop, Piscataway, NJ, USA,</w:t>
      </w:r>
      <w:r>
        <w:rPr>
          <w:rStyle w:val="bodytext1"/>
          <w:rFonts w:ascii="Times New Roman" w:hAnsi="Times New Roman" w:cs="Times New Roman"/>
          <w:color w:val="auto"/>
          <w:sz w:val="24"/>
          <w:szCs w:val="24"/>
        </w:rPr>
        <w:t xml:space="preserve"> November 21-22, 2002. Editors:</w:t>
      </w:r>
      <w:r w:rsidRPr="00380036">
        <w:rPr>
          <w:rStyle w:val="bodytext1"/>
          <w:rFonts w:ascii="Times New Roman" w:hAnsi="Times New Roman" w:cs="Times New Roman"/>
          <w:color w:val="auto"/>
          <w:sz w:val="24"/>
          <w:szCs w:val="24"/>
        </w:rPr>
        <w:t xml:space="preserve"> </w:t>
      </w:r>
      <w:r>
        <w:rPr>
          <w:rStyle w:val="bodytext1"/>
          <w:rFonts w:ascii="Times New Roman" w:hAnsi="Times New Roman" w:cs="Times New Roman"/>
          <w:color w:val="auto"/>
          <w:sz w:val="24"/>
          <w:szCs w:val="24"/>
        </w:rPr>
        <w:t xml:space="preserve">Sorin </w:t>
      </w:r>
      <w:proofErr w:type="spellStart"/>
      <w:r w:rsidRPr="00380036">
        <w:rPr>
          <w:rStyle w:val="bodytext1"/>
          <w:rFonts w:ascii="Times New Roman" w:hAnsi="Times New Roman" w:cs="Times New Roman"/>
          <w:color w:val="auto"/>
          <w:sz w:val="24"/>
          <w:szCs w:val="24"/>
        </w:rPr>
        <w:t>Istrail</w:t>
      </w:r>
      <w:proofErr w:type="spellEnd"/>
      <w:r w:rsidRPr="00380036">
        <w:rPr>
          <w:rStyle w:val="bodytext1"/>
          <w:rFonts w:ascii="Times New Roman" w:hAnsi="Times New Roman" w:cs="Times New Roman"/>
          <w:color w:val="auto"/>
          <w:sz w:val="24"/>
          <w:szCs w:val="24"/>
        </w:rPr>
        <w:t xml:space="preserve">, </w:t>
      </w:r>
      <w:r>
        <w:rPr>
          <w:rStyle w:val="bodytext1"/>
          <w:rFonts w:ascii="Times New Roman" w:hAnsi="Times New Roman" w:cs="Times New Roman"/>
          <w:color w:val="auto"/>
          <w:sz w:val="24"/>
          <w:szCs w:val="24"/>
        </w:rPr>
        <w:t>Michael Waterman, Andrew</w:t>
      </w:r>
      <w:r w:rsidRPr="00380036">
        <w:rPr>
          <w:rStyle w:val="bodytext1"/>
          <w:rFonts w:ascii="Times New Roman" w:hAnsi="Times New Roman" w:cs="Times New Roman"/>
          <w:color w:val="auto"/>
          <w:sz w:val="24"/>
          <w:szCs w:val="24"/>
        </w:rPr>
        <w:t xml:space="preserve"> </w:t>
      </w:r>
      <w:r>
        <w:rPr>
          <w:rStyle w:val="bodytext1"/>
          <w:rFonts w:ascii="Times New Roman" w:hAnsi="Times New Roman" w:cs="Times New Roman"/>
          <w:color w:val="auto"/>
          <w:sz w:val="24"/>
          <w:szCs w:val="24"/>
        </w:rPr>
        <w:t>Clark.</w:t>
      </w:r>
      <w:r w:rsidRPr="00380036">
        <w:rPr>
          <w:rStyle w:val="bodytext1"/>
          <w:rFonts w:ascii="Times New Roman" w:hAnsi="Times New Roman" w:cs="Times New Roman"/>
          <w:color w:val="auto"/>
          <w:sz w:val="24"/>
          <w:szCs w:val="24"/>
        </w:rPr>
        <w:t xml:space="preserve"> </w:t>
      </w:r>
      <w:r>
        <w:rPr>
          <w:lang w:eastAsia="zh-CN"/>
        </w:rPr>
        <w:t>Springer-Verlag</w:t>
      </w:r>
      <w:r w:rsidRPr="00380036">
        <w:rPr>
          <w:lang w:eastAsia="zh-CN"/>
        </w:rPr>
        <w:t xml:space="preserve">.  </w:t>
      </w:r>
      <w:r>
        <w:rPr>
          <w:lang w:eastAsia="zh-CN"/>
        </w:rPr>
        <w:t>96-112.</w:t>
      </w:r>
    </w:p>
    <w:p w14:paraId="72EBA105" w14:textId="77777777" w:rsidR="00BC27C1" w:rsidRDefault="00BC27C1" w:rsidP="00BC27C1">
      <w:pPr>
        <w:tabs>
          <w:tab w:val="left" w:pos="8820"/>
        </w:tabs>
        <w:jc w:val="both"/>
      </w:pPr>
    </w:p>
    <w:p w14:paraId="548D35AD" w14:textId="77777777" w:rsidR="00BC27C1" w:rsidRDefault="00BC27C1" w:rsidP="00BC27C1">
      <w:pPr>
        <w:tabs>
          <w:tab w:val="num" w:pos="720"/>
          <w:tab w:val="left" w:pos="8820"/>
        </w:tabs>
        <w:ind w:left="360"/>
        <w:jc w:val="both"/>
        <w:rPr>
          <w:bCs/>
        </w:rPr>
      </w:pPr>
      <w:r>
        <w:rPr>
          <w:bCs/>
        </w:rPr>
        <w:t>*</w:t>
      </w:r>
      <w:bookmarkStart w:id="0" w:name="OLE_LINK3"/>
      <w:bookmarkStart w:id="1" w:name="OLE_LINK4"/>
      <w:r>
        <w:rPr>
          <w:bCs/>
        </w:rPr>
        <w:t>Zhu D</w:t>
      </w:r>
      <w:r w:rsidRPr="006327C9">
        <w:rPr>
          <w:bCs/>
        </w:rPr>
        <w:t xml:space="preserve">, </w:t>
      </w:r>
      <w:r>
        <w:rPr>
          <w:b/>
          <w:bCs/>
        </w:rPr>
        <w:t>Qin Z</w:t>
      </w:r>
      <w:r w:rsidRPr="006327C9">
        <w:rPr>
          <w:b/>
          <w:bCs/>
        </w:rPr>
        <w:t>S</w:t>
      </w:r>
      <w:r>
        <w:rPr>
          <w:bCs/>
        </w:rPr>
        <w:t xml:space="preserve"> (2005) Structure Comparison of Metabolic Networks in Selected Single Cell O</w:t>
      </w:r>
      <w:r w:rsidRPr="006327C9">
        <w:rPr>
          <w:bCs/>
        </w:rPr>
        <w:t xml:space="preserve">rganisms. </w:t>
      </w:r>
      <w:smartTag w:uri="urn:schemas-microsoft-com:office:smarttags" w:element="stockticker">
        <w:r w:rsidRPr="00292B07">
          <w:rPr>
            <w:bCs/>
            <w:i/>
          </w:rPr>
          <w:t>BMC</w:t>
        </w:r>
      </w:smartTag>
      <w:r w:rsidRPr="00292B07">
        <w:rPr>
          <w:bCs/>
          <w:i/>
        </w:rPr>
        <w:t xml:space="preserve"> Bioinformatics</w:t>
      </w:r>
      <w:r>
        <w:rPr>
          <w:bCs/>
          <w:i/>
        </w:rPr>
        <w:t>.</w:t>
      </w:r>
      <w:r w:rsidRPr="00292B07">
        <w:rPr>
          <w:b/>
          <w:bCs/>
        </w:rPr>
        <w:t xml:space="preserve"> </w:t>
      </w:r>
      <w:r w:rsidRPr="006327C9">
        <w:rPr>
          <w:b/>
          <w:bCs/>
        </w:rPr>
        <w:t>6</w:t>
      </w:r>
      <w:r w:rsidRPr="006327C9">
        <w:rPr>
          <w:bCs/>
        </w:rPr>
        <w:t xml:space="preserve"> 8. </w:t>
      </w:r>
      <w:bookmarkEnd w:id="0"/>
      <w:bookmarkEnd w:id="1"/>
    </w:p>
    <w:p w14:paraId="4851073D" w14:textId="77777777" w:rsidR="000B4324" w:rsidRDefault="000B4324" w:rsidP="00BC27C1">
      <w:pPr>
        <w:tabs>
          <w:tab w:val="num" w:pos="720"/>
          <w:tab w:val="left" w:pos="8820"/>
        </w:tabs>
        <w:ind w:left="360"/>
        <w:jc w:val="both"/>
        <w:rPr>
          <w:bCs/>
        </w:rPr>
      </w:pPr>
    </w:p>
    <w:p w14:paraId="678F7D62" w14:textId="77777777" w:rsidR="00BC27C1" w:rsidRPr="005019DA" w:rsidRDefault="00BC27C1" w:rsidP="00BC27C1">
      <w:pPr>
        <w:tabs>
          <w:tab w:val="num" w:pos="720"/>
          <w:tab w:val="left" w:pos="8820"/>
        </w:tabs>
        <w:autoSpaceDE w:val="0"/>
        <w:autoSpaceDN w:val="0"/>
        <w:ind w:left="360"/>
        <w:jc w:val="both"/>
      </w:pPr>
      <w:r w:rsidRPr="00572824">
        <w:rPr>
          <w:iCs/>
        </w:rPr>
        <w:t>Cluster 17 Collaboration (2005)</w:t>
      </w:r>
      <w:r>
        <w:rPr>
          <w:b/>
          <w:iCs/>
        </w:rPr>
        <w:t xml:space="preserve"> </w:t>
      </w:r>
      <w:r>
        <w:t xml:space="preserve">Fine Mapping of the Psoriasis Susceptibility Gene </w:t>
      </w:r>
      <w:r w:rsidRPr="00572824">
        <w:rPr>
          <w:bCs/>
          <w:sz w:val="22"/>
          <w:szCs w:val="22"/>
        </w:rPr>
        <w:t>PSORS1</w:t>
      </w:r>
      <w:r>
        <w:t xml:space="preserve">: A Reassessment of Risk Associated </w:t>
      </w:r>
      <w:proofErr w:type="gramStart"/>
      <w:r>
        <w:t>With</w:t>
      </w:r>
      <w:proofErr w:type="gramEnd"/>
      <w:r>
        <w:t xml:space="preserve"> a Putative Risk Haplotype Lacking HLA-Cw6. </w:t>
      </w:r>
      <w:r w:rsidRPr="00572824">
        <w:rPr>
          <w:i/>
        </w:rPr>
        <w:t>J Invest Dermatol.</w:t>
      </w:r>
      <w:r>
        <w:rPr>
          <w:i/>
        </w:rPr>
        <w:t xml:space="preserve"> </w:t>
      </w:r>
      <w:r w:rsidRPr="009F72AE">
        <w:rPr>
          <w:b/>
        </w:rPr>
        <w:t xml:space="preserve">124 </w:t>
      </w:r>
      <w:r>
        <w:t>921-930.</w:t>
      </w:r>
    </w:p>
    <w:p w14:paraId="06CA0AB9" w14:textId="77777777" w:rsidR="00BC27C1" w:rsidRPr="007B4CF8" w:rsidRDefault="00BC27C1" w:rsidP="00BC27C1">
      <w:pPr>
        <w:tabs>
          <w:tab w:val="num" w:pos="720"/>
          <w:tab w:val="left" w:pos="8820"/>
        </w:tabs>
        <w:ind w:left="360"/>
        <w:jc w:val="both"/>
        <w:rPr>
          <w:snapToGrid w:val="0"/>
        </w:rPr>
      </w:pPr>
    </w:p>
    <w:p w14:paraId="100A00D3" w14:textId="77777777" w:rsidR="008907F6" w:rsidRPr="001B1102" w:rsidRDefault="00BC27C1" w:rsidP="001B1102">
      <w:pPr>
        <w:tabs>
          <w:tab w:val="num" w:pos="720"/>
          <w:tab w:val="left" w:pos="8820"/>
        </w:tabs>
        <w:ind w:left="360"/>
        <w:jc w:val="both"/>
        <w:rPr>
          <w:bCs/>
        </w:rPr>
      </w:pPr>
      <w:r>
        <w:rPr>
          <w:bCs/>
        </w:rPr>
        <w:t>*Zhu</w:t>
      </w:r>
      <w:r w:rsidRPr="00EC54F2">
        <w:rPr>
          <w:bCs/>
        </w:rPr>
        <w:t xml:space="preserve"> D</w:t>
      </w:r>
      <w:r>
        <w:t>, Hero AO</w:t>
      </w:r>
      <w:r w:rsidRPr="00EC54F2">
        <w:t xml:space="preserve">, </w:t>
      </w:r>
      <w:r>
        <w:rPr>
          <w:b/>
        </w:rPr>
        <w:t>Qin Z</w:t>
      </w:r>
      <w:r w:rsidRPr="00EC54F2">
        <w:rPr>
          <w:b/>
        </w:rPr>
        <w:t>S</w:t>
      </w:r>
      <w:r>
        <w:rPr>
          <w:b/>
        </w:rPr>
        <w:t>,</w:t>
      </w:r>
      <w:r>
        <w:t xml:space="preserve"> Swaroop A. (2005) High Throughput S</w:t>
      </w:r>
      <w:r w:rsidRPr="00EC54F2">
        <w:t>creenin</w:t>
      </w:r>
      <w:r>
        <w:t>g of Co-expressed G</w:t>
      </w:r>
      <w:r w:rsidRPr="00EC54F2">
        <w:t xml:space="preserve">ene </w:t>
      </w:r>
      <w:r>
        <w:rPr>
          <w:iCs/>
        </w:rPr>
        <w:t>P</w:t>
      </w:r>
      <w:r w:rsidRPr="00292B07">
        <w:rPr>
          <w:iCs/>
        </w:rPr>
        <w:t>airs</w:t>
      </w:r>
      <w:r>
        <w:t xml:space="preserve"> with C</w:t>
      </w:r>
      <w:r w:rsidRPr="00EC54F2">
        <w:t>ontrolled False Discovery Rate (FDR) and Minimum Acceptable Strength (</w:t>
      </w:r>
      <w:smartTag w:uri="urn:schemas-microsoft-com:office:smarttags" w:element="stockticker">
        <w:r w:rsidRPr="00EC54F2">
          <w:t>MAS</w:t>
        </w:r>
      </w:smartTag>
      <w:r w:rsidRPr="00EC54F2">
        <w:t>).</w:t>
      </w:r>
      <w:r>
        <w:t xml:space="preserve"> </w:t>
      </w:r>
      <w:r w:rsidRPr="00C86FEC">
        <w:rPr>
          <w:i/>
        </w:rPr>
        <w:t xml:space="preserve">J. </w:t>
      </w:r>
      <w:proofErr w:type="spellStart"/>
      <w:r w:rsidRPr="00C86FEC">
        <w:rPr>
          <w:i/>
        </w:rPr>
        <w:t>Comput</w:t>
      </w:r>
      <w:proofErr w:type="spellEnd"/>
      <w:r w:rsidRPr="00C86FEC">
        <w:rPr>
          <w:i/>
        </w:rPr>
        <w:t>. Biol.</w:t>
      </w:r>
      <w:r>
        <w:t xml:space="preserve"> </w:t>
      </w:r>
      <w:r w:rsidRPr="00C92B25">
        <w:rPr>
          <w:b/>
        </w:rPr>
        <w:t>12</w:t>
      </w:r>
      <w:r>
        <w:t xml:space="preserve"> 1029-1045.</w:t>
      </w:r>
    </w:p>
    <w:p w14:paraId="6ACE592B" w14:textId="77777777" w:rsidR="00C972C1" w:rsidRDefault="00C972C1" w:rsidP="00BC27C1">
      <w:pPr>
        <w:tabs>
          <w:tab w:val="num" w:pos="720"/>
          <w:tab w:val="left" w:pos="8820"/>
        </w:tabs>
        <w:autoSpaceDE w:val="0"/>
        <w:autoSpaceDN w:val="0"/>
        <w:ind w:left="360"/>
        <w:jc w:val="both"/>
        <w:rPr>
          <w:color w:val="auto"/>
        </w:rPr>
      </w:pPr>
    </w:p>
    <w:p w14:paraId="093FC182" w14:textId="77777777" w:rsidR="00BC27C1" w:rsidRPr="00864899" w:rsidRDefault="00BC27C1" w:rsidP="00BC27C1">
      <w:pPr>
        <w:tabs>
          <w:tab w:val="num" w:pos="720"/>
          <w:tab w:val="left" w:pos="8820"/>
        </w:tabs>
        <w:autoSpaceDE w:val="0"/>
        <w:autoSpaceDN w:val="0"/>
        <w:ind w:left="360"/>
        <w:jc w:val="both"/>
        <w:rPr>
          <w:bCs/>
        </w:rPr>
      </w:pPr>
      <w:proofErr w:type="spellStart"/>
      <w:r w:rsidRPr="008D64CF">
        <w:rPr>
          <w:color w:val="auto"/>
        </w:rPr>
        <w:t>Nistor</w:t>
      </w:r>
      <w:proofErr w:type="spellEnd"/>
      <w:r>
        <w:t xml:space="preserve"> I, Nair RP, Stuart P, </w:t>
      </w:r>
      <w:r w:rsidRPr="00D47FF9">
        <w:t>Abecasis</w:t>
      </w:r>
      <w:r>
        <w:t xml:space="preserve"> GR, </w:t>
      </w:r>
      <w:proofErr w:type="spellStart"/>
      <w:r w:rsidRPr="00D47FF9">
        <w:t>Hiremagalore</w:t>
      </w:r>
      <w:proofErr w:type="spellEnd"/>
      <w:r>
        <w:t xml:space="preserve"> R, </w:t>
      </w:r>
      <w:r w:rsidRPr="00D47FF9">
        <w:t>Thompson</w:t>
      </w:r>
      <w:r>
        <w:t xml:space="preserve"> RA, </w:t>
      </w:r>
      <w:proofErr w:type="spellStart"/>
      <w:r w:rsidRPr="00D47FF9">
        <w:t>Jenisch</w:t>
      </w:r>
      <w:proofErr w:type="spellEnd"/>
      <w:r>
        <w:t xml:space="preserve"> S, </w:t>
      </w:r>
      <w:proofErr w:type="spellStart"/>
      <w:r w:rsidRPr="00D47FF9">
        <w:t>Weichenthal</w:t>
      </w:r>
      <w:proofErr w:type="spellEnd"/>
      <w:r>
        <w:t xml:space="preserve"> M, </w:t>
      </w:r>
      <w:r w:rsidRPr="00D47FF9">
        <w:t>Abecasis</w:t>
      </w:r>
      <w:r>
        <w:t xml:space="preserve"> GR, </w:t>
      </w:r>
      <w:r>
        <w:rPr>
          <w:b/>
        </w:rPr>
        <w:t>Qi</w:t>
      </w:r>
      <w:r w:rsidRPr="0059337A">
        <w:rPr>
          <w:b/>
        </w:rPr>
        <w:t xml:space="preserve">n </w:t>
      </w:r>
      <w:r w:rsidRPr="00292B07">
        <w:rPr>
          <w:b/>
          <w:iCs/>
        </w:rPr>
        <w:t>ZS</w:t>
      </w:r>
      <w:r>
        <w:t xml:space="preserve">, </w:t>
      </w:r>
      <w:proofErr w:type="spellStart"/>
      <w:r w:rsidRPr="00D47FF9">
        <w:t>Christophers</w:t>
      </w:r>
      <w:proofErr w:type="spellEnd"/>
      <w:r>
        <w:t xml:space="preserve"> E, </w:t>
      </w:r>
      <w:r w:rsidRPr="00D47FF9">
        <w:t>Lim</w:t>
      </w:r>
      <w:r>
        <w:t xml:space="preserve"> HW, </w:t>
      </w:r>
      <w:r w:rsidRPr="00D47FF9">
        <w:t>Voorhees</w:t>
      </w:r>
      <w:r>
        <w:t xml:space="preserve"> JJ, </w:t>
      </w:r>
      <w:r w:rsidRPr="00D47FF9">
        <w:t>Elder</w:t>
      </w:r>
      <w:r>
        <w:t xml:space="preserve"> JT. (2005) </w:t>
      </w:r>
      <w:r w:rsidRPr="0059337A">
        <w:rPr>
          <w:bCs/>
        </w:rPr>
        <w:t>Protein Tyrosine Phosphatase Gene PTPN22 Polymorphism in Psoriasis: Lack of</w:t>
      </w:r>
      <w:r>
        <w:rPr>
          <w:bCs/>
        </w:rPr>
        <w:t xml:space="preserve"> </w:t>
      </w:r>
      <w:r w:rsidRPr="0059337A">
        <w:rPr>
          <w:bCs/>
        </w:rPr>
        <w:t>Evidence for Association</w:t>
      </w:r>
      <w:r>
        <w:rPr>
          <w:bCs/>
        </w:rPr>
        <w:t xml:space="preserve">. </w:t>
      </w:r>
      <w:r w:rsidRPr="00864899">
        <w:rPr>
          <w:i/>
        </w:rPr>
        <w:t>J Invest Dermatol.</w:t>
      </w:r>
      <w:r>
        <w:t xml:space="preserve"> </w:t>
      </w:r>
      <w:r w:rsidRPr="00864899">
        <w:rPr>
          <w:b/>
        </w:rPr>
        <w:t>125</w:t>
      </w:r>
      <w:r>
        <w:t xml:space="preserve"> </w:t>
      </w:r>
      <w:r w:rsidRPr="00864899">
        <w:t>395-</w:t>
      </w:r>
      <w:r>
        <w:t>39</w:t>
      </w:r>
      <w:r w:rsidRPr="00864899">
        <w:t>6.</w:t>
      </w:r>
    </w:p>
    <w:p w14:paraId="6DEF4781" w14:textId="77777777" w:rsidR="00BC27C1" w:rsidRDefault="00BC27C1" w:rsidP="00BC27C1">
      <w:pPr>
        <w:tabs>
          <w:tab w:val="num" w:pos="720"/>
          <w:tab w:val="left" w:pos="8820"/>
        </w:tabs>
        <w:autoSpaceDE w:val="0"/>
        <w:autoSpaceDN w:val="0"/>
        <w:ind w:left="360"/>
        <w:jc w:val="both"/>
        <w:rPr>
          <w:iCs/>
        </w:rPr>
      </w:pPr>
    </w:p>
    <w:p w14:paraId="0F97114F" w14:textId="77777777" w:rsidR="00BC27C1" w:rsidRPr="00EC1636" w:rsidRDefault="00156C21" w:rsidP="00BC27C1">
      <w:pPr>
        <w:tabs>
          <w:tab w:val="num" w:pos="720"/>
          <w:tab w:val="left" w:pos="8820"/>
        </w:tabs>
        <w:autoSpaceDE w:val="0"/>
        <w:autoSpaceDN w:val="0"/>
        <w:ind w:left="360"/>
        <w:jc w:val="both"/>
      </w:pPr>
      <w:hyperlink r:id="rId21" w:tooltip="Click to search for citations by this author." w:history="1">
        <w:r w:rsidR="00BC27C1" w:rsidRPr="00A26974">
          <w:rPr>
            <w:rStyle w:val="Hyperlink"/>
            <w:bCs/>
            <w:color w:val="auto"/>
            <w:u w:val="none"/>
          </w:rPr>
          <w:t>Altshuler D</w:t>
        </w:r>
      </w:hyperlink>
      <w:r w:rsidR="00BC27C1" w:rsidRPr="00A26974">
        <w:rPr>
          <w:color w:val="auto"/>
        </w:rPr>
        <w:t>,</w:t>
      </w:r>
      <w:r w:rsidR="00BC27C1" w:rsidRPr="00EC1636">
        <w:t xml:space="preserve"> </w:t>
      </w:r>
      <w:hyperlink r:id="rId22" w:tooltip="Click to search for citations by this author." w:history="1">
        <w:r w:rsidR="00BC27C1" w:rsidRPr="00EC1636">
          <w:rPr>
            <w:rStyle w:val="Hyperlink"/>
            <w:bCs/>
            <w:color w:val="auto"/>
            <w:u w:val="none"/>
          </w:rPr>
          <w:t>Brooks LD</w:t>
        </w:r>
      </w:hyperlink>
      <w:r w:rsidR="00BC27C1" w:rsidRPr="00EC1636">
        <w:t xml:space="preserve">, </w:t>
      </w:r>
      <w:hyperlink r:id="rId23" w:tooltip="Click to search for citations by this author." w:history="1">
        <w:r w:rsidR="00BC27C1" w:rsidRPr="00EC1636">
          <w:rPr>
            <w:rStyle w:val="Hyperlink"/>
            <w:bCs/>
            <w:color w:val="auto"/>
            <w:u w:val="none"/>
          </w:rPr>
          <w:t>Chakravarti A</w:t>
        </w:r>
      </w:hyperlink>
      <w:r w:rsidR="00BC27C1" w:rsidRPr="00EC1636">
        <w:t xml:space="preserve">, </w:t>
      </w:r>
      <w:hyperlink r:id="rId24" w:tooltip="Click to search for citations by this author." w:history="1">
        <w:r w:rsidR="00BC27C1" w:rsidRPr="00EC1636">
          <w:rPr>
            <w:rStyle w:val="Hyperlink"/>
            <w:bCs/>
            <w:color w:val="auto"/>
            <w:u w:val="none"/>
          </w:rPr>
          <w:t>Collins FS</w:t>
        </w:r>
      </w:hyperlink>
      <w:r w:rsidR="00BC27C1" w:rsidRPr="00EC1636">
        <w:t xml:space="preserve">, </w:t>
      </w:r>
      <w:hyperlink r:id="rId25" w:tooltip="Click to search for citations by this author." w:history="1">
        <w:r w:rsidR="00BC27C1" w:rsidRPr="00EC1636">
          <w:rPr>
            <w:rStyle w:val="Hyperlink"/>
            <w:bCs/>
            <w:color w:val="auto"/>
            <w:u w:val="none"/>
          </w:rPr>
          <w:t>Daly MJ</w:t>
        </w:r>
      </w:hyperlink>
      <w:r w:rsidR="00BC27C1" w:rsidRPr="00EC1636">
        <w:t xml:space="preserve">, </w:t>
      </w:r>
      <w:hyperlink r:id="rId26" w:tooltip="Click to search for citations by this author." w:history="1">
        <w:r w:rsidR="00BC27C1" w:rsidRPr="00EC1636">
          <w:rPr>
            <w:rStyle w:val="Hyperlink"/>
            <w:bCs/>
            <w:color w:val="auto"/>
            <w:u w:val="none"/>
          </w:rPr>
          <w:t>Donnelly P</w:t>
        </w:r>
      </w:hyperlink>
      <w:r w:rsidR="00BC27C1" w:rsidRPr="00EC1636">
        <w:t xml:space="preserve">; </w:t>
      </w:r>
      <w:hyperlink r:id="rId27" w:tooltip="Click to search for citations by this author." w:history="1">
        <w:r w:rsidR="00BC27C1" w:rsidRPr="00EC1636">
          <w:rPr>
            <w:rStyle w:val="Hyperlink"/>
            <w:bCs/>
            <w:color w:val="auto"/>
            <w:u w:val="none"/>
          </w:rPr>
          <w:t>International HapMap Consortium</w:t>
        </w:r>
      </w:hyperlink>
      <w:r w:rsidR="00BC27C1" w:rsidRPr="00EC1636">
        <w:t>.</w:t>
      </w:r>
      <w:r w:rsidR="00C972C1">
        <w:t xml:space="preserve"> (2005)</w:t>
      </w:r>
      <w:r w:rsidR="00BC27C1" w:rsidRPr="00EC1636">
        <w:t xml:space="preserve"> </w:t>
      </w:r>
      <w:r w:rsidR="00BC27C1">
        <w:rPr>
          <w:bCs/>
        </w:rPr>
        <w:t>A H</w:t>
      </w:r>
      <w:r w:rsidR="00BC27C1" w:rsidRPr="00EC1636">
        <w:rPr>
          <w:bCs/>
        </w:rPr>
        <w:t>apl</w:t>
      </w:r>
      <w:r w:rsidR="00BC27C1">
        <w:rPr>
          <w:bCs/>
        </w:rPr>
        <w:t xml:space="preserve">otype Map of the Human Genome. </w:t>
      </w:r>
      <w:r w:rsidR="00BC27C1" w:rsidRPr="00EC1636">
        <w:rPr>
          <w:bCs/>
          <w:i/>
        </w:rPr>
        <w:t>Nature</w:t>
      </w:r>
      <w:r w:rsidR="00BC27C1">
        <w:rPr>
          <w:bCs/>
          <w:i/>
        </w:rPr>
        <w:t>.</w:t>
      </w:r>
      <w:r w:rsidR="00BC27C1" w:rsidRPr="00EC1636">
        <w:rPr>
          <w:bCs/>
        </w:rPr>
        <w:t xml:space="preserve"> </w:t>
      </w:r>
      <w:r w:rsidR="00BC27C1" w:rsidRPr="00EC1636">
        <w:rPr>
          <w:b/>
          <w:bCs/>
        </w:rPr>
        <w:t>437</w:t>
      </w:r>
      <w:r w:rsidR="00BC27C1" w:rsidRPr="00EC1636">
        <w:rPr>
          <w:bCs/>
        </w:rPr>
        <w:t xml:space="preserve"> 1299-1320.</w:t>
      </w:r>
    </w:p>
    <w:p w14:paraId="317FB77A" w14:textId="77777777" w:rsidR="00BC27C1" w:rsidRPr="00EC1636" w:rsidRDefault="00BC27C1" w:rsidP="00BC27C1">
      <w:pPr>
        <w:tabs>
          <w:tab w:val="num" w:pos="720"/>
          <w:tab w:val="left" w:pos="8820"/>
        </w:tabs>
        <w:autoSpaceDE w:val="0"/>
        <w:autoSpaceDN w:val="0"/>
        <w:ind w:left="360"/>
        <w:jc w:val="both"/>
        <w:rPr>
          <w:iCs/>
        </w:rPr>
      </w:pPr>
    </w:p>
    <w:p w14:paraId="0BAE8A81" w14:textId="77777777" w:rsidR="00BC27C1" w:rsidRPr="00EC1636" w:rsidRDefault="00BC27C1" w:rsidP="00BC27C1">
      <w:pPr>
        <w:tabs>
          <w:tab w:val="num" w:pos="720"/>
          <w:tab w:val="left" w:pos="8820"/>
        </w:tabs>
        <w:autoSpaceDE w:val="0"/>
        <w:autoSpaceDN w:val="0"/>
        <w:ind w:left="360"/>
        <w:jc w:val="both"/>
      </w:pPr>
      <w:r w:rsidRPr="00EC1636">
        <w:rPr>
          <w:iCs/>
        </w:rPr>
        <w:t>Stuart</w:t>
      </w:r>
      <w:r w:rsidRPr="00EC1636">
        <w:t xml:space="preserve"> P, Nair RP, Abecasis GR, </w:t>
      </w:r>
      <w:proofErr w:type="spellStart"/>
      <w:r w:rsidRPr="00EC1636">
        <w:t>Nistor</w:t>
      </w:r>
      <w:proofErr w:type="spellEnd"/>
      <w:r w:rsidRPr="00EC1636">
        <w:t xml:space="preserve"> I, </w:t>
      </w:r>
      <w:proofErr w:type="spellStart"/>
      <w:r w:rsidRPr="00EC1636">
        <w:t>Hiremagalore</w:t>
      </w:r>
      <w:proofErr w:type="spellEnd"/>
      <w:r w:rsidRPr="00EC1636">
        <w:t xml:space="preserve"> R, Chia NV, </w:t>
      </w:r>
      <w:r w:rsidRPr="00EC1636">
        <w:rPr>
          <w:b/>
        </w:rPr>
        <w:t>Qin ZS</w:t>
      </w:r>
      <w:r w:rsidRPr="00EC1636">
        <w:t xml:space="preserve">, Thompson RA, </w:t>
      </w:r>
      <w:proofErr w:type="spellStart"/>
      <w:r w:rsidRPr="00EC1636">
        <w:t>Jenisch</w:t>
      </w:r>
      <w:proofErr w:type="spellEnd"/>
      <w:r w:rsidRPr="00EC1636">
        <w:t xml:space="preserve"> S, </w:t>
      </w:r>
      <w:proofErr w:type="spellStart"/>
      <w:r w:rsidRPr="00EC1636">
        <w:t>Weichenthal</w:t>
      </w:r>
      <w:proofErr w:type="spellEnd"/>
      <w:r w:rsidRPr="00EC1636">
        <w:t xml:space="preserve"> M, </w:t>
      </w:r>
      <w:proofErr w:type="spellStart"/>
      <w:r w:rsidRPr="00EC1636">
        <w:t>Janiga</w:t>
      </w:r>
      <w:proofErr w:type="spellEnd"/>
      <w:r w:rsidRPr="00EC1636">
        <w:t xml:space="preserve"> J, Lim HW, </w:t>
      </w:r>
      <w:proofErr w:type="spellStart"/>
      <w:r w:rsidRPr="00EC1636">
        <w:t>Christophers</w:t>
      </w:r>
      <w:proofErr w:type="spellEnd"/>
      <w:r w:rsidRPr="00EC1636">
        <w:t xml:space="preserve"> E, Voorhees JJ, Elder JT</w:t>
      </w:r>
      <w:r>
        <w:t>.</w:t>
      </w:r>
      <w:r w:rsidRPr="00EC1636">
        <w:t xml:space="preserve"> (2006) </w:t>
      </w:r>
      <w:r w:rsidRPr="00EC1636">
        <w:rPr>
          <w:bCs/>
        </w:rPr>
        <w:t xml:space="preserve">Analysis of RUNX1 Binding Site </w:t>
      </w:r>
      <w:r w:rsidRPr="00EC1636">
        <w:rPr>
          <w:iCs/>
        </w:rPr>
        <w:t>and</w:t>
      </w:r>
      <w:r w:rsidRPr="00EC1636">
        <w:rPr>
          <w:bCs/>
        </w:rPr>
        <w:t xml:space="preserve"> RAPTOR Polymorphisms in Psoriasis: No Evidence for Association Despite Adequate Power and Evidence for Linkage. </w:t>
      </w:r>
      <w:r w:rsidRPr="00EC1636">
        <w:rPr>
          <w:i/>
        </w:rPr>
        <w:t>J Med Genet.</w:t>
      </w:r>
      <w:r w:rsidRPr="00EC1636">
        <w:t xml:space="preserve"> </w:t>
      </w:r>
      <w:r w:rsidRPr="00EC1636">
        <w:rPr>
          <w:b/>
        </w:rPr>
        <w:t>43</w:t>
      </w:r>
      <w:r w:rsidRPr="00EC1636">
        <w:t xml:space="preserve"> 12-</w:t>
      </w:r>
      <w:r>
        <w:t>1</w:t>
      </w:r>
      <w:r w:rsidRPr="00EC1636">
        <w:t>7.</w:t>
      </w:r>
    </w:p>
    <w:p w14:paraId="42043FC5" w14:textId="77777777" w:rsidR="00BC27C1" w:rsidRPr="00EC1636" w:rsidRDefault="00BC27C1" w:rsidP="00BC27C1">
      <w:pPr>
        <w:tabs>
          <w:tab w:val="num" w:pos="720"/>
          <w:tab w:val="left" w:pos="8820"/>
        </w:tabs>
        <w:autoSpaceDE w:val="0"/>
        <w:autoSpaceDN w:val="0"/>
        <w:ind w:left="360"/>
        <w:jc w:val="both"/>
      </w:pPr>
    </w:p>
    <w:p w14:paraId="380F384A" w14:textId="77777777" w:rsidR="00BC27C1" w:rsidRPr="00EC1636" w:rsidRDefault="00BC27C1" w:rsidP="00BC27C1">
      <w:pPr>
        <w:tabs>
          <w:tab w:val="num" w:pos="720"/>
          <w:tab w:val="left" w:pos="8820"/>
        </w:tabs>
        <w:autoSpaceDE w:val="0"/>
        <w:autoSpaceDN w:val="0"/>
        <w:ind w:left="360"/>
        <w:jc w:val="both"/>
      </w:pPr>
      <w:r w:rsidRPr="00EC1636">
        <w:rPr>
          <w:b/>
        </w:rPr>
        <w:t>Qin</w:t>
      </w:r>
      <w:r w:rsidRPr="00EC1636">
        <w:rPr>
          <w:b/>
          <w:vertAlign w:val="superscript"/>
        </w:rPr>
        <w:t xml:space="preserve"> </w:t>
      </w:r>
      <w:r w:rsidRPr="00EC1636">
        <w:rPr>
          <w:b/>
        </w:rPr>
        <w:t>ZS</w:t>
      </w:r>
      <w:r w:rsidRPr="00EC1636">
        <w:t xml:space="preserve">, </w:t>
      </w:r>
      <w:r w:rsidR="00C526C2">
        <w:t>*</w:t>
      </w:r>
      <w:r w:rsidRPr="00EC1636">
        <w:t xml:space="preserve">Gopalakrishnan S, </w:t>
      </w:r>
      <w:r w:rsidRPr="00EC1636">
        <w:rPr>
          <w:iCs/>
        </w:rPr>
        <w:t>Abecasis</w:t>
      </w:r>
      <w:r w:rsidRPr="00EC1636">
        <w:t xml:space="preserve"> G</w:t>
      </w:r>
      <w:r>
        <w:t xml:space="preserve">R. (2006) An Efficient Comprehensive Search Algorithm for </w:t>
      </w:r>
      <w:proofErr w:type="spellStart"/>
      <w:r>
        <w:t>TagSNP</w:t>
      </w:r>
      <w:proofErr w:type="spellEnd"/>
      <w:r>
        <w:t xml:space="preserve"> Selection Using Linkage Disequilibrium C</w:t>
      </w:r>
      <w:r w:rsidRPr="00EC1636">
        <w:t xml:space="preserve">riteria. </w:t>
      </w:r>
      <w:r w:rsidRPr="006D7ABC">
        <w:rPr>
          <w:i/>
        </w:rPr>
        <w:t>Bioinformatics.</w:t>
      </w:r>
      <w:r w:rsidRPr="00EC1636">
        <w:t xml:space="preserve"> </w:t>
      </w:r>
      <w:r w:rsidRPr="00EC1636">
        <w:rPr>
          <w:b/>
        </w:rPr>
        <w:t>22</w:t>
      </w:r>
      <w:r w:rsidRPr="00EC1636">
        <w:t xml:space="preserve"> 220-</w:t>
      </w:r>
      <w:r>
        <w:t>22</w:t>
      </w:r>
      <w:r w:rsidRPr="00EC1636">
        <w:t>5.</w:t>
      </w:r>
    </w:p>
    <w:p w14:paraId="3AEF52EA" w14:textId="77777777" w:rsidR="00BC27C1" w:rsidRPr="00EC1636" w:rsidRDefault="00BC27C1" w:rsidP="00BC27C1">
      <w:pPr>
        <w:tabs>
          <w:tab w:val="num" w:pos="720"/>
          <w:tab w:val="left" w:pos="8820"/>
        </w:tabs>
        <w:autoSpaceDE w:val="0"/>
        <w:autoSpaceDN w:val="0"/>
        <w:ind w:left="360"/>
        <w:jc w:val="both"/>
      </w:pPr>
    </w:p>
    <w:p w14:paraId="0A4CA14B" w14:textId="77777777" w:rsidR="00BC27C1" w:rsidRPr="00EC1636" w:rsidRDefault="00BC27C1" w:rsidP="00BC27C1">
      <w:pPr>
        <w:tabs>
          <w:tab w:val="left" w:pos="8820"/>
        </w:tabs>
        <w:autoSpaceDE w:val="0"/>
        <w:autoSpaceDN w:val="0"/>
        <w:ind w:left="360"/>
        <w:jc w:val="both"/>
      </w:pPr>
      <w:r>
        <w:t>*</w:t>
      </w:r>
      <w:proofErr w:type="spellStart"/>
      <w:r w:rsidRPr="00EC1636">
        <w:t>Ulintz</w:t>
      </w:r>
      <w:proofErr w:type="spellEnd"/>
      <w:r w:rsidRPr="00EC1636">
        <w:t xml:space="preserve"> PJ, Zhu J, </w:t>
      </w:r>
      <w:r w:rsidRPr="00EC1636">
        <w:rPr>
          <w:b/>
        </w:rPr>
        <w:t>Qin ZS</w:t>
      </w:r>
      <w:r>
        <w:t>, Andrews PC. (2006) Improved C</w:t>
      </w:r>
      <w:r w:rsidRPr="00EC1636">
        <w:t>lassi</w:t>
      </w:r>
      <w:r>
        <w:t>fication of Mass Spectrometry Database Search R</w:t>
      </w:r>
      <w:r w:rsidRPr="00EC1636">
        <w:t>esult</w:t>
      </w:r>
      <w:r>
        <w:t>s Using Newer Machine Learning A</w:t>
      </w:r>
      <w:r w:rsidRPr="00EC1636">
        <w:t xml:space="preserve">pproaches. </w:t>
      </w:r>
      <w:r w:rsidRPr="00EC1636">
        <w:rPr>
          <w:i/>
        </w:rPr>
        <w:t>Mol Cell Proteomics.</w:t>
      </w:r>
      <w:r w:rsidRPr="00EC1636">
        <w:t xml:space="preserve"> </w:t>
      </w:r>
      <w:r w:rsidRPr="00EC1636">
        <w:rPr>
          <w:b/>
        </w:rPr>
        <w:t>5</w:t>
      </w:r>
      <w:r>
        <w:t xml:space="preserve"> 497-509. </w:t>
      </w:r>
    </w:p>
    <w:p w14:paraId="38D47C42" w14:textId="77777777" w:rsidR="00BC27C1" w:rsidRPr="00EC1636" w:rsidRDefault="00BC27C1" w:rsidP="00BC27C1">
      <w:pPr>
        <w:tabs>
          <w:tab w:val="num" w:pos="720"/>
          <w:tab w:val="left" w:pos="8820"/>
        </w:tabs>
        <w:autoSpaceDE w:val="0"/>
        <w:autoSpaceDN w:val="0"/>
        <w:ind w:left="360"/>
        <w:jc w:val="both"/>
      </w:pPr>
    </w:p>
    <w:p w14:paraId="4AAFCACA" w14:textId="77777777" w:rsidR="00BC27C1" w:rsidRPr="00B05E1C" w:rsidRDefault="00156C21" w:rsidP="00BC27C1">
      <w:pPr>
        <w:tabs>
          <w:tab w:val="num" w:pos="720"/>
          <w:tab w:val="left" w:pos="8820"/>
        </w:tabs>
        <w:autoSpaceDE w:val="0"/>
        <w:autoSpaceDN w:val="0"/>
        <w:ind w:left="360"/>
        <w:jc w:val="both"/>
      </w:pPr>
      <w:hyperlink r:id="rId28" w:tooltip="Click to search for citations by this author." w:history="1">
        <w:r w:rsidR="00BC27C1" w:rsidRPr="00A26974">
          <w:rPr>
            <w:rStyle w:val="Hyperlink"/>
            <w:bCs/>
            <w:color w:val="auto"/>
            <w:u w:val="none"/>
          </w:rPr>
          <w:t>Marchini J</w:t>
        </w:r>
      </w:hyperlink>
      <w:r w:rsidR="00BC27C1" w:rsidRPr="00A26974">
        <w:t xml:space="preserve">, </w:t>
      </w:r>
      <w:hyperlink r:id="rId29" w:tooltip="Click to search for citations by this author." w:history="1">
        <w:r w:rsidR="00BC27C1" w:rsidRPr="00A26974">
          <w:rPr>
            <w:rStyle w:val="Hyperlink"/>
            <w:bCs/>
            <w:color w:val="auto"/>
            <w:u w:val="none"/>
          </w:rPr>
          <w:t>Cutler D</w:t>
        </w:r>
      </w:hyperlink>
      <w:r w:rsidR="00BC27C1" w:rsidRPr="00A26974">
        <w:t xml:space="preserve">, </w:t>
      </w:r>
      <w:hyperlink r:id="rId30" w:tooltip="Click to search for citations by this author." w:history="1">
        <w:r w:rsidR="00BC27C1" w:rsidRPr="00A26974">
          <w:rPr>
            <w:rStyle w:val="Hyperlink"/>
            <w:bCs/>
            <w:color w:val="auto"/>
            <w:u w:val="none"/>
          </w:rPr>
          <w:t>Patterson N</w:t>
        </w:r>
      </w:hyperlink>
      <w:r w:rsidR="00BC27C1" w:rsidRPr="00A26974">
        <w:t xml:space="preserve">, </w:t>
      </w:r>
      <w:hyperlink r:id="rId31" w:tooltip="Click to search for citations by this author." w:history="1">
        <w:r w:rsidR="00BC27C1" w:rsidRPr="00A26974">
          <w:rPr>
            <w:rStyle w:val="Hyperlink"/>
            <w:bCs/>
            <w:color w:val="auto"/>
            <w:u w:val="none"/>
          </w:rPr>
          <w:t>Stephens M</w:t>
        </w:r>
      </w:hyperlink>
      <w:r w:rsidR="00BC27C1" w:rsidRPr="00A26974">
        <w:t xml:space="preserve">, </w:t>
      </w:r>
      <w:hyperlink r:id="rId32" w:tooltip="Click to search for citations by this author." w:history="1">
        <w:r w:rsidR="00BC27C1" w:rsidRPr="00A26974">
          <w:rPr>
            <w:rStyle w:val="Hyperlink"/>
            <w:bCs/>
            <w:color w:val="auto"/>
            <w:u w:val="none"/>
          </w:rPr>
          <w:t>Eskin E</w:t>
        </w:r>
      </w:hyperlink>
      <w:r w:rsidR="00BC27C1" w:rsidRPr="00A26974">
        <w:t xml:space="preserve">, </w:t>
      </w:r>
      <w:hyperlink r:id="rId33" w:tooltip="Click to search for citations by this author." w:history="1">
        <w:r w:rsidR="00BC27C1" w:rsidRPr="00A26974">
          <w:rPr>
            <w:rStyle w:val="Hyperlink"/>
            <w:bCs/>
            <w:color w:val="auto"/>
            <w:u w:val="none"/>
          </w:rPr>
          <w:t>Halperin E</w:t>
        </w:r>
      </w:hyperlink>
      <w:r w:rsidR="00BC27C1" w:rsidRPr="00A26974">
        <w:t xml:space="preserve">, </w:t>
      </w:r>
      <w:hyperlink r:id="rId34" w:tooltip="Click to search for citations by this author." w:history="1">
        <w:r w:rsidR="00BC27C1" w:rsidRPr="00A26974">
          <w:rPr>
            <w:rStyle w:val="Hyperlink"/>
            <w:bCs/>
            <w:color w:val="auto"/>
            <w:u w:val="none"/>
          </w:rPr>
          <w:t>Lin S</w:t>
        </w:r>
      </w:hyperlink>
      <w:r w:rsidR="00BC27C1" w:rsidRPr="00A26974">
        <w:t xml:space="preserve">, </w:t>
      </w:r>
      <w:hyperlink r:id="rId35" w:tooltip="Click to search for citations by this author." w:history="1">
        <w:r w:rsidR="00BC27C1" w:rsidRPr="00A26974">
          <w:rPr>
            <w:rStyle w:val="Hyperlink"/>
            <w:b/>
            <w:bCs/>
            <w:color w:val="auto"/>
            <w:u w:val="none"/>
          </w:rPr>
          <w:t>Qin ZS</w:t>
        </w:r>
      </w:hyperlink>
      <w:r w:rsidR="00BC27C1" w:rsidRPr="00A26974">
        <w:t xml:space="preserve">, </w:t>
      </w:r>
      <w:hyperlink r:id="rId36" w:tooltip="Click to search for citations by this author." w:history="1">
        <w:r w:rsidR="00BC27C1" w:rsidRPr="00A26974">
          <w:rPr>
            <w:rStyle w:val="Hyperlink"/>
            <w:bCs/>
            <w:color w:val="auto"/>
            <w:u w:val="none"/>
          </w:rPr>
          <w:t>Munro HM</w:t>
        </w:r>
      </w:hyperlink>
      <w:r w:rsidR="00BC27C1" w:rsidRPr="00A26974">
        <w:t xml:space="preserve">, </w:t>
      </w:r>
      <w:hyperlink r:id="rId37" w:tooltip="Click to search for citations by this author." w:history="1">
        <w:r w:rsidR="00BC27C1" w:rsidRPr="00A26974">
          <w:rPr>
            <w:rStyle w:val="Hyperlink"/>
            <w:bCs/>
            <w:color w:val="auto"/>
            <w:u w:val="none"/>
          </w:rPr>
          <w:t>Abecasis GR</w:t>
        </w:r>
      </w:hyperlink>
      <w:r w:rsidR="00BC27C1" w:rsidRPr="00A26974">
        <w:t xml:space="preserve">, </w:t>
      </w:r>
      <w:hyperlink r:id="rId38" w:tooltip="Click to search for citations by this author." w:history="1">
        <w:r w:rsidR="00BC27C1" w:rsidRPr="00A26974">
          <w:rPr>
            <w:rStyle w:val="Hyperlink"/>
            <w:bCs/>
            <w:color w:val="auto"/>
            <w:u w:val="none"/>
          </w:rPr>
          <w:t>Donnelly P</w:t>
        </w:r>
      </w:hyperlink>
      <w:r w:rsidR="00BC27C1" w:rsidRPr="00A26974">
        <w:t xml:space="preserve">; </w:t>
      </w:r>
      <w:hyperlink r:id="rId39" w:tooltip="Click to search for citations by this author." w:history="1">
        <w:r w:rsidR="00BC27C1" w:rsidRPr="00A26974">
          <w:rPr>
            <w:rStyle w:val="Hyperlink"/>
            <w:bCs/>
            <w:color w:val="auto"/>
            <w:u w:val="none"/>
          </w:rPr>
          <w:t>Internationa</w:t>
        </w:r>
        <w:r w:rsidR="00BC27C1">
          <w:rPr>
            <w:rStyle w:val="Hyperlink"/>
            <w:bCs/>
            <w:color w:val="auto"/>
            <w:u w:val="none"/>
          </w:rPr>
          <w:t xml:space="preserve">l HapMap </w:t>
        </w:r>
        <w:r w:rsidR="00BC27C1" w:rsidRPr="00A26974">
          <w:rPr>
            <w:rStyle w:val="Hyperlink"/>
            <w:bCs/>
            <w:color w:val="auto"/>
            <w:u w:val="none"/>
          </w:rPr>
          <w:t>Consortium</w:t>
        </w:r>
      </w:hyperlink>
      <w:r w:rsidR="00BC27C1" w:rsidRPr="00A26974">
        <w:t xml:space="preserve">. (2006) </w:t>
      </w:r>
      <w:r w:rsidR="00BC27C1">
        <w:rPr>
          <w:bCs/>
        </w:rPr>
        <w:t>A Comparison of P</w:t>
      </w:r>
      <w:r w:rsidR="00BC27C1" w:rsidRPr="00A26974">
        <w:rPr>
          <w:bCs/>
        </w:rPr>
        <w:t>h</w:t>
      </w:r>
      <w:r w:rsidR="00BC27C1">
        <w:rPr>
          <w:bCs/>
        </w:rPr>
        <w:t>asing Algorithms for Trios and Unrelated I</w:t>
      </w:r>
      <w:r w:rsidR="00BC27C1" w:rsidRPr="00A26974">
        <w:rPr>
          <w:bCs/>
        </w:rPr>
        <w:t>ndividua</w:t>
      </w:r>
      <w:r w:rsidR="00BC27C1" w:rsidRPr="00AA2891">
        <w:rPr>
          <w:bCs/>
        </w:rPr>
        <w:t>ls.</w:t>
      </w:r>
      <w:r w:rsidR="00BC27C1" w:rsidRPr="00EC1636">
        <w:rPr>
          <w:bCs/>
          <w:i/>
        </w:rPr>
        <w:t xml:space="preserve"> </w:t>
      </w:r>
      <w:hyperlink r:id="rId40" w:history="1">
        <w:r w:rsidR="00BC27C1" w:rsidRPr="00EC1636">
          <w:rPr>
            <w:rStyle w:val="Hyperlink"/>
            <w:i/>
            <w:color w:val="auto"/>
            <w:u w:val="none"/>
          </w:rPr>
          <w:t>Am J Hum Genet.</w:t>
        </w:r>
      </w:hyperlink>
      <w:r w:rsidR="00BC27C1" w:rsidRPr="00AA2891">
        <w:rPr>
          <w:i/>
        </w:rPr>
        <w:t xml:space="preserve"> </w:t>
      </w:r>
      <w:r w:rsidR="00BC27C1" w:rsidRPr="00AA2891">
        <w:rPr>
          <w:b/>
        </w:rPr>
        <w:t>78</w:t>
      </w:r>
      <w:r w:rsidR="00BC27C1">
        <w:t xml:space="preserve"> 437-450.</w:t>
      </w:r>
    </w:p>
    <w:p w14:paraId="550386EA" w14:textId="77777777" w:rsidR="00BC27C1" w:rsidRPr="00EB42D0" w:rsidRDefault="00BC27C1" w:rsidP="00BC27C1">
      <w:pPr>
        <w:tabs>
          <w:tab w:val="num" w:pos="720"/>
          <w:tab w:val="left" w:pos="8820"/>
        </w:tabs>
        <w:autoSpaceDE w:val="0"/>
        <w:autoSpaceDN w:val="0"/>
        <w:ind w:left="360"/>
        <w:jc w:val="both"/>
      </w:pPr>
    </w:p>
    <w:p w14:paraId="035BAF8E" w14:textId="77777777" w:rsidR="00BC27C1" w:rsidRPr="00A26974" w:rsidRDefault="00BC27C1" w:rsidP="00BC27C1">
      <w:pPr>
        <w:tabs>
          <w:tab w:val="left" w:pos="8820"/>
        </w:tabs>
        <w:ind w:left="360"/>
        <w:jc w:val="both"/>
        <w:rPr>
          <w:bCs/>
          <w:color w:val="auto"/>
        </w:rPr>
      </w:pPr>
      <w:r>
        <w:rPr>
          <w:bCs/>
          <w:iCs/>
        </w:rPr>
        <w:t>*</w:t>
      </w:r>
      <w:r w:rsidRPr="00A26974">
        <w:rPr>
          <w:bCs/>
          <w:iCs/>
        </w:rPr>
        <w:t xml:space="preserve">Gopalakrishnan </w:t>
      </w:r>
      <w:r>
        <w:rPr>
          <w:bCs/>
          <w:iCs/>
        </w:rPr>
        <w:t>S,</w:t>
      </w:r>
      <w:r w:rsidRPr="00A26974">
        <w:rPr>
          <w:bCs/>
          <w:iCs/>
        </w:rPr>
        <w:t xml:space="preserve"> </w:t>
      </w:r>
      <w:r w:rsidRPr="00A26974">
        <w:rPr>
          <w:b/>
          <w:bCs/>
          <w:iCs/>
        </w:rPr>
        <w:t>Qin</w:t>
      </w:r>
      <w:r>
        <w:rPr>
          <w:b/>
          <w:bCs/>
          <w:iCs/>
        </w:rPr>
        <w:t xml:space="preserve"> Z</w:t>
      </w:r>
      <w:r w:rsidRPr="00A26974">
        <w:rPr>
          <w:b/>
          <w:bCs/>
          <w:iCs/>
        </w:rPr>
        <w:t>S</w:t>
      </w:r>
      <w:r>
        <w:rPr>
          <w:b/>
          <w:bCs/>
          <w:iCs/>
        </w:rPr>
        <w:t>.</w:t>
      </w:r>
      <w:r w:rsidRPr="00A26974">
        <w:rPr>
          <w:bCs/>
          <w:color w:val="auto"/>
        </w:rPr>
        <w:t xml:space="preserve"> </w:t>
      </w:r>
      <w:r>
        <w:rPr>
          <w:bCs/>
          <w:color w:val="auto"/>
        </w:rPr>
        <w:t xml:space="preserve">(2006) </w:t>
      </w:r>
      <w:hyperlink r:id="rId41" w:history="1">
        <w:r w:rsidRPr="00A26974">
          <w:rPr>
            <w:rStyle w:val="Hyperlink"/>
            <w:bCs/>
            <w:color w:val="auto"/>
            <w:u w:val="none"/>
          </w:rPr>
          <w:t>TagSNP Selection Based on Pairwise LD Criteria and Power Analysis in Association Studies</w:t>
        </w:r>
        <w:r>
          <w:rPr>
            <w:rStyle w:val="Hyperlink"/>
            <w:bCs/>
            <w:color w:val="auto"/>
            <w:u w:val="none"/>
          </w:rPr>
          <w:t>.</w:t>
        </w:r>
        <w:r w:rsidRPr="00A26974">
          <w:rPr>
            <w:rStyle w:val="Hyperlink"/>
            <w:bCs/>
            <w:color w:val="auto"/>
            <w:u w:val="none"/>
          </w:rPr>
          <w:t xml:space="preserve"> </w:t>
        </w:r>
      </w:hyperlink>
      <w:r>
        <w:rPr>
          <w:bCs/>
          <w:i/>
        </w:rPr>
        <w:t xml:space="preserve">Pac </w:t>
      </w:r>
      <w:proofErr w:type="spellStart"/>
      <w:r>
        <w:rPr>
          <w:bCs/>
          <w:i/>
        </w:rPr>
        <w:t>Symp</w:t>
      </w:r>
      <w:proofErr w:type="spellEnd"/>
      <w:r>
        <w:rPr>
          <w:bCs/>
          <w:i/>
        </w:rPr>
        <w:t xml:space="preserve"> </w:t>
      </w:r>
      <w:proofErr w:type="spellStart"/>
      <w:r>
        <w:rPr>
          <w:bCs/>
          <w:i/>
        </w:rPr>
        <w:t>Biocomput</w:t>
      </w:r>
      <w:proofErr w:type="spellEnd"/>
      <w:r w:rsidRPr="005A28DB">
        <w:rPr>
          <w:bCs/>
          <w:i/>
        </w:rPr>
        <w:t>.</w:t>
      </w:r>
      <w:r>
        <w:rPr>
          <w:bCs/>
        </w:rPr>
        <w:t xml:space="preserve"> </w:t>
      </w:r>
      <w:r w:rsidRPr="00A26974">
        <w:rPr>
          <w:b/>
          <w:bCs/>
        </w:rPr>
        <w:t>11</w:t>
      </w:r>
      <w:r>
        <w:rPr>
          <w:bCs/>
        </w:rPr>
        <w:t xml:space="preserve"> 511-522.</w:t>
      </w:r>
      <w:r w:rsidRPr="00A26974">
        <w:rPr>
          <w:bCs/>
        </w:rPr>
        <w:t xml:space="preserve"> </w:t>
      </w:r>
    </w:p>
    <w:p w14:paraId="6F6A8751" w14:textId="77777777" w:rsidR="00BC27C1" w:rsidRDefault="00BC27C1" w:rsidP="00BC27C1">
      <w:pPr>
        <w:pStyle w:val="BodyText3"/>
        <w:tabs>
          <w:tab w:val="left" w:pos="8820"/>
        </w:tabs>
        <w:spacing w:line="240" w:lineRule="auto"/>
        <w:ind w:left="360"/>
        <w:jc w:val="both"/>
        <w:rPr>
          <w:rFonts w:ascii="Times New Roman" w:hAnsi="Times New Roman"/>
          <w:b w:val="0"/>
          <w:color w:val="000000"/>
          <w:sz w:val="24"/>
          <w:szCs w:val="24"/>
        </w:rPr>
      </w:pPr>
    </w:p>
    <w:p w14:paraId="64D6191F" w14:textId="77777777" w:rsidR="00BC27C1" w:rsidRDefault="00BC27C1" w:rsidP="00BC27C1">
      <w:pPr>
        <w:pStyle w:val="BodyText3"/>
        <w:tabs>
          <w:tab w:val="left" w:pos="8820"/>
        </w:tabs>
        <w:spacing w:line="240" w:lineRule="auto"/>
        <w:ind w:left="360"/>
        <w:jc w:val="both"/>
        <w:rPr>
          <w:rFonts w:ascii="Times New Roman" w:hAnsi="Times New Roman"/>
          <w:b w:val="0"/>
          <w:color w:val="000000"/>
          <w:sz w:val="24"/>
          <w:szCs w:val="24"/>
        </w:rPr>
      </w:pPr>
      <w:r w:rsidRPr="00E47EA3">
        <w:rPr>
          <w:rFonts w:ascii="Times New Roman" w:hAnsi="Times New Roman"/>
          <w:sz w:val="24"/>
          <w:szCs w:val="24"/>
        </w:rPr>
        <w:t>Qin ZS</w:t>
      </w:r>
      <w:r>
        <w:rPr>
          <w:rFonts w:ascii="Times New Roman" w:hAnsi="Times New Roman"/>
          <w:sz w:val="24"/>
          <w:szCs w:val="24"/>
        </w:rPr>
        <w:t>.</w:t>
      </w:r>
      <w:r w:rsidRPr="00E47EA3">
        <w:rPr>
          <w:rFonts w:ascii="Times New Roman" w:hAnsi="Times New Roman"/>
          <w:sz w:val="24"/>
          <w:szCs w:val="24"/>
        </w:rPr>
        <w:t xml:space="preserve"> </w:t>
      </w:r>
      <w:r w:rsidRPr="006A4063">
        <w:rPr>
          <w:rFonts w:ascii="Times New Roman" w:hAnsi="Times New Roman"/>
          <w:b w:val="0"/>
          <w:sz w:val="24"/>
          <w:szCs w:val="24"/>
        </w:rPr>
        <w:t xml:space="preserve">(2006) </w:t>
      </w:r>
      <w:r w:rsidRPr="00E47EA3">
        <w:rPr>
          <w:rFonts w:ascii="Times New Roman" w:hAnsi="Times New Roman"/>
          <w:b w:val="0"/>
          <w:bCs/>
          <w:color w:val="000000"/>
          <w:sz w:val="24"/>
          <w:szCs w:val="24"/>
        </w:rPr>
        <w:t>Clustering</w:t>
      </w:r>
      <w:r>
        <w:rPr>
          <w:rFonts w:ascii="Times New Roman" w:hAnsi="Times New Roman"/>
          <w:b w:val="0"/>
          <w:color w:val="000000"/>
          <w:sz w:val="24"/>
          <w:szCs w:val="24"/>
        </w:rPr>
        <w:t xml:space="preserve"> Microarray Gene Expression Data Using W</w:t>
      </w:r>
      <w:r w:rsidRPr="00E47EA3">
        <w:rPr>
          <w:rFonts w:ascii="Times New Roman" w:hAnsi="Times New Roman"/>
          <w:b w:val="0"/>
          <w:color w:val="000000"/>
          <w:sz w:val="24"/>
          <w:szCs w:val="24"/>
        </w:rPr>
        <w:t>eighted Chin</w:t>
      </w:r>
      <w:r>
        <w:rPr>
          <w:rFonts w:ascii="Times New Roman" w:hAnsi="Times New Roman"/>
          <w:b w:val="0"/>
          <w:color w:val="000000"/>
          <w:sz w:val="24"/>
          <w:szCs w:val="24"/>
        </w:rPr>
        <w:t>ese Restaurant P</w:t>
      </w:r>
      <w:r w:rsidRPr="00E47EA3">
        <w:rPr>
          <w:rFonts w:ascii="Times New Roman" w:hAnsi="Times New Roman"/>
          <w:b w:val="0"/>
          <w:color w:val="000000"/>
          <w:sz w:val="24"/>
          <w:szCs w:val="24"/>
        </w:rPr>
        <w:t>rocess</w:t>
      </w:r>
      <w:r>
        <w:rPr>
          <w:rFonts w:ascii="Times New Roman" w:hAnsi="Times New Roman"/>
          <w:b w:val="0"/>
          <w:color w:val="000000"/>
          <w:sz w:val="24"/>
          <w:szCs w:val="24"/>
        </w:rPr>
        <w:t xml:space="preserve">. </w:t>
      </w:r>
      <w:r w:rsidRPr="005A28DB">
        <w:rPr>
          <w:rFonts w:ascii="Times New Roman" w:hAnsi="Times New Roman"/>
          <w:b w:val="0"/>
          <w:i/>
          <w:color w:val="000000"/>
          <w:sz w:val="24"/>
          <w:szCs w:val="24"/>
        </w:rPr>
        <w:t>Bioinformatics</w:t>
      </w:r>
      <w:r>
        <w:rPr>
          <w:rFonts w:ascii="Times New Roman" w:hAnsi="Times New Roman"/>
          <w:b w:val="0"/>
          <w:color w:val="000000"/>
          <w:sz w:val="24"/>
          <w:szCs w:val="24"/>
        </w:rPr>
        <w:t xml:space="preserve">. </w:t>
      </w:r>
      <w:r w:rsidRPr="00774D65">
        <w:rPr>
          <w:rFonts w:ascii="Times New Roman" w:hAnsi="Times New Roman"/>
          <w:sz w:val="24"/>
          <w:szCs w:val="24"/>
        </w:rPr>
        <w:t>22</w:t>
      </w:r>
      <w:r w:rsidRPr="00774D65">
        <w:rPr>
          <w:rFonts w:ascii="Times New Roman" w:hAnsi="Times New Roman"/>
          <w:b w:val="0"/>
          <w:sz w:val="24"/>
          <w:szCs w:val="24"/>
        </w:rPr>
        <w:t xml:space="preserve"> 1988-</w:t>
      </w:r>
      <w:r>
        <w:rPr>
          <w:rFonts w:ascii="Times New Roman" w:hAnsi="Times New Roman"/>
          <w:b w:val="0"/>
          <w:sz w:val="24"/>
          <w:szCs w:val="24"/>
        </w:rPr>
        <w:t>19</w:t>
      </w:r>
      <w:r w:rsidRPr="00774D65">
        <w:rPr>
          <w:rFonts w:ascii="Times New Roman" w:hAnsi="Times New Roman"/>
          <w:b w:val="0"/>
          <w:sz w:val="24"/>
          <w:szCs w:val="24"/>
        </w:rPr>
        <w:t>97.</w:t>
      </w:r>
    </w:p>
    <w:p w14:paraId="048EAD48" w14:textId="77777777" w:rsidR="00BC27C1" w:rsidRDefault="00BC27C1" w:rsidP="00BC27C1">
      <w:pPr>
        <w:pStyle w:val="BodyText3"/>
        <w:tabs>
          <w:tab w:val="left" w:pos="8820"/>
        </w:tabs>
        <w:spacing w:line="240" w:lineRule="auto"/>
        <w:ind w:left="360"/>
        <w:jc w:val="both"/>
        <w:rPr>
          <w:rFonts w:ascii="Times New Roman" w:hAnsi="Times New Roman"/>
          <w:b w:val="0"/>
          <w:color w:val="000000"/>
          <w:sz w:val="24"/>
          <w:szCs w:val="24"/>
        </w:rPr>
      </w:pPr>
    </w:p>
    <w:p w14:paraId="709A4FA9" w14:textId="77777777" w:rsidR="00BC27C1" w:rsidRPr="00774D65" w:rsidRDefault="00BC27C1" w:rsidP="00BC27C1">
      <w:pPr>
        <w:pStyle w:val="Heading2"/>
        <w:tabs>
          <w:tab w:val="left" w:pos="8820"/>
        </w:tabs>
        <w:ind w:left="360"/>
        <w:jc w:val="both"/>
        <w:rPr>
          <w:b w:val="0"/>
        </w:rPr>
      </w:pPr>
      <w:r>
        <w:rPr>
          <w:b w:val="0"/>
          <w:lang w:val="it-IT"/>
        </w:rPr>
        <w:t>Bergma</w:t>
      </w:r>
      <w:r w:rsidRPr="00875863">
        <w:rPr>
          <w:b w:val="0"/>
          <w:lang w:val="it-IT"/>
        </w:rPr>
        <w:t>n NH, Passalacqua</w:t>
      </w:r>
      <w:r>
        <w:rPr>
          <w:b w:val="0"/>
          <w:lang w:val="it-IT"/>
        </w:rPr>
        <w:t xml:space="preserve"> KD,</w:t>
      </w:r>
      <w:r w:rsidRPr="00875863">
        <w:rPr>
          <w:b w:val="0"/>
          <w:lang w:val="it-IT"/>
        </w:rPr>
        <w:t xml:space="preserve"> Hanna</w:t>
      </w:r>
      <w:r>
        <w:rPr>
          <w:b w:val="0"/>
          <w:lang w:val="it-IT"/>
        </w:rPr>
        <w:t xml:space="preserve"> PC</w:t>
      </w:r>
      <w:r w:rsidRPr="00875863">
        <w:rPr>
          <w:b w:val="0"/>
          <w:lang w:val="it-IT"/>
        </w:rPr>
        <w:t>,</w:t>
      </w:r>
      <w:r w:rsidRPr="00875863">
        <w:rPr>
          <w:lang w:val="it-IT"/>
        </w:rPr>
        <w:t xml:space="preserve"> Qin ZS</w:t>
      </w:r>
      <w:r w:rsidRPr="00875863">
        <w:rPr>
          <w:b w:val="0"/>
          <w:lang w:val="it-IT"/>
        </w:rPr>
        <w:t xml:space="preserve">. </w:t>
      </w:r>
      <w:r>
        <w:rPr>
          <w:b w:val="0"/>
        </w:rPr>
        <w:t>(2007) Operon Prediction in Sequenced Bacterial Genomes without E</w:t>
      </w:r>
      <w:r w:rsidRPr="006E21E9">
        <w:rPr>
          <w:b w:val="0"/>
        </w:rPr>
        <w:t>xperimental Information</w:t>
      </w:r>
      <w:r>
        <w:rPr>
          <w:b w:val="0"/>
        </w:rPr>
        <w:t xml:space="preserve">. </w:t>
      </w:r>
      <w:r>
        <w:rPr>
          <w:b w:val="0"/>
          <w:i/>
        </w:rPr>
        <w:t>Appl E</w:t>
      </w:r>
      <w:r w:rsidRPr="005A28DB">
        <w:rPr>
          <w:b w:val="0"/>
          <w:i/>
        </w:rPr>
        <w:t>nvir</w:t>
      </w:r>
      <w:r>
        <w:rPr>
          <w:b w:val="0"/>
          <w:i/>
        </w:rPr>
        <w:t>on</w:t>
      </w:r>
      <w:r w:rsidRPr="005A28DB">
        <w:rPr>
          <w:b w:val="0"/>
          <w:i/>
        </w:rPr>
        <w:t xml:space="preserve"> Microbiol</w:t>
      </w:r>
      <w:r w:rsidRPr="00774D65">
        <w:rPr>
          <w:b w:val="0"/>
        </w:rPr>
        <w:t xml:space="preserve">. </w:t>
      </w:r>
      <w:r w:rsidRPr="00774D65">
        <w:t>73</w:t>
      </w:r>
      <w:r>
        <w:rPr>
          <w:b w:val="0"/>
        </w:rPr>
        <w:t xml:space="preserve"> </w:t>
      </w:r>
      <w:r w:rsidRPr="00774D65">
        <w:rPr>
          <w:b w:val="0"/>
        </w:rPr>
        <w:t>846-</w:t>
      </w:r>
      <w:r>
        <w:rPr>
          <w:b w:val="0"/>
        </w:rPr>
        <w:t>8</w:t>
      </w:r>
      <w:r w:rsidRPr="00774D65">
        <w:rPr>
          <w:b w:val="0"/>
        </w:rPr>
        <w:t>54.</w:t>
      </w:r>
    </w:p>
    <w:p w14:paraId="6AEF028C" w14:textId="77777777" w:rsidR="00BC27C1" w:rsidRPr="00974D21" w:rsidRDefault="00BC27C1" w:rsidP="00BC27C1">
      <w:pPr>
        <w:pStyle w:val="BodyText3"/>
        <w:tabs>
          <w:tab w:val="left" w:pos="8820"/>
        </w:tabs>
        <w:spacing w:line="240" w:lineRule="auto"/>
        <w:ind w:left="360"/>
        <w:jc w:val="both"/>
        <w:rPr>
          <w:rFonts w:ascii="Times New Roman" w:hAnsi="Times New Roman"/>
          <w:b w:val="0"/>
          <w:color w:val="000000"/>
          <w:sz w:val="24"/>
          <w:szCs w:val="24"/>
        </w:rPr>
      </w:pPr>
    </w:p>
    <w:p w14:paraId="6E41B44F" w14:textId="77777777" w:rsidR="00BC27C1" w:rsidRPr="00F461BB" w:rsidRDefault="00BC27C1" w:rsidP="00BC27C1">
      <w:pPr>
        <w:pStyle w:val="Heading2"/>
        <w:tabs>
          <w:tab w:val="left" w:pos="8820"/>
        </w:tabs>
        <w:ind w:left="360"/>
        <w:jc w:val="both"/>
        <w:rPr>
          <w:b w:val="0"/>
          <w:bCs w:val="0"/>
        </w:rPr>
      </w:pPr>
      <w:r w:rsidRPr="00F461BB">
        <w:rPr>
          <w:b w:val="0"/>
        </w:rPr>
        <w:t xml:space="preserve">Xiang Z, </w:t>
      </w:r>
      <w:r w:rsidRPr="00F461BB">
        <w:t>Qin ZS</w:t>
      </w:r>
      <w:r w:rsidRPr="00F461BB">
        <w:rPr>
          <w:b w:val="0"/>
        </w:rPr>
        <w:t>, He Y. (200</w:t>
      </w:r>
      <w:r>
        <w:rPr>
          <w:b w:val="0"/>
        </w:rPr>
        <w:t xml:space="preserve">7) </w:t>
      </w:r>
      <w:proofErr w:type="spellStart"/>
      <w:r>
        <w:rPr>
          <w:b w:val="0"/>
        </w:rPr>
        <w:t>CRCView</w:t>
      </w:r>
      <w:proofErr w:type="spellEnd"/>
      <w:r>
        <w:rPr>
          <w:b w:val="0"/>
        </w:rPr>
        <w:t>: A Web Server for Analyzing and Visualizing Microarray Gene Expression Data Using Model-based C</w:t>
      </w:r>
      <w:r w:rsidRPr="00F461BB">
        <w:rPr>
          <w:b w:val="0"/>
        </w:rPr>
        <w:t xml:space="preserve">lustering. </w:t>
      </w:r>
      <w:r w:rsidRPr="005929B7">
        <w:rPr>
          <w:b w:val="0"/>
          <w:i/>
        </w:rPr>
        <w:t>Bioinformatics.</w:t>
      </w:r>
      <w:r w:rsidRPr="00F461BB">
        <w:rPr>
          <w:b w:val="0"/>
        </w:rPr>
        <w:t xml:space="preserve"> </w:t>
      </w:r>
      <w:r w:rsidRPr="00F461BB">
        <w:t>23</w:t>
      </w:r>
      <w:r w:rsidRPr="00F461BB">
        <w:rPr>
          <w:b w:val="0"/>
        </w:rPr>
        <w:t xml:space="preserve"> 1843-1845.</w:t>
      </w:r>
    </w:p>
    <w:p w14:paraId="69AF39DA" w14:textId="77777777" w:rsidR="00BC27C1" w:rsidRDefault="00BC27C1" w:rsidP="00BC27C1">
      <w:pPr>
        <w:tabs>
          <w:tab w:val="left" w:pos="8820"/>
        </w:tabs>
        <w:ind w:left="360"/>
        <w:jc w:val="both"/>
      </w:pPr>
    </w:p>
    <w:p w14:paraId="024B437B" w14:textId="77777777" w:rsidR="00BC27C1" w:rsidRPr="00C526C2" w:rsidRDefault="00BC27C1" w:rsidP="00C526C2">
      <w:pPr>
        <w:tabs>
          <w:tab w:val="num" w:pos="720"/>
          <w:tab w:val="left" w:pos="8820"/>
        </w:tabs>
        <w:ind w:left="360"/>
        <w:jc w:val="both"/>
        <w:rPr>
          <w:bCs/>
        </w:rPr>
      </w:pPr>
      <w:r>
        <w:t>*</w:t>
      </w:r>
      <w:r w:rsidRPr="00685B01">
        <w:t xml:space="preserve">Ma J, </w:t>
      </w:r>
      <w:r w:rsidRPr="00C635FD">
        <w:rPr>
          <w:b/>
        </w:rPr>
        <w:t>Qin ZS</w:t>
      </w:r>
      <w:r>
        <w:rPr>
          <w:b/>
        </w:rPr>
        <w:t>.</w:t>
      </w:r>
      <w:r>
        <w:t xml:space="preserve"> (2007) Different Normalization Strategies for Microarray Gene Expression Traits Affect the H</w:t>
      </w:r>
      <w:r w:rsidRPr="00685B01">
        <w:t>er</w:t>
      </w:r>
      <w:r>
        <w:t>itability E</w:t>
      </w:r>
      <w:r w:rsidRPr="00685B01">
        <w:t xml:space="preserve">stimation. </w:t>
      </w:r>
      <w:r>
        <w:rPr>
          <w:i/>
        </w:rPr>
        <w:t>BMC Proc</w:t>
      </w:r>
      <w:r w:rsidRPr="00685B01">
        <w:t xml:space="preserve">. </w:t>
      </w:r>
      <w:r w:rsidRPr="00A37C9D">
        <w:rPr>
          <w:rStyle w:val="smalltext1"/>
          <w:rFonts w:ascii="Times New Roman" w:hAnsi="Times New Roman"/>
          <w:b/>
          <w:bCs/>
          <w:sz w:val="24"/>
          <w:szCs w:val="24"/>
        </w:rPr>
        <w:t xml:space="preserve">1 </w:t>
      </w:r>
      <w:r w:rsidRPr="00A37C9D">
        <w:rPr>
          <w:rStyle w:val="smalltext1"/>
          <w:rFonts w:ascii="Times New Roman" w:hAnsi="Times New Roman"/>
          <w:b/>
          <w:sz w:val="24"/>
          <w:szCs w:val="24"/>
        </w:rPr>
        <w:t>(Suppl 1)</w:t>
      </w:r>
      <w:r>
        <w:rPr>
          <w:rStyle w:val="smalltext1"/>
          <w:rFonts w:ascii="Times New Roman" w:hAnsi="Times New Roman"/>
          <w:b/>
          <w:sz w:val="24"/>
          <w:szCs w:val="24"/>
        </w:rPr>
        <w:t xml:space="preserve"> </w:t>
      </w:r>
      <w:r w:rsidRPr="00685B01">
        <w:rPr>
          <w:rStyle w:val="smalltext1"/>
          <w:rFonts w:ascii="Times New Roman" w:hAnsi="Times New Roman"/>
          <w:sz w:val="24"/>
          <w:szCs w:val="24"/>
        </w:rPr>
        <w:t>S154</w:t>
      </w:r>
      <w:r>
        <w:rPr>
          <w:rStyle w:val="smalltext1"/>
          <w:rFonts w:ascii="Times New Roman" w:hAnsi="Times New Roman"/>
          <w:sz w:val="24"/>
          <w:szCs w:val="24"/>
        </w:rPr>
        <w:t>.</w:t>
      </w:r>
      <w:r w:rsidR="00C526C2">
        <w:rPr>
          <w:rStyle w:val="smalltext1"/>
          <w:rFonts w:ascii="Times New Roman" w:hAnsi="Times New Roman"/>
          <w:sz w:val="24"/>
          <w:szCs w:val="24"/>
        </w:rPr>
        <w:t xml:space="preserve"> </w:t>
      </w:r>
    </w:p>
    <w:p w14:paraId="1C686CA6" w14:textId="77777777" w:rsidR="00BC27C1" w:rsidRDefault="00BC27C1" w:rsidP="00BC27C1">
      <w:pPr>
        <w:tabs>
          <w:tab w:val="num" w:pos="720"/>
          <w:tab w:val="left" w:pos="8820"/>
        </w:tabs>
        <w:autoSpaceDE w:val="0"/>
        <w:autoSpaceDN w:val="0"/>
        <w:jc w:val="both"/>
        <w:rPr>
          <w:bCs/>
        </w:rPr>
      </w:pPr>
    </w:p>
    <w:p w14:paraId="6D1CE12A" w14:textId="77777777" w:rsidR="00BC27C1" w:rsidRDefault="00BC27C1" w:rsidP="00BC27C1">
      <w:pPr>
        <w:tabs>
          <w:tab w:val="num" w:pos="720"/>
          <w:tab w:val="left" w:pos="8820"/>
        </w:tabs>
        <w:autoSpaceDE w:val="0"/>
        <w:autoSpaceDN w:val="0"/>
        <w:ind w:left="360"/>
        <w:jc w:val="both"/>
      </w:pPr>
      <w:proofErr w:type="spellStart"/>
      <w:r w:rsidRPr="00A94D79">
        <w:t>Bommer</w:t>
      </w:r>
      <w:proofErr w:type="spellEnd"/>
      <w:r>
        <w:t xml:space="preserve"> GT</w:t>
      </w:r>
      <w:r>
        <w:rPr>
          <w:rFonts w:ascii="Times" w:hAnsi="Times" w:cs="Times"/>
        </w:rPr>
        <w:t xml:space="preserve">, </w:t>
      </w:r>
      <w:proofErr w:type="spellStart"/>
      <w:r w:rsidRPr="00A94D79">
        <w:rPr>
          <w:rFonts w:ascii="Times" w:hAnsi="Times" w:cs="Times"/>
        </w:rPr>
        <w:t>Gerin</w:t>
      </w:r>
      <w:proofErr w:type="spellEnd"/>
      <w:r>
        <w:rPr>
          <w:rFonts w:ascii="Times" w:hAnsi="Times" w:cs="Times"/>
        </w:rPr>
        <w:t xml:space="preserve"> I, </w:t>
      </w:r>
      <w:r w:rsidRPr="00A94D79">
        <w:rPr>
          <w:rFonts w:ascii="Times" w:hAnsi="Times" w:cs="Times"/>
        </w:rPr>
        <w:t>Feng</w:t>
      </w:r>
      <w:r>
        <w:rPr>
          <w:rFonts w:ascii="Times" w:hAnsi="Times" w:cs="Times"/>
        </w:rPr>
        <w:t xml:space="preserve"> Y, </w:t>
      </w:r>
      <w:proofErr w:type="spellStart"/>
      <w:r w:rsidRPr="00A94D79">
        <w:rPr>
          <w:rFonts w:ascii="Times" w:hAnsi="Times" w:cs="Times"/>
        </w:rPr>
        <w:t>Kaczorowski</w:t>
      </w:r>
      <w:proofErr w:type="spellEnd"/>
      <w:r>
        <w:rPr>
          <w:rFonts w:ascii="Times" w:hAnsi="Times" w:cs="Times"/>
        </w:rPr>
        <w:t xml:space="preserve"> AJ, </w:t>
      </w:r>
      <w:proofErr w:type="spellStart"/>
      <w:r w:rsidRPr="00A94D79">
        <w:rPr>
          <w:rFonts w:ascii="Times" w:hAnsi="Times" w:cs="Times"/>
        </w:rPr>
        <w:t>Kuick</w:t>
      </w:r>
      <w:proofErr w:type="spellEnd"/>
      <w:r>
        <w:rPr>
          <w:rFonts w:ascii="Times" w:hAnsi="Times" w:cs="Times"/>
        </w:rPr>
        <w:t xml:space="preserve"> R, </w:t>
      </w:r>
      <w:r w:rsidRPr="00A94D79">
        <w:rPr>
          <w:rFonts w:ascii="Times" w:hAnsi="Times" w:cs="Times"/>
        </w:rPr>
        <w:t>Love</w:t>
      </w:r>
      <w:r>
        <w:rPr>
          <w:rFonts w:ascii="Times" w:hAnsi="Times" w:cs="Times"/>
        </w:rPr>
        <w:t xml:space="preserve"> RE, </w:t>
      </w:r>
      <w:proofErr w:type="spellStart"/>
      <w:r w:rsidRPr="00A94D79">
        <w:rPr>
          <w:rFonts w:ascii="Times" w:hAnsi="Times" w:cs="Times"/>
        </w:rPr>
        <w:t>Zhai</w:t>
      </w:r>
      <w:proofErr w:type="spellEnd"/>
      <w:r>
        <w:rPr>
          <w:rFonts w:ascii="Times" w:hAnsi="Times" w:cs="Times"/>
        </w:rPr>
        <w:t xml:space="preserve"> Y, </w:t>
      </w:r>
      <w:r w:rsidRPr="00A94D79">
        <w:rPr>
          <w:rFonts w:ascii="Times" w:hAnsi="Times" w:cs="Times"/>
        </w:rPr>
        <w:t>Giordano</w:t>
      </w:r>
      <w:r>
        <w:rPr>
          <w:rFonts w:ascii="Times" w:hAnsi="Times" w:cs="Times"/>
        </w:rPr>
        <w:t xml:space="preserve"> TJ, </w:t>
      </w:r>
      <w:r w:rsidRPr="00954B95">
        <w:rPr>
          <w:rFonts w:ascii="Times" w:hAnsi="Times" w:cs="Times"/>
          <w:b/>
        </w:rPr>
        <w:t>Qin ZS</w:t>
      </w:r>
      <w:r>
        <w:rPr>
          <w:rFonts w:ascii="Times" w:hAnsi="Times" w:cs="Times"/>
        </w:rPr>
        <w:t xml:space="preserve">, </w:t>
      </w:r>
      <w:r w:rsidRPr="00A94D79">
        <w:rPr>
          <w:rFonts w:ascii="Times" w:hAnsi="Times" w:cs="Times"/>
        </w:rPr>
        <w:t xml:space="preserve"> Moore</w:t>
      </w:r>
      <w:r>
        <w:rPr>
          <w:rFonts w:ascii="Times" w:hAnsi="Times" w:cs="Times"/>
        </w:rPr>
        <w:t xml:space="preserve"> BB, </w:t>
      </w:r>
      <w:proofErr w:type="spellStart"/>
      <w:r>
        <w:rPr>
          <w:rFonts w:ascii="Times" w:hAnsi="Times" w:cs="Times"/>
        </w:rPr>
        <w:t>MacDougald</w:t>
      </w:r>
      <w:proofErr w:type="spellEnd"/>
      <w:r>
        <w:rPr>
          <w:rFonts w:ascii="Times" w:hAnsi="Times" w:cs="Times"/>
        </w:rPr>
        <w:t xml:space="preserve"> OA, Cho KR, Fearon ER</w:t>
      </w:r>
      <w:r>
        <w:t xml:space="preserve">. (2007) p53-mediated Activation of miRNA34 Candidate Tumor-suppressor Genes. </w:t>
      </w:r>
      <w:proofErr w:type="spellStart"/>
      <w:r w:rsidRPr="00BB4300">
        <w:rPr>
          <w:i/>
        </w:rPr>
        <w:t>Curr</w:t>
      </w:r>
      <w:proofErr w:type="spellEnd"/>
      <w:r>
        <w:rPr>
          <w:i/>
        </w:rPr>
        <w:t xml:space="preserve"> Biol.</w:t>
      </w:r>
      <w:r>
        <w:t xml:space="preserve"> </w:t>
      </w:r>
      <w:r w:rsidRPr="00425817">
        <w:rPr>
          <w:b/>
        </w:rPr>
        <w:t>17</w:t>
      </w:r>
      <w:r>
        <w:t xml:space="preserve"> 1298-1307.</w:t>
      </w:r>
    </w:p>
    <w:p w14:paraId="07F6F655" w14:textId="77777777" w:rsidR="00BC27C1" w:rsidRDefault="00BC27C1" w:rsidP="00BC27C1">
      <w:pPr>
        <w:tabs>
          <w:tab w:val="num" w:pos="720"/>
          <w:tab w:val="left" w:pos="8820"/>
        </w:tabs>
        <w:autoSpaceDE w:val="0"/>
        <w:autoSpaceDN w:val="0"/>
        <w:jc w:val="both"/>
      </w:pPr>
    </w:p>
    <w:p w14:paraId="2854C7EA" w14:textId="77777777" w:rsidR="00BC27C1" w:rsidRDefault="00BC27C1" w:rsidP="00BC27C1">
      <w:pPr>
        <w:tabs>
          <w:tab w:val="num" w:pos="720"/>
          <w:tab w:val="left" w:pos="8820"/>
        </w:tabs>
        <w:autoSpaceDE w:val="0"/>
        <w:autoSpaceDN w:val="0"/>
        <w:ind w:left="360"/>
        <w:jc w:val="both"/>
      </w:pPr>
      <w:r w:rsidRPr="00DC2F41">
        <w:t>The Internation</w:t>
      </w:r>
      <w:r>
        <w:t xml:space="preserve">al HapMap Consortium. (2007) A </w:t>
      </w:r>
      <w:proofErr w:type="gramStart"/>
      <w:r>
        <w:t>Second Generation</w:t>
      </w:r>
      <w:proofErr w:type="gramEnd"/>
      <w:r>
        <w:t xml:space="preserve"> Human Haplotype Map of Over 3.1 M</w:t>
      </w:r>
      <w:r w:rsidRPr="00DC2F41">
        <w:t>illion SNPs</w:t>
      </w:r>
      <w:r w:rsidRPr="00963577">
        <w:t>.</w:t>
      </w:r>
      <w:r w:rsidRPr="00963577">
        <w:rPr>
          <w:i/>
        </w:rPr>
        <w:t xml:space="preserve"> Nature</w:t>
      </w:r>
      <w:r>
        <w:t>.</w:t>
      </w:r>
      <w:r w:rsidRPr="00DC2F41">
        <w:t xml:space="preserve"> </w:t>
      </w:r>
      <w:r w:rsidRPr="008F53AC">
        <w:rPr>
          <w:rStyle w:val="ti"/>
          <w:b/>
        </w:rPr>
        <w:t>449</w:t>
      </w:r>
      <w:r>
        <w:rPr>
          <w:rStyle w:val="ti"/>
        </w:rPr>
        <w:t xml:space="preserve"> </w:t>
      </w:r>
      <w:r w:rsidRPr="00DC2F41">
        <w:rPr>
          <w:rStyle w:val="ti"/>
        </w:rPr>
        <w:t>851-</w:t>
      </w:r>
      <w:r>
        <w:rPr>
          <w:rStyle w:val="ti"/>
        </w:rPr>
        <w:t>8</w:t>
      </w:r>
      <w:r w:rsidRPr="00DC2F41">
        <w:rPr>
          <w:rStyle w:val="ti"/>
        </w:rPr>
        <w:t>61.</w:t>
      </w:r>
      <w:r w:rsidRPr="00DC2F41">
        <w:t xml:space="preserve"> </w:t>
      </w:r>
    </w:p>
    <w:p w14:paraId="578615DA" w14:textId="77777777" w:rsidR="00BC27C1" w:rsidRDefault="00BC27C1" w:rsidP="00BC27C1">
      <w:pPr>
        <w:tabs>
          <w:tab w:val="num" w:pos="720"/>
          <w:tab w:val="left" w:pos="8820"/>
        </w:tabs>
        <w:autoSpaceDE w:val="0"/>
        <w:autoSpaceDN w:val="0"/>
        <w:jc w:val="both"/>
      </w:pPr>
    </w:p>
    <w:p w14:paraId="4E012EBA" w14:textId="77777777" w:rsidR="00BC27C1" w:rsidRPr="00DC2F41" w:rsidRDefault="00BC27C1" w:rsidP="00BC27C1">
      <w:pPr>
        <w:tabs>
          <w:tab w:val="num" w:pos="720"/>
          <w:tab w:val="left" w:pos="8820"/>
        </w:tabs>
        <w:autoSpaceDE w:val="0"/>
        <w:autoSpaceDN w:val="0"/>
        <w:ind w:left="360"/>
        <w:jc w:val="both"/>
        <w:rPr>
          <w:rStyle w:val="ti"/>
        </w:rPr>
      </w:pPr>
      <w:proofErr w:type="spellStart"/>
      <w:r w:rsidRPr="00DC2F41">
        <w:t>Sabeti</w:t>
      </w:r>
      <w:proofErr w:type="spellEnd"/>
      <w:r w:rsidRPr="00DC2F41">
        <w:t xml:space="preserve"> </w:t>
      </w:r>
      <w:r w:rsidRPr="00DC2F41">
        <w:rPr>
          <w:color w:val="333333"/>
        </w:rPr>
        <w:t>PC</w:t>
      </w:r>
      <w:r w:rsidRPr="00DC2F41">
        <w:t xml:space="preserve"> and the International HapMap </w:t>
      </w:r>
      <w:r>
        <w:t>Consortium. (2007) Genome-wide Detection and Characterization of Positive S</w:t>
      </w:r>
      <w:r w:rsidRPr="00DC2F41">
        <w:t>election in</w:t>
      </w:r>
      <w:r>
        <w:t xml:space="preserve"> Human P</w:t>
      </w:r>
      <w:r w:rsidRPr="00DC2F41">
        <w:t xml:space="preserve">opulations. </w:t>
      </w:r>
      <w:r w:rsidRPr="00963577">
        <w:rPr>
          <w:i/>
        </w:rPr>
        <w:t>Nature</w:t>
      </w:r>
      <w:r>
        <w:t>.</w:t>
      </w:r>
      <w:r w:rsidRPr="00DC2F41">
        <w:t xml:space="preserve"> </w:t>
      </w:r>
      <w:r w:rsidRPr="00A37C9D">
        <w:rPr>
          <w:rStyle w:val="ti"/>
          <w:b/>
        </w:rPr>
        <w:t>449</w:t>
      </w:r>
      <w:r>
        <w:rPr>
          <w:rStyle w:val="ti"/>
          <w:b/>
        </w:rPr>
        <w:t xml:space="preserve"> </w:t>
      </w:r>
      <w:r w:rsidRPr="00DC2F41">
        <w:rPr>
          <w:rStyle w:val="ti"/>
        </w:rPr>
        <w:t>913-</w:t>
      </w:r>
      <w:r>
        <w:rPr>
          <w:rStyle w:val="ti"/>
        </w:rPr>
        <w:t>91</w:t>
      </w:r>
      <w:r w:rsidRPr="00DC2F41">
        <w:rPr>
          <w:rStyle w:val="ti"/>
        </w:rPr>
        <w:t>8.</w:t>
      </w:r>
    </w:p>
    <w:p w14:paraId="1E6A69F1" w14:textId="77777777" w:rsidR="00BC27C1" w:rsidRDefault="00BC27C1" w:rsidP="00BC27C1">
      <w:pPr>
        <w:pStyle w:val="Heading2"/>
        <w:tabs>
          <w:tab w:val="left" w:pos="8820"/>
        </w:tabs>
        <w:ind w:left="360"/>
        <w:jc w:val="both"/>
        <w:rPr>
          <w:rStyle w:val="ti"/>
          <w:b w:val="0"/>
        </w:rPr>
      </w:pPr>
    </w:p>
    <w:p w14:paraId="736F0A41" w14:textId="05EACCB3" w:rsidR="000B4324" w:rsidRDefault="000B4324" w:rsidP="000B4324">
      <w:pPr>
        <w:tabs>
          <w:tab w:val="num" w:pos="720"/>
          <w:tab w:val="left" w:pos="8820"/>
        </w:tabs>
        <w:autoSpaceDE w:val="0"/>
        <w:autoSpaceDN w:val="0"/>
        <w:ind w:left="360"/>
        <w:jc w:val="both"/>
      </w:pPr>
      <w:r w:rsidRPr="00317BB1">
        <w:rPr>
          <w:b/>
        </w:rPr>
        <w:t>Qin Z</w:t>
      </w:r>
      <w:r w:rsidRPr="005F0BD7">
        <w:rPr>
          <w:b/>
        </w:rPr>
        <w:t>S</w:t>
      </w:r>
      <w:r>
        <w:t xml:space="preserve">, </w:t>
      </w:r>
      <w:r w:rsidRPr="00562B39">
        <w:t>Zhu</w:t>
      </w:r>
      <w:r>
        <w:t xml:space="preserve"> J, </w:t>
      </w:r>
      <w:proofErr w:type="spellStart"/>
      <w:r w:rsidRPr="00562B39">
        <w:t>Ulintz</w:t>
      </w:r>
      <w:proofErr w:type="spellEnd"/>
      <w:r>
        <w:t xml:space="preserve"> PJ, Andrews PC. (2008) Machine Learning A</w:t>
      </w:r>
      <w:r w:rsidRPr="00562B39">
        <w:t xml:space="preserve">pproaches for </w:t>
      </w:r>
      <w:r>
        <w:rPr>
          <w:rStyle w:val="ti"/>
        </w:rPr>
        <w:t>P</w:t>
      </w:r>
      <w:r w:rsidRPr="006A766A">
        <w:rPr>
          <w:rStyle w:val="ti"/>
        </w:rPr>
        <w:t>eptide</w:t>
      </w:r>
      <w:r w:rsidRPr="006A766A">
        <w:t xml:space="preserve"> </w:t>
      </w:r>
      <w:r>
        <w:t>Identification based on Mass Spectrometry Database Search R</w:t>
      </w:r>
      <w:r w:rsidRPr="00562B39">
        <w:t>esults</w:t>
      </w:r>
      <w:r>
        <w:t xml:space="preserve">. </w:t>
      </w:r>
      <w:r w:rsidRPr="00822A07">
        <w:rPr>
          <w:i/>
        </w:rPr>
        <w:t>Introduction to Machine Learning and Bioinformati</w:t>
      </w:r>
      <w:r w:rsidR="00F63600">
        <w:rPr>
          <w:i/>
        </w:rPr>
        <w:t>c</w:t>
      </w:r>
      <w:r w:rsidRPr="00822A07">
        <w:rPr>
          <w:i/>
        </w:rPr>
        <w:t>s.</w:t>
      </w:r>
      <w:r>
        <w:t xml:space="preserve"> Editors: Sushmita Mitra, Sujay Datta, Theodore Perkins, George </w:t>
      </w:r>
      <w:proofErr w:type="spellStart"/>
      <w:r>
        <w:t>Michailidis</w:t>
      </w:r>
      <w:proofErr w:type="spellEnd"/>
      <w:r>
        <w:t xml:space="preserve">. CRC Press. </w:t>
      </w:r>
    </w:p>
    <w:p w14:paraId="05E9594D" w14:textId="77777777" w:rsidR="000B4324" w:rsidRPr="000B4324" w:rsidRDefault="000B4324" w:rsidP="000B4324"/>
    <w:p w14:paraId="641391D9" w14:textId="77777777" w:rsidR="00BC27C1" w:rsidRPr="00A37C9D" w:rsidRDefault="00BC27C1" w:rsidP="00BC27C1">
      <w:pPr>
        <w:tabs>
          <w:tab w:val="num" w:pos="720"/>
          <w:tab w:val="left" w:pos="8820"/>
        </w:tabs>
        <w:autoSpaceDE w:val="0"/>
        <w:autoSpaceDN w:val="0"/>
        <w:ind w:left="360"/>
        <w:jc w:val="both"/>
        <w:rPr>
          <w:bCs/>
        </w:rPr>
      </w:pPr>
      <w:proofErr w:type="spellStart"/>
      <w:r w:rsidRPr="009F6E6C">
        <w:rPr>
          <w:color w:val="auto"/>
        </w:rPr>
        <w:t>Zandi</w:t>
      </w:r>
      <w:proofErr w:type="spellEnd"/>
      <w:r w:rsidRPr="009F6E6C">
        <w:rPr>
          <w:b/>
          <w:bCs/>
          <w:color w:val="auto"/>
          <w:vertAlign w:val="superscript"/>
        </w:rPr>
        <w:t xml:space="preserve"> </w:t>
      </w:r>
      <w:r w:rsidRPr="009F6E6C">
        <w:rPr>
          <w:color w:val="auto"/>
        </w:rPr>
        <w:t xml:space="preserve">PP, </w:t>
      </w:r>
      <w:proofErr w:type="spellStart"/>
      <w:r w:rsidRPr="009F6E6C">
        <w:rPr>
          <w:color w:val="auto"/>
        </w:rPr>
        <w:t>Zöllner</w:t>
      </w:r>
      <w:proofErr w:type="spellEnd"/>
      <w:r w:rsidRPr="009F6E6C">
        <w:rPr>
          <w:b/>
          <w:bCs/>
          <w:color w:val="auto"/>
          <w:vertAlign w:val="superscript"/>
        </w:rPr>
        <w:t xml:space="preserve"> </w:t>
      </w:r>
      <w:r w:rsidRPr="009F6E6C">
        <w:rPr>
          <w:color w:val="auto"/>
        </w:rPr>
        <w:t>S, Avramopoulos</w:t>
      </w:r>
      <w:r w:rsidRPr="009F6E6C">
        <w:rPr>
          <w:b/>
          <w:bCs/>
          <w:color w:val="auto"/>
          <w:vertAlign w:val="superscript"/>
        </w:rPr>
        <w:t xml:space="preserve"> </w:t>
      </w:r>
      <w:r w:rsidRPr="009F6E6C">
        <w:rPr>
          <w:color w:val="auto"/>
        </w:rPr>
        <w:t xml:space="preserve">D, </w:t>
      </w:r>
      <w:proofErr w:type="spellStart"/>
      <w:r w:rsidRPr="009F6E6C">
        <w:rPr>
          <w:color w:val="auto"/>
        </w:rPr>
        <w:t>Willour</w:t>
      </w:r>
      <w:proofErr w:type="spellEnd"/>
      <w:r w:rsidRPr="009F6E6C">
        <w:rPr>
          <w:b/>
          <w:bCs/>
          <w:color w:val="auto"/>
          <w:vertAlign w:val="superscript"/>
        </w:rPr>
        <w:t xml:space="preserve"> </w:t>
      </w:r>
      <w:r w:rsidRPr="009F6E6C">
        <w:rPr>
          <w:color w:val="auto"/>
        </w:rPr>
        <w:t>VL, Chen</w:t>
      </w:r>
      <w:r w:rsidRPr="009F6E6C">
        <w:rPr>
          <w:b/>
          <w:bCs/>
          <w:color w:val="auto"/>
          <w:vertAlign w:val="superscript"/>
        </w:rPr>
        <w:t xml:space="preserve">  </w:t>
      </w:r>
      <w:r w:rsidRPr="009F6E6C">
        <w:rPr>
          <w:color w:val="auto"/>
        </w:rPr>
        <w:t xml:space="preserve">Y, </w:t>
      </w:r>
      <w:r w:rsidRPr="009F6E6C">
        <w:rPr>
          <w:b/>
          <w:color w:val="auto"/>
        </w:rPr>
        <w:t>Qin</w:t>
      </w:r>
      <w:r w:rsidRPr="009F6E6C">
        <w:rPr>
          <w:b/>
          <w:bCs/>
          <w:color w:val="auto"/>
          <w:vertAlign w:val="superscript"/>
        </w:rPr>
        <w:t xml:space="preserve"> </w:t>
      </w:r>
      <w:r w:rsidRPr="009F6E6C">
        <w:rPr>
          <w:b/>
          <w:color w:val="auto"/>
        </w:rPr>
        <w:t>ZS</w:t>
      </w:r>
      <w:r w:rsidRPr="009F6E6C">
        <w:rPr>
          <w:color w:val="auto"/>
        </w:rPr>
        <w:t>, Burmeister</w:t>
      </w:r>
      <w:r w:rsidRPr="009F6E6C">
        <w:rPr>
          <w:b/>
          <w:bCs/>
          <w:color w:val="auto"/>
          <w:vertAlign w:val="superscript"/>
        </w:rPr>
        <w:t xml:space="preserve">  </w:t>
      </w:r>
      <w:r w:rsidRPr="009F6E6C">
        <w:rPr>
          <w:color w:val="auto"/>
        </w:rPr>
        <w:t>M, Miao</w:t>
      </w:r>
      <w:r w:rsidRPr="009F6E6C">
        <w:rPr>
          <w:b/>
          <w:bCs/>
          <w:color w:val="auto"/>
          <w:vertAlign w:val="superscript"/>
        </w:rPr>
        <w:t xml:space="preserve"> </w:t>
      </w:r>
      <w:r w:rsidRPr="009F6E6C">
        <w:rPr>
          <w:color w:val="auto"/>
        </w:rPr>
        <w:t xml:space="preserve">K, </w:t>
      </w:r>
      <w:r w:rsidR="00EF212D">
        <w:rPr>
          <w:color w:val="auto"/>
        </w:rPr>
        <w:t>*</w:t>
      </w:r>
      <w:r w:rsidRPr="009F6E6C">
        <w:rPr>
          <w:color w:val="auto"/>
        </w:rPr>
        <w:t>Gopalakrishnan</w:t>
      </w:r>
      <w:r w:rsidRPr="009F6E6C">
        <w:rPr>
          <w:b/>
          <w:bCs/>
          <w:color w:val="auto"/>
          <w:vertAlign w:val="superscript"/>
        </w:rPr>
        <w:t xml:space="preserve"> </w:t>
      </w:r>
      <w:r w:rsidRPr="009F6E6C">
        <w:rPr>
          <w:color w:val="auto"/>
        </w:rPr>
        <w:t>S, McEachin</w:t>
      </w:r>
      <w:r w:rsidRPr="009F6E6C">
        <w:rPr>
          <w:b/>
          <w:bCs/>
          <w:color w:val="auto"/>
          <w:vertAlign w:val="superscript"/>
        </w:rPr>
        <w:t xml:space="preserve"> </w:t>
      </w:r>
      <w:r w:rsidRPr="009F6E6C">
        <w:rPr>
          <w:color w:val="auto"/>
        </w:rPr>
        <w:t>R, Potash</w:t>
      </w:r>
      <w:r w:rsidRPr="009F6E6C">
        <w:rPr>
          <w:b/>
          <w:bCs/>
          <w:color w:val="auto"/>
          <w:vertAlign w:val="superscript"/>
        </w:rPr>
        <w:t xml:space="preserve"> </w:t>
      </w:r>
      <w:r w:rsidRPr="009F6E6C">
        <w:rPr>
          <w:color w:val="auto"/>
        </w:rPr>
        <w:t>JB, DePaulo JR, McInnis</w:t>
      </w:r>
      <w:r>
        <w:rPr>
          <w:color w:val="auto"/>
        </w:rPr>
        <w:t xml:space="preserve"> MG. (2008</w:t>
      </w:r>
      <w:r w:rsidRPr="009F6E6C">
        <w:rPr>
          <w:color w:val="auto"/>
        </w:rPr>
        <w:t>)</w:t>
      </w:r>
      <w:r>
        <w:rPr>
          <w:color w:val="333333"/>
        </w:rPr>
        <w:t xml:space="preserve"> </w:t>
      </w:r>
      <w:r>
        <w:rPr>
          <w:bCs/>
        </w:rPr>
        <w:t>Family-based SNP Association Study on 8q24 in Bipolar D</w:t>
      </w:r>
      <w:r w:rsidRPr="00402339">
        <w:rPr>
          <w:bCs/>
        </w:rPr>
        <w:t>isorder.</w:t>
      </w:r>
      <w:r>
        <w:rPr>
          <w:bCs/>
        </w:rPr>
        <w:t xml:space="preserve"> </w:t>
      </w:r>
      <w:hyperlink r:id="rId42" w:history="1">
        <w:r w:rsidR="00BE4BB0">
          <w:rPr>
            <w:rStyle w:val="Hyperlink"/>
            <w:bCs/>
            <w:i/>
            <w:color w:val="auto"/>
            <w:u w:val="none"/>
          </w:rPr>
          <w:t>Am J Med</w:t>
        </w:r>
        <w:r>
          <w:rPr>
            <w:rStyle w:val="Hyperlink"/>
            <w:bCs/>
            <w:i/>
            <w:color w:val="auto"/>
            <w:u w:val="none"/>
          </w:rPr>
          <w:t xml:space="preserve"> Genet B: Neuropsychiatr Genet</w:t>
        </w:r>
      </w:hyperlink>
      <w:r w:rsidRPr="00BB4300">
        <w:rPr>
          <w:bCs/>
          <w:i/>
        </w:rPr>
        <w:t xml:space="preserve">. </w:t>
      </w:r>
      <w:r w:rsidRPr="00A37C9D">
        <w:rPr>
          <w:b/>
        </w:rPr>
        <w:t xml:space="preserve">147B </w:t>
      </w:r>
      <w:r w:rsidRPr="00A37C9D">
        <w:t>612-</w:t>
      </w:r>
      <w:r>
        <w:t>61</w:t>
      </w:r>
      <w:r w:rsidRPr="00A37C9D">
        <w:t>8.</w:t>
      </w:r>
    </w:p>
    <w:p w14:paraId="5DCF187B" w14:textId="77777777" w:rsidR="00BC27C1" w:rsidRDefault="00BC27C1" w:rsidP="00BC27C1">
      <w:pPr>
        <w:tabs>
          <w:tab w:val="num" w:pos="720"/>
          <w:tab w:val="left" w:pos="8820"/>
        </w:tabs>
        <w:autoSpaceDE w:val="0"/>
        <w:autoSpaceDN w:val="0"/>
        <w:jc w:val="both"/>
      </w:pPr>
    </w:p>
    <w:p w14:paraId="6CEB210A" w14:textId="77777777" w:rsidR="00BC27C1" w:rsidRDefault="00BC27C1" w:rsidP="00BC27C1">
      <w:pPr>
        <w:tabs>
          <w:tab w:val="left" w:pos="8820"/>
        </w:tabs>
        <w:ind w:left="360"/>
        <w:jc w:val="both"/>
      </w:pPr>
      <w:proofErr w:type="spellStart"/>
      <w:r w:rsidRPr="00DC12E8">
        <w:t>Sandstedt</w:t>
      </w:r>
      <w:proofErr w:type="spellEnd"/>
      <w:r w:rsidRPr="00DC12E8">
        <w:t xml:space="preserve"> SA, Zhang</w:t>
      </w:r>
      <w:r w:rsidRPr="00DC12E8">
        <w:rPr>
          <w:vertAlign w:val="superscript"/>
        </w:rPr>
        <w:t xml:space="preserve"> </w:t>
      </w:r>
      <w:r w:rsidRPr="00DC12E8">
        <w:t xml:space="preserve">L, Patel M, McCrea KM, </w:t>
      </w:r>
      <w:r w:rsidRPr="00DC12E8">
        <w:rPr>
          <w:b/>
        </w:rPr>
        <w:t>Qin</w:t>
      </w:r>
      <w:r w:rsidRPr="00DC12E8">
        <w:rPr>
          <w:b/>
          <w:vertAlign w:val="superscript"/>
        </w:rPr>
        <w:t xml:space="preserve"> </w:t>
      </w:r>
      <w:r w:rsidRPr="00DC12E8">
        <w:rPr>
          <w:b/>
        </w:rPr>
        <w:t>ZS</w:t>
      </w:r>
      <w:r w:rsidRPr="00DC12E8">
        <w:t>, Marrs</w:t>
      </w:r>
      <w:r w:rsidRPr="00DC12E8">
        <w:rPr>
          <w:vertAlign w:val="superscript"/>
        </w:rPr>
        <w:t xml:space="preserve"> </w:t>
      </w:r>
      <w:r w:rsidRPr="00DC12E8">
        <w:t xml:space="preserve">CF, </w:t>
      </w:r>
      <w:proofErr w:type="spellStart"/>
      <w:r w:rsidRPr="00DC12E8">
        <w:t>Gilsdorf</w:t>
      </w:r>
      <w:proofErr w:type="spellEnd"/>
      <w:r w:rsidRPr="00DC12E8">
        <w:rPr>
          <w:vertAlign w:val="superscript"/>
        </w:rPr>
        <w:t xml:space="preserve"> </w:t>
      </w:r>
      <w:r w:rsidRPr="00DC12E8">
        <w:t xml:space="preserve">JR. (2008) </w:t>
      </w:r>
      <w:r>
        <w:t>Comparison of Laboratory-based and Phylogenetic Methods to Distinguish B</w:t>
      </w:r>
      <w:r w:rsidRPr="00DC12E8">
        <w:t xml:space="preserve">etween </w:t>
      </w:r>
      <w:proofErr w:type="spellStart"/>
      <w:r w:rsidRPr="00DC12E8">
        <w:rPr>
          <w:i/>
        </w:rPr>
        <w:t>Haemophilus</w:t>
      </w:r>
      <w:proofErr w:type="spellEnd"/>
      <w:r w:rsidRPr="00DC12E8">
        <w:rPr>
          <w:i/>
        </w:rPr>
        <w:t xml:space="preserve"> influenzae</w:t>
      </w:r>
      <w:r w:rsidRPr="00DC12E8">
        <w:t xml:space="preserve"> and </w:t>
      </w:r>
      <w:r w:rsidRPr="00DC12E8">
        <w:rPr>
          <w:i/>
        </w:rPr>
        <w:t xml:space="preserve">H. </w:t>
      </w:r>
      <w:proofErr w:type="spellStart"/>
      <w:r w:rsidRPr="00DC12E8">
        <w:rPr>
          <w:i/>
        </w:rPr>
        <w:t>haemolyticus</w:t>
      </w:r>
      <w:proofErr w:type="spellEnd"/>
      <w:r w:rsidRPr="00963577">
        <w:rPr>
          <w:i/>
        </w:rPr>
        <w:t>.</w:t>
      </w:r>
      <w:r w:rsidRPr="00963577">
        <w:t xml:space="preserve"> </w:t>
      </w:r>
      <w:r w:rsidRPr="00963577">
        <w:rPr>
          <w:rStyle w:val="journalname"/>
          <w:i/>
        </w:rPr>
        <w:t>J Microbiol Methods</w:t>
      </w:r>
      <w:r w:rsidRPr="00963577">
        <w:rPr>
          <w:i/>
        </w:rPr>
        <w:t>.</w:t>
      </w:r>
      <w:r>
        <w:t xml:space="preserve"> </w:t>
      </w:r>
      <w:r w:rsidRPr="00C630E8">
        <w:rPr>
          <w:b/>
        </w:rPr>
        <w:t>75</w:t>
      </w:r>
      <w:r>
        <w:t xml:space="preserve"> 369-371.</w:t>
      </w:r>
    </w:p>
    <w:p w14:paraId="135F6E3A" w14:textId="77777777" w:rsidR="00BC27C1" w:rsidRDefault="00BC27C1" w:rsidP="00BC27C1">
      <w:pPr>
        <w:tabs>
          <w:tab w:val="left" w:pos="8820"/>
        </w:tabs>
        <w:ind w:left="360"/>
        <w:jc w:val="both"/>
      </w:pPr>
    </w:p>
    <w:p w14:paraId="4F1468A2" w14:textId="77777777" w:rsidR="00BC27C1" w:rsidRPr="00A37C9D" w:rsidRDefault="00BC27C1" w:rsidP="00BC27C1">
      <w:pPr>
        <w:pStyle w:val="Heading2"/>
        <w:tabs>
          <w:tab w:val="left" w:pos="8820"/>
        </w:tabs>
        <w:ind w:left="360"/>
        <w:jc w:val="both"/>
        <w:rPr>
          <w:b w:val="0"/>
        </w:rPr>
      </w:pPr>
      <w:r>
        <w:rPr>
          <w:b w:val="0"/>
        </w:rPr>
        <w:t>*</w:t>
      </w:r>
      <w:r w:rsidRPr="00C55F7E">
        <w:rPr>
          <w:b w:val="0"/>
        </w:rPr>
        <w:t xml:space="preserve">Zhou J, </w:t>
      </w:r>
      <w:r w:rsidRPr="00C55F7E">
        <w:t>Qin ZS</w:t>
      </w:r>
      <w:r w:rsidRPr="00C55F7E">
        <w:rPr>
          <w:b w:val="0"/>
        </w:rPr>
        <w:t xml:space="preserve">, </w:t>
      </w:r>
      <w:r w:rsidR="00D464E5">
        <w:rPr>
          <w:b w:val="0"/>
        </w:rPr>
        <w:t xml:space="preserve">Quinney SK, </w:t>
      </w:r>
      <w:r w:rsidRPr="00C55F7E">
        <w:rPr>
          <w:b w:val="0"/>
        </w:rPr>
        <w:t>Kim S, Wang Z, Yu M, C</w:t>
      </w:r>
      <w:r>
        <w:rPr>
          <w:b w:val="0"/>
        </w:rPr>
        <w:t xml:space="preserve">hien JY, </w:t>
      </w:r>
      <w:proofErr w:type="spellStart"/>
      <w:r>
        <w:rPr>
          <w:b w:val="0"/>
        </w:rPr>
        <w:t>Lucksiri</w:t>
      </w:r>
      <w:proofErr w:type="spellEnd"/>
      <w:r>
        <w:rPr>
          <w:b w:val="0"/>
        </w:rPr>
        <w:t xml:space="preserve"> A, </w:t>
      </w:r>
      <w:r w:rsidR="00D464E5">
        <w:rPr>
          <w:b w:val="0"/>
        </w:rPr>
        <w:t xml:space="preserve">Hall SD, </w:t>
      </w:r>
      <w:r>
        <w:rPr>
          <w:b w:val="0"/>
        </w:rPr>
        <w:t>Li L. (2009</w:t>
      </w:r>
      <w:r w:rsidRPr="00C55F7E">
        <w:rPr>
          <w:b w:val="0"/>
        </w:rPr>
        <w:t>) A New Probabilistic Rule for Dr</w:t>
      </w:r>
      <w:r>
        <w:rPr>
          <w:b w:val="0"/>
        </w:rPr>
        <w:t>ug-Drug Interaction Prediction.</w:t>
      </w:r>
      <w:r w:rsidRPr="00C55F7E">
        <w:rPr>
          <w:b w:val="0"/>
        </w:rPr>
        <w:t xml:space="preserve"> </w:t>
      </w:r>
      <w:r>
        <w:rPr>
          <w:b w:val="0"/>
          <w:i/>
        </w:rPr>
        <w:t xml:space="preserve">J </w:t>
      </w:r>
      <w:proofErr w:type="spellStart"/>
      <w:r>
        <w:rPr>
          <w:b w:val="0"/>
          <w:i/>
        </w:rPr>
        <w:t>Pharmacokinet</w:t>
      </w:r>
      <w:proofErr w:type="spellEnd"/>
      <w:r>
        <w:rPr>
          <w:b w:val="0"/>
          <w:i/>
        </w:rPr>
        <w:t xml:space="preserve"> and </w:t>
      </w:r>
      <w:proofErr w:type="spellStart"/>
      <w:r>
        <w:rPr>
          <w:b w:val="0"/>
          <w:i/>
        </w:rPr>
        <w:t>Pharmacodyn</w:t>
      </w:r>
      <w:proofErr w:type="spellEnd"/>
      <w:r w:rsidRPr="00963577">
        <w:rPr>
          <w:b w:val="0"/>
          <w:i/>
        </w:rPr>
        <w:t>.</w:t>
      </w:r>
      <w:r w:rsidRPr="00963577">
        <w:rPr>
          <w:b w:val="0"/>
        </w:rPr>
        <w:t xml:space="preserve"> </w:t>
      </w:r>
      <w:r>
        <w:t>36</w:t>
      </w:r>
      <w:r w:rsidRPr="00A37C9D">
        <w:t xml:space="preserve"> </w:t>
      </w:r>
      <w:r w:rsidRPr="00A37C9D">
        <w:rPr>
          <w:b w:val="0"/>
        </w:rPr>
        <w:t>1-18.</w:t>
      </w:r>
    </w:p>
    <w:p w14:paraId="5CFEE637" w14:textId="77777777" w:rsidR="00BC27C1" w:rsidRDefault="00BC27C1" w:rsidP="00BC27C1">
      <w:pPr>
        <w:tabs>
          <w:tab w:val="left" w:pos="8820"/>
        </w:tabs>
        <w:ind w:left="360"/>
        <w:jc w:val="both"/>
      </w:pPr>
    </w:p>
    <w:p w14:paraId="39D2C43E" w14:textId="77777777" w:rsidR="00BC27C1" w:rsidRPr="004E5AE3" w:rsidRDefault="00BC27C1" w:rsidP="004E5AE3">
      <w:pPr>
        <w:pStyle w:val="Heading1"/>
        <w:ind w:left="360"/>
        <w:rPr>
          <w:b w:val="0"/>
          <w:color w:val="auto"/>
          <w:sz w:val="24"/>
          <w:szCs w:val="24"/>
          <w:lang w:eastAsia="zh-CN"/>
        </w:rPr>
      </w:pPr>
      <w:r w:rsidRPr="004E5AE3">
        <w:rPr>
          <w:b w:val="0"/>
          <w:sz w:val="24"/>
          <w:szCs w:val="24"/>
        </w:rPr>
        <w:t xml:space="preserve">*Hu M, </w:t>
      </w:r>
      <w:r w:rsidRPr="004E5AE3">
        <w:rPr>
          <w:sz w:val="24"/>
          <w:szCs w:val="24"/>
        </w:rPr>
        <w:t>Qin ZS.</w:t>
      </w:r>
      <w:r w:rsidRPr="004E5AE3">
        <w:rPr>
          <w:b w:val="0"/>
          <w:sz w:val="24"/>
          <w:szCs w:val="24"/>
        </w:rPr>
        <w:t xml:space="preserve"> (2009) </w:t>
      </w:r>
      <w:r w:rsidR="004E5AE3" w:rsidRPr="004E5AE3">
        <w:rPr>
          <w:b w:val="0"/>
          <w:sz w:val="24"/>
          <w:szCs w:val="24"/>
        </w:rPr>
        <w:t xml:space="preserve">Query large scale microarray compendium datasets using a </w:t>
      </w:r>
      <w:r w:rsidR="004E5AE3" w:rsidRPr="004E5AE3">
        <w:rPr>
          <w:rStyle w:val="highlight"/>
          <w:b w:val="0"/>
          <w:sz w:val="24"/>
          <w:szCs w:val="24"/>
        </w:rPr>
        <w:t>model</w:t>
      </w:r>
      <w:r w:rsidR="004E5AE3" w:rsidRPr="004E5AE3">
        <w:rPr>
          <w:b w:val="0"/>
          <w:sz w:val="24"/>
          <w:szCs w:val="24"/>
        </w:rPr>
        <w:t xml:space="preserve">-based </w:t>
      </w:r>
      <w:r w:rsidR="004E5AE3">
        <w:rPr>
          <w:rStyle w:val="highlight"/>
          <w:b w:val="0"/>
          <w:sz w:val="24"/>
          <w:szCs w:val="24"/>
        </w:rPr>
        <w:t>B</w:t>
      </w:r>
      <w:r w:rsidR="004E5AE3" w:rsidRPr="004E5AE3">
        <w:rPr>
          <w:rStyle w:val="highlight"/>
          <w:b w:val="0"/>
          <w:sz w:val="24"/>
          <w:szCs w:val="24"/>
        </w:rPr>
        <w:t>ayesian</w:t>
      </w:r>
      <w:r w:rsidR="004E5AE3" w:rsidRPr="004E5AE3">
        <w:rPr>
          <w:b w:val="0"/>
          <w:sz w:val="24"/>
          <w:szCs w:val="24"/>
        </w:rPr>
        <w:t xml:space="preserve"> approach with variable </w:t>
      </w:r>
      <w:r w:rsidR="004E5AE3" w:rsidRPr="004E5AE3">
        <w:rPr>
          <w:rStyle w:val="highlight"/>
          <w:b w:val="0"/>
          <w:sz w:val="24"/>
          <w:szCs w:val="24"/>
        </w:rPr>
        <w:t>selection</w:t>
      </w:r>
      <w:r w:rsidR="004E5AE3" w:rsidRPr="004E5AE3">
        <w:rPr>
          <w:b w:val="0"/>
          <w:sz w:val="24"/>
          <w:szCs w:val="24"/>
        </w:rPr>
        <w:t>.</w:t>
      </w:r>
      <w:r w:rsidR="004E5AE3">
        <w:rPr>
          <w:b w:val="0"/>
          <w:sz w:val="24"/>
          <w:szCs w:val="24"/>
        </w:rPr>
        <w:t xml:space="preserve"> </w:t>
      </w:r>
      <w:r w:rsidRPr="004E5AE3">
        <w:rPr>
          <w:b w:val="0"/>
          <w:i/>
          <w:sz w:val="24"/>
          <w:szCs w:val="24"/>
        </w:rPr>
        <w:t xml:space="preserve">PLoS ONE. </w:t>
      </w:r>
      <w:r w:rsidRPr="004E5AE3">
        <w:rPr>
          <w:b w:val="0"/>
          <w:sz w:val="24"/>
          <w:szCs w:val="24"/>
        </w:rPr>
        <w:t xml:space="preserve"> 4 e4495.</w:t>
      </w:r>
    </w:p>
    <w:p w14:paraId="65BF4674" w14:textId="77777777" w:rsidR="00C40608" w:rsidRPr="004E5AE3" w:rsidRDefault="00C40608" w:rsidP="0057448C">
      <w:pPr>
        <w:tabs>
          <w:tab w:val="left" w:pos="8820"/>
        </w:tabs>
        <w:autoSpaceDE w:val="0"/>
        <w:autoSpaceDN w:val="0"/>
        <w:ind w:left="360"/>
        <w:jc w:val="both"/>
        <w:rPr>
          <w:bCs/>
        </w:rPr>
      </w:pPr>
    </w:p>
    <w:p w14:paraId="75FEB85D" w14:textId="75F9E9FA" w:rsidR="00BC27C1" w:rsidRPr="00977D65" w:rsidRDefault="00BC27C1" w:rsidP="00977D65">
      <w:pPr>
        <w:tabs>
          <w:tab w:val="left" w:pos="8820"/>
        </w:tabs>
        <w:autoSpaceDE w:val="0"/>
        <w:autoSpaceDN w:val="0"/>
        <w:ind w:left="360"/>
        <w:jc w:val="both"/>
        <w:rPr>
          <w:b/>
          <w:bCs/>
          <w:sz w:val="16"/>
          <w:szCs w:val="16"/>
        </w:rPr>
      </w:pPr>
      <w:proofErr w:type="spellStart"/>
      <w:r>
        <w:t>Moroi</w:t>
      </w:r>
      <w:proofErr w:type="spellEnd"/>
      <w:r>
        <w:t xml:space="preserve"> SE</w:t>
      </w:r>
      <w:r w:rsidRPr="00E9143F">
        <w:t xml:space="preserve">, </w:t>
      </w:r>
      <w:proofErr w:type="spellStart"/>
      <w:r w:rsidRPr="00E9143F">
        <w:t>Raoof</w:t>
      </w:r>
      <w:proofErr w:type="spellEnd"/>
      <w:r w:rsidRPr="00E9143F">
        <w:t xml:space="preserve"> DA, Reed DM, </w:t>
      </w:r>
      <w:proofErr w:type="spellStart"/>
      <w:r w:rsidRPr="00E9143F">
        <w:t>Zöllner</w:t>
      </w:r>
      <w:proofErr w:type="spellEnd"/>
      <w:r w:rsidRPr="00E9143F">
        <w:t xml:space="preserve"> S, </w:t>
      </w:r>
      <w:r w:rsidRPr="00E9143F">
        <w:rPr>
          <w:b/>
        </w:rPr>
        <w:t>Qin ZS</w:t>
      </w:r>
      <w:r w:rsidRPr="00E9143F">
        <w:t>, Richards JE</w:t>
      </w:r>
      <w:r>
        <w:t>. (2009) Progress toward Personalized Medicine for G</w:t>
      </w:r>
      <w:r w:rsidRPr="00E9143F">
        <w:t xml:space="preserve">laucoma. </w:t>
      </w:r>
      <w:r w:rsidRPr="00963577">
        <w:rPr>
          <w:i/>
        </w:rPr>
        <w:t>Expert Review of Ophthalmology.</w:t>
      </w:r>
      <w:r w:rsidRPr="00E9143F">
        <w:t xml:space="preserve"> </w:t>
      </w:r>
      <w:r w:rsidRPr="00E9143F">
        <w:rPr>
          <w:b/>
        </w:rPr>
        <w:t>4</w:t>
      </w:r>
      <w:r w:rsidRPr="00E9143F">
        <w:t xml:space="preserve"> 145-161.</w:t>
      </w:r>
    </w:p>
    <w:p w14:paraId="47F3BB06" w14:textId="77777777" w:rsidR="00BC27C1" w:rsidRDefault="00BC27C1" w:rsidP="00BC27C1">
      <w:pPr>
        <w:tabs>
          <w:tab w:val="num" w:pos="720"/>
          <w:tab w:val="left" w:pos="8820"/>
        </w:tabs>
        <w:autoSpaceDE w:val="0"/>
        <w:autoSpaceDN w:val="0"/>
        <w:ind w:left="360"/>
        <w:jc w:val="both"/>
      </w:pPr>
    </w:p>
    <w:p w14:paraId="6C5ABD1A" w14:textId="77777777" w:rsidR="00BC27C1" w:rsidRDefault="00BC27C1" w:rsidP="005050FD">
      <w:pPr>
        <w:pStyle w:val="Heading2"/>
        <w:tabs>
          <w:tab w:val="left" w:pos="8820"/>
        </w:tabs>
        <w:ind w:left="360"/>
        <w:jc w:val="both"/>
        <w:rPr>
          <w:b w:val="0"/>
        </w:rPr>
      </w:pPr>
      <w:r>
        <w:rPr>
          <w:b w:val="0"/>
        </w:rPr>
        <w:lastRenderedPageBreak/>
        <w:t xml:space="preserve">*Zhou J, </w:t>
      </w:r>
      <w:r w:rsidRPr="005F0BD7">
        <w:t>Qin ZS</w:t>
      </w:r>
      <w:r w:rsidR="00D464E5">
        <w:rPr>
          <w:b w:val="0"/>
        </w:rPr>
        <w:t>, Sara QK,</w:t>
      </w:r>
      <w:r>
        <w:rPr>
          <w:b w:val="0"/>
        </w:rPr>
        <w:t xml:space="preserve"> Kim S Wang Z, Hall S</w:t>
      </w:r>
      <w:r w:rsidR="00D464E5">
        <w:rPr>
          <w:b w:val="0"/>
        </w:rPr>
        <w:t>D</w:t>
      </w:r>
      <w:r>
        <w:rPr>
          <w:b w:val="0"/>
        </w:rPr>
        <w:t xml:space="preserve">, Li L. (2009) </w:t>
      </w:r>
      <w:r w:rsidRPr="00C55F7E">
        <w:rPr>
          <w:b w:val="0"/>
        </w:rPr>
        <w:t>Drug-Drug Interactions</w:t>
      </w:r>
      <w:r>
        <w:rPr>
          <w:b w:val="0"/>
        </w:rPr>
        <w:t xml:space="preserve"> Prediction Assessment. </w:t>
      </w:r>
      <w:r>
        <w:rPr>
          <w:b w:val="0"/>
          <w:i/>
        </w:rPr>
        <w:t xml:space="preserve">J </w:t>
      </w:r>
      <w:proofErr w:type="spellStart"/>
      <w:r>
        <w:rPr>
          <w:b w:val="0"/>
          <w:i/>
        </w:rPr>
        <w:t>Biopharm</w:t>
      </w:r>
      <w:proofErr w:type="spellEnd"/>
      <w:r w:rsidRPr="00963577">
        <w:rPr>
          <w:b w:val="0"/>
          <w:i/>
        </w:rPr>
        <w:t xml:space="preserve"> Stat</w:t>
      </w:r>
      <w:r w:rsidRPr="00963577">
        <w:rPr>
          <w:b w:val="0"/>
        </w:rPr>
        <w:t>.</w:t>
      </w:r>
      <w:r>
        <w:rPr>
          <w:b w:val="0"/>
        </w:rPr>
        <w:t xml:space="preserve"> </w:t>
      </w:r>
      <w:r w:rsidR="00493729">
        <w:t>19</w:t>
      </w:r>
      <w:r>
        <w:rPr>
          <w:b w:val="0"/>
        </w:rPr>
        <w:t xml:space="preserve"> 641-657.</w:t>
      </w:r>
    </w:p>
    <w:p w14:paraId="70158C2C" w14:textId="77777777" w:rsidR="005050FD" w:rsidRPr="005050FD" w:rsidRDefault="005050FD" w:rsidP="005050FD"/>
    <w:p w14:paraId="05AF6C66" w14:textId="77777777" w:rsidR="00BC27C1" w:rsidRDefault="00BC27C1" w:rsidP="00BC27C1">
      <w:pPr>
        <w:pStyle w:val="Heading2"/>
        <w:tabs>
          <w:tab w:val="left" w:pos="8820"/>
        </w:tabs>
        <w:ind w:left="360"/>
        <w:jc w:val="both"/>
        <w:rPr>
          <w:b w:val="0"/>
        </w:rPr>
      </w:pPr>
      <w:r>
        <w:rPr>
          <w:b w:val="0"/>
        </w:rPr>
        <w:t>*</w:t>
      </w:r>
      <w:r w:rsidRPr="00E9143F">
        <w:rPr>
          <w:b w:val="0"/>
        </w:rPr>
        <w:t>Chen</w:t>
      </w:r>
      <w:r>
        <w:rPr>
          <w:b w:val="0"/>
        </w:rPr>
        <w:t xml:space="preserve"> Y, </w:t>
      </w:r>
      <w:r w:rsidRPr="00E9143F">
        <w:rPr>
          <w:b w:val="0"/>
        </w:rPr>
        <w:t>Lin</w:t>
      </w:r>
      <w:r>
        <w:rPr>
          <w:b w:val="0"/>
        </w:rPr>
        <w:t xml:space="preserve"> G, </w:t>
      </w:r>
      <w:r w:rsidRPr="00E9143F">
        <w:rPr>
          <w:b w:val="0"/>
        </w:rPr>
        <w:t>Huo</w:t>
      </w:r>
      <w:r>
        <w:rPr>
          <w:b w:val="0"/>
          <w:vertAlign w:val="superscript"/>
        </w:rPr>
        <w:t xml:space="preserve"> </w:t>
      </w:r>
      <w:r>
        <w:rPr>
          <w:b w:val="0"/>
        </w:rPr>
        <w:t xml:space="preserve">JS, </w:t>
      </w:r>
      <w:r w:rsidRPr="00E9143F">
        <w:rPr>
          <w:b w:val="0"/>
        </w:rPr>
        <w:t>Barney</w:t>
      </w:r>
      <w:r>
        <w:rPr>
          <w:b w:val="0"/>
        </w:rPr>
        <w:t xml:space="preserve"> D, </w:t>
      </w:r>
      <w:r w:rsidRPr="00E9143F">
        <w:rPr>
          <w:b w:val="0"/>
        </w:rPr>
        <w:t>Wang</w:t>
      </w:r>
      <w:r>
        <w:rPr>
          <w:b w:val="0"/>
        </w:rPr>
        <w:t xml:space="preserve"> ZN</w:t>
      </w:r>
      <w:r w:rsidRPr="00E9143F">
        <w:rPr>
          <w:b w:val="0"/>
        </w:rPr>
        <w:t xml:space="preserve">, </w:t>
      </w:r>
      <w:proofErr w:type="spellStart"/>
      <w:r w:rsidRPr="00E9143F">
        <w:rPr>
          <w:b w:val="0"/>
        </w:rPr>
        <w:t>Livshiz</w:t>
      </w:r>
      <w:proofErr w:type="spellEnd"/>
      <w:r>
        <w:rPr>
          <w:b w:val="0"/>
          <w:vertAlign w:val="superscript"/>
        </w:rPr>
        <w:t xml:space="preserve"> </w:t>
      </w:r>
      <w:r>
        <w:rPr>
          <w:b w:val="0"/>
        </w:rPr>
        <w:t xml:space="preserve">T, </w:t>
      </w:r>
      <w:r w:rsidRPr="00E9143F">
        <w:rPr>
          <w:b w:val="0"/>
        </w:rPr>
        <w:t>States</w:t>
      </w:r>
      <w:r>
        <w:rPr>
          <w:b w:val="0"/>
          <w:vertAlign w:val="superscript"/>
        </w:rPr>
        <w:t xml:space="preserve"> </w:t>
      </w:r>
      <w:r>
        <w:rPr>
          <w:b w:val="0"/>
        </w:rPr>
        <w:t xml:space="preserve">DJ, </w:t>
      </w:r>
      <w:r w:rsidRPr="00E9143F">
        <w:t>Qin ZS</w:t>
      </w:r>
      <w:r>
        <w:rPr>
          <w:b w:val="0"/>
        </w:rPr>
        <w:t>,</w:t>
      </w:r>
      <w:r w:rsidRPr="00E9143F">
        <w:rPr>
          <w:b w:val="0"/>
        </w:rPr>
        <w:t xml:space="preserve"> Schwartz</w:t>
      </w:r>
      <w:r>
        <w:rPr>
          <w:b w:val="0"/>
        </w:rPr>
        <w:t xml:space="preserve"> J. (2009) Computational and Functional Analysis of Growth Hormone-regulated G</w:t>
      </w:r>
      <w:r w:rsidRPr="00E9143F">
        <w:rPr>
          <w:b w:val="0"/>
        </w:rPr>
        <w:t>enes</w:t>
      </w:r>
      <w:r>
        <w:rPr>
          <w:b w:val="0"/>
        </w:rPr>
        <w:t xml:space="preserve"> Identifies the T</w:t>
      </w:r>
      <w:r w:rsidRPr="00E9143F">
        <w:rPr>
          <w:b w:val="0"/>
        </w:rPr>
        <w:t>ranscriptiona</w:t>
      </w:r>
      <w:r>
        <w:rPr>
          <w:b w:val="0"/>
        </w:rPr>
        <w:t>l Repressor Bcl6 as a Participant in GH-regulated T</w:t>
      </w:r>
      <w:r w:rsidRPr="00E9143F">
        <w:rPr>
          <w:b w:val="0"/>
        </w:rPr>
        <w:t>ranscription</w:t>
      </w:r>
      <w:r>
        <w:rPr>
          <w:b w:val="0"/>
        </w:rPr>
        <w:t xml:space="preserve">. </w:t>
      </w:r>
      <w:r w:rsidRPr="00F461BB">
        <w:rPr>
          <w:b w:val="0"/>
          <w:i/>
        </w:rPr>
        <w:t>Endocrinology</w:t>
      </w:r>
      <w:r w:rsidRPr="00F461BB">
        <w:rPr>
          <w:b w:val="0"/>
        </w:rPr>
        <w:t>.</w:t>
      </w:r>
      <w:r>
        <w:rPr>
          <w:b w:val="0"/>
        </w:rPr>
        <w:t xml:space="preserve"> </w:t>
      </w:r>
      <w:r w:rsidR="00493729">
        <w:t>150</w:t>
      </w:r>
      <w:r>
        <w:rPr>
          <w:b w:val="0"/>
        </w:rPr>
        <w:t xml:space="preserve"> 1645-1654.</w:t>
      </w:r>
      <w:r w:rsidR="00C526C2">
        <w:rPr>
          <w:b w:val="0"/>
        </w:rPr>
        <w:t xml:space="preserve"> </w:t>
      </w:r>
    </w:p>
    <w:p w14:paraId="35DE34A3" w14:textId="77777777" w:rsidR="00BC27C1" w:rsidRDefault="00BC27C1" w:rsidP="00BC27C1"/>
    <w:p w14:paraId="289611CE" w14:textId="77777777" w:rsidR="00BC27C1" w:rsidRDefault="00BC27C1" w:rsidP="00BC27C1">
      <w:pPr>
        <w:pStyle w:val="Heading2"/>
        <w:tabs>
          <w:tab w:val="left" w:pos="8820"/>
        </w:tabs>
        <w:ind w:left="360"/>
        <w:jc w:val="both"/>
        <w:rPr>
          <w:b w:val="0"/>
          <w:i/>
        </w:rPr>
      </w:pPr>
      <w:r w:rsidRPr="00E578CE">
        <w:rPr>
          <w:b w:val="0"/>
        </w:rPr>
        <w:t xml:space="preserve">Gudjonsson JE, Ding J, Li X, Nair R, </w:t>
      </w:r>
      <w:proofErr w:type="spellStart"/>
      <w:r w:rsidRPr="00E578CE">
        <w:rPr>
          <w:b w:val="0"/>
        </w:rPr>
        <w:t>Tejasvi</w:t>
      </w:r>
      <w:proofErr w:type="spellEnd"/>
      <w:r w:rsidRPr="00E578CE">
        <w:rPr>
          <w:b w:val="0"/>
        </w:rPr>
        <w:t xml:space="preserve"> T, </w:t>
      </w:r>
      <w:r w:rsidRPr="00E578CE">
        <w:t>Qin ZS</w:t>
      </w:r>
      <w:r w:rsidRPr="00E578CE">
        <w:rPr>
          <w:b w:val="0"/>
        </w:rPr>
        <w:t xml:space="preserve">, Ghosh D, </w:t>
      </w:r>
      <w:proofErr w:type="spellStart"/>
      <w:r w:rsidRPr="00E578CE">
        <w:rPr>
          <w:b w:val="0"/>
        </w:rPr>
        <w:t>Aphale</w:t>
      </w:r>
      <w:proofErr w:type="spellEnd"/>
      <w:r w:rsidRPr="00E578CE">
        <w:rPr>
          <w:b w:val="0"/>
        </w:rPr>
        <w:t xml:space="preserve"> A, Gumucio DL, Voorhees JJ, Abecasis G, Elder JT. (2009) Global Gene Expression Analysis Reveals Evidence for Decreased Lipid Biosynthesis and Increased Innate Immunity in Uninvolved Psoriatic Skin. </w:t>
      </w:r>
      <w:r w:rsidRPr="00E578CE">
        <w:rPr>
          <w:b w:val="0"/>
          <w:i/>
        </w:rPr>
        <w:t>J Invest Dermatol.</w:t>
      </w:r>
      <w:r>
        <w:rPr>
          <w:b w:val="0"/>
          <w:i/>
        </w:rPr>
        <w:t xml:space="preserve"> </w:t>
      </w:r>
      <w:r w:rsidR="00493729">
        <w:t>129</w:t>
      </w:r>
      <w:r w:rsidRPr="00E578CE">
        <w:rPr>
          <w:b w:val="0"/>
        </w:rPr>
        <w:t xml:space="preserve"> 2795-2804</w:t>
      </w:r>
      <w:r>
        <w:rPr>
          <w:b w:val="0"/>
          <w:i/>
        </w:rPr>
        <w:t>.</w:t>
      </w:r>
    </w:p>
    <w:p w14:paraId="2035D558" w14:textId="77777777" w:rsidR="00981907" w:rsidRDefault="00981907" w:rsidP="00981907"/>
    <w:p w14:paraId="4C464BB6" w14:textId="77777777" w:rsidR="00977D65" w:rsidRPr="00BE2104" w:rsidRDefault="00977D65" w:rsidP="00977D65">
      <w:pPr>
        <w:ind w:left="360"/>
      </w:pPr>
      <w:r w:rsidRPr="00BE2104">
        <w:t xml:space="preserve">*Choi H, Nesvizhskii A, Ghosh D, </w:t>
      </w:r>
      <w:r w:rsidRPr="00BE2104">
        <w:rPr>
          <w:b/>
        </w:rPr>
        <w:t>Qin ZS.</w:t>
      </w:r>
      <w:r w:rsidRPr="00BE2104">
        <w:t xml:space="preserve"> (2009) Hierarchical Hidden Markov Model with Application to Joint Analysis of ChIP-chip and ChIP-seq Data. </w:t>
      </w:r>
      <w:r w:rsidRPr="00BE2104">
        <w:rPr>
          <w:i/>
        </w:rPr>
        <w:t xml:space="preserve">Bioinformatics </w:t>
      </w:r>
      <w:r w:rsidRPr="00BE2104">
        <w:rPr>
          <w:b/>
        </w:rPr>
        <w:t>25</w:t>
      </w:r>
      <w:r w:rsidRPr="00BE2104">
        <w:t xml:space="preserve"> 1715-1721.  </w:t>
      </w:r>
    </w:p>
    <w:p w14:paraId="3FD36E8B" w14:textId="77777777" w:rsidR="00977D65" w:rsidRPr="00BE2104" w:rsidRDefault="00977D65" w:rsidP="00977D65">
      <w:pPr>
        <w:ind w:left="360"/>
      </w:pPr>
    </w:p>
    <w:p w14:paraId="2D4493C7" w14:textId="77777777" w:rsidR="00981907" w:rsidRPr="00A40F43" w:rsidRDefault="00981907" w:rsidP="00A40F43">
      <w:pPr>
        <w:pStyle w:val="Heading1"/>
        <w:ind w:left="360"/>
        <w:rPr>
          <w:b w:val="0"/>
          <w:color w:val="auto"/>
          <w:sz w:val="24"/>
          <w:szCs w:val="24"/>
          <w:lang w:eastAsia="zh-CN"/>
        </w:rPr>
      </w:pPr>
      <w:r w:rsidRPr="00A40F43">
        <w:rPr>
          <w:b w:val="0"/>
          <w:sz w:val="24"/>
          <w:szCs w:val="24"/>
        </w:rPr>
        <w:t>*</w:t>
      </w:r>
      <w:r w:rsidRPr="00A40F43">
        <w:rPr>
          <w:b w:val="0"/>
          <w:bCs w:val="0"/>
          <w:sz w:val="24"/>
          <w:szCs w:val="24"/>
        </w:rPr>
        <w:t>Choi</w:t>
      </w:r>
      <w:r w:rsidRPr="00A40F43">
        <w:rPr>
          <w:b w:val="0"/>
          <w:sz w:val="24"/>
          <w:szCs w:val="24"/>
        </w:rPr>
        <w:t xml:space="preserve"> H, </w:t>
      </w:r>
      <w:r w:rsidRPr="004E5AE3">
        <w:rPr>
          <w:sz w:val="24"/>
          <w:szCs w:val="24"/>
        </w:rPr>
        <w:t>Qin ZS</w:t>
      </w:r>
      <w:r w:rsidRPr="00A40F43">
        <w:rPr>
          <w:b w:val="0"/>
          <w:sz w:val="24"/>
          <w:szCs w:val="24"/>
        </w:rPr>
        <w:t xml:space="preserve">, Ghosh D. (2010) </w:t>
      </w:r>
      <w:r w:rsidR="00A40F43" w:rsidRPr="00A40F43">
        <w:rPr>
          <w:b w:val="0"/>
          <w:sz w:val="24"/>
          <w:szCs w:val="24"/>
        </w:rPr>
        <w:t xml:space="preserve">A double-layered mixture model for the joint analysis of DNA copy number and gene expression data. </w:t>
      </w:r>
      <w:r w:rsidRPr="00A40F43">
        <w:rPr>
          <w:b w:val="0"/>
          <w:i/>
          <w:sz w:val="24"/>
          <w:szCs w:val="24"/>
        </w:rPr>
        <w:t xml:space="preserve">J. </w:t>
      </w:r>
      <w:proofErr w:type="spellStart"/>
      <w:r w:rsidRPr="00A40F43">
        <w:rPr>
          <w:b w:val="0"/>
          <w:i/>
          <w:sz w:val="24"/>
          <w:szCs w:val="24"/>
        </w:rPr>
        <w:t>Comput</w:t>
      </w:r>
      <w:proofErr w:type="spellEnd"/>
      <w:r w:rsidRPr="00A40F43">
        <w:rPr>
          <w:b w:val="0"/>
          <w:i/>
          <w:sz w:val="24"/>
          <w:szCs w:val="24"/>
        </w:rPr>
        <w:t>. Biol.</w:t>
      </w:r>
      <w:r w:rsidRPr="00A40F43">
        <w:rPr>
          <w:b w:val="0"/>
          <w:sz w:val="24"/>
          <w:szCs w:val="24"/>
        </w:rPr>
        <w:t xml:space="preserve"> </w:t>
      </w:r>
      <w:r w:rsidR="00493729" w:rsidRPr="00A40F43">
        <w:rPr>
          <w:b w:val="0"/>
          <w:sz w:val="24"/>
          <w:szCs w:val="24"/>
        </w:rPr>
        <w:t>17</w:t>
      </w:r>
      <w:r w:rsidRPr="00A40F43">
        <w:rPr>
          <w:b w:val="0"/>
          <w:sz w:val="24"/>
          <w:szCs w:val="24"/>
        </w:rPr>
        <w:t xml:space="preserve"> 121-137.</w:t>
      </w:r>
    </w:p>
    <w:p w14:paraId="3AE6057F" w14:textId="77777777" w:rsidR="00F60541" w:rsidRPr="00A40F43" w:rsidRDefault="00F60541" w:rsidP="00981907">
      <w:pPr>
        <w:tabs>
          <w:tab w:val="left" w:pos="8820"/>
        </w:tabs>
        <w:ind w:left="360"/>
        <w:jc w:val="both"/>
      </w:pPr>
    </w:p>
    <w:p w14:paraId="256DA890" w14:textId="77777777" w:rsidR="00F60541" w:rsidRDefault="00F60541" w:rsidP="00396FDE">
      <w:pPr>
        <w:tabs>
          <w:tab w:val="left" w:pos="8820"/>
        </w:tabs>
        <w:ind w:left="360"/>
        <w:jc w:val="both"/>
        <w:rPr>
          <w:bCs/>
        </w:rPr>
      </w:pPr>
      <w:r>
        <w:t>*</w:t>
      </w:r>
      <w:r w:rsidR="00CA4976">
        <w:t>Hu M, Yu J, Taylor, JM</w:t>
      </w:r>
      <w:r w:rsidRPr="00BE2104">
        <w:t xml:space="preserve">, Chinnaiyan AM, </w:t>
      </w:r>
      <w:r w:rsidRPr="00BE2104">
        <w:rPr>
          <w:b/>
        </w:rPr>
        <w:t>Qin ZS.</w:t>
      </w:r>
      <w:r w:rsidRPr="00BE2104">
        <w:t xml:space="preserve"> (2010) On the </w:t>
      </w:r>
      <w:r w:rsidRPr="00BE2104">
        <w:rPr>
          <w:lang w:eastAsia="zh-CN"/>
        </w:rPr>
        <w:t>D</w:t>
      </w:r>
      <w:r w:rsidRPr="00BE2104">
        <w:t xml:space="preserve">etection and </w:t>
      </w:r>
      <w:r w:rsidRPr="00BE2104">
        <w:rPr>
          <w:lang w:eastAsia="zh-CN"/>
        </w:rPr>
        <w:t>R</w:t>
      </w:r>
      <w:r w:rsidRPr="00BE2104">
        <w:t xml:space="preserve">efinement of </w:t>
      </w:r>
      <w:r w:rsidRPr="00BE2104">
        <w:rPr>
          <w:lang w:eastAsia="zh-CN"/>
        </w:rPr>
        <w:t>T</w:t>
      </w:r>
      <w:r w:rsidRPr="00BE2104">
        <w:t xml:space="preserve">ranscription </w:t>
      </w:r>
      <w:r w:rsidRPr="00BE2104">
        <w:rPr>
          <w:lang w:eastAsia="zh-CN"/>
        </w:rPr>
        <w:t>F</w:t>
      </w:r>
      <w:r w:rsidRPr="00BE2104">
        <w:t xml:space="preserve">actor </w:t>
      </w:r>
      <w:r w:rsidRPr="00BE2104">
        <w:rPr>
          <w:lang w:eastAsia="zh-CN"/>
        </w:rPr>
        <w:t>B</w:t>
      </w:r>
      <w:r w:rsidRPr="00BE2104">
        <w:t xml:space="preserve">inding </w:t>
      </w:r>
      <w:r w:rsidRPr="00BE2104">
        <w:rPr>
          <w:lang w:eastAsia="zh-CN"/>
        </w:rPr>
        <w:t>S</w:t>
      </w:r>
      <w:r w:rsidRPr="00BE2104">
        <w:t xml:space="preserve">ites </w:t>
      </w:r>
      <w:r w:rsidRPr="00BE2104">
        <w:rPr>
          <w:lang w:eastAsia="zh-CN"/>
        </w:rPr>
        <w:t>U</w:t>
      </w:r>
      <w:r w:rsidRPr="00BE2104">
        <w:t xml:space="preserve">sing ChIP-Seq </w:t>
      </w:r>
      <w:r w:rsidRPr="00BE2104">
        <w:rPr>
          <w:lang w:eastAsia="zh-CN"/>
        </w:rPr>
        <w:t>D</w:t>
      </w:r>
      <w:r w:rsidRPr="00BE2104">
        <w:t xml:space="preserve">ata. </w:t>
      </w:r>
      <w:r w:rsidRPr="00BE2104">
        <w:rPr>
          <w:bCs/>
          <w:i/>
        </w:rPr>
        <w:t>Nucleic Acids Res.</w:t>
      </w:r>
      <w:r>
        <w:rPr>
          <w:bCs/>
          <w:i/>
        </w:rPr>
        <w:t xml:space="preserve"> </w:t>
      </w:r>
      <w:r>
        <w:rPr>
          <w:b/>
          <w:bCs/>
        </w:rPr>
        <w:t xml:space="preserve">38 </w:t>
      </w:r>
      <w:r>
        <w:rPr>
          <w:bCs/>
        </w:rPr>
        <w:t>2154-2167.</w:t>
      </w:r>
    </w:p>
    <w:p w14:paraId="7AE86477" w14:textId="77777777" w:rsidR="006B0551" w:rsidRPr="00396FDE" w:rsidRDefault="006B0551" w:rsidP="00396FDE">
      <w:pPr>
        <w:tabs>
          <w:tab w:val="left" w:pos="8820"/>
        </w:tabs>
        <w:ind w:left="360"/>
        <w:jc w:val="both"/>
        <w:rPr>
          <w:bCs/>
        </w:rPr>
      </w:pPr>
    </w:p>
    <w:p w14:paraId="4063265C" w14:textId="77777777" w:rsidR="00443151" w:rsidRPr="00BD5A02" w:rsidRDefault="00F60541" w:rsidP="00BD5A02">
      <w:pPr>
        <w:tabs>
          <w:tab w:val="left" w:pos="8820"/>
        </w:tabs>
        <w:ind w:left="360"/>
        <w:jc w:val="both"/>
      </w:pPr>
      <w:r w:rsidRPr="00BE2104">
        <w:t xml:space="preserve">Yu J, Yu J, Mani R, Cao X, Cao Q, Brenner CJ, Cao X, Wang GX, Wu L, Li J, </w:t>
      </w:r>
      <w:r w:rsidR="00FD477E">
        <w:t>*</w:t>
      </w:r>
      <w:r w:rsidRPr="00BE2104">
        <w:t xml:space="preserve">Hu M, Gong Y, Cheng H, Laxman B, </w:t>
      </w:r>
      <w:proofErr w:type="spellStart"/>
      <w:r w:rsidRPr="00BE2104">
        <w:t>Vellaichamy</w:t>
      </w:r>
      <w:proofErr w:type="spellEnd"/>
      <w:r w:rsidRPr="00BE2104">
        <w:t xml:space="preserve"> A, Shankar S, Li Y, Dhanasekaran SM, Morey R, Barrette T, </w:t>
      </w:r>
      <w:proofErr w:type="spellStart"/>
      <w:r w:rsidRPr="00BE2104">
        <w:t>Lonigro</w:t>
      </w:r>
      <w:proofErr w:type="spellEnd"/>
      <w:r w:rsidRPr="00BE2104">
        <w:t xml:space="preserve"> RJ, Tomlins SA, Varambally S, </w:t>
      </w:r>
      <w:r w:rsidRPr="00BE2104">
        <w:rPr>
          <w:b/>
        </w:rPr>
        <w:t>Qin ZS</w:t>
      </w:r>
      <w:r w:rsidRPr="00BE2104">
        <w:t xml:space="preserve">, Chinnaiyan, AM. (2010) </w:t>
      </w:r>
      <w:r w:rsidRPr="00BE2104">
        <w:rPr>
          <w:bCs/>
          <w:color w:val="auto"/>
        </w:rPr>
        <w:t xml:space="preserve">An Integrated Network of Androgen Receptor, Polycomb and TMPRSS2-ERG Gene Fusion in Prostate Cancer Progression. </w:t>
      </w:r>
      <w:r>
        <w:rPr>
          <w:bCs/>
          <w:i/>
          <w:color w:val="auto"/>
        </w:rPr>
        <w:t xml:space="preserve">Cancer Cell </w:t>
      </w:r>
      <w:r w:rsidRPr="00F60541">
        <w:rPr>
          <w:b/>
          <w:bCs/>
          <w:color w:val="auto"/>
        </w:rPr>
        <w:t>17</w:t>
      </w:r>
      <w:r>
        <w:rPr>
          <w:bCs/>
          <w:color w:val="auto"/>
        </w:rPr>
        <w:t xml:space="preserve"> 443-454</w:t>
      </w:r>
      <w:r>
        <w:rPr>
          <w:bCs/>
          <w:i/>
          <w:color w:val="auto"/>
        </w:rPr>
        <w:t xml:space="preserve">. </w:t>
      </w:r>
      <w:r w:rsidR="009351AE">
        <w:rPr>
          <w:bCs/>
          <w:color w:val="auto"/>
        </w:rPr>
        <w:t>(From the c</w:t>
      </w:r>
      <w:r w:rsidR="003C4EDB">
        <w:rPr>
          <w:bCs/>
          <w:color w:val="auto"/>
        </w:rPr>
        <w:t>over</w:t>
      </w:r>
      <w:r w:rsidR="0016641F">
        <w:rPr>
          <w:bCs/>
          <w:color w:val="auto"/>
        </w:rPr>
        <w:t xml:space="preserve"> with </w:t>
      </w:r>
      <w:r w:rsidR="00BD5A02">
        <w:rPr>
          <w:bCs/>
          <w:color w:val="auto"/>
        </w:rPr>
        <w:t>preview article</w:t>
      </w:r>
      <w:r w:rsidR="0016641F">
        <w:rPr>
          <w:bCs/>
          <w:color w:val="auto"/>
        </w:rPr>
        <w:t xml:space="preserve"> Chen and Sawyers</w:t>
      </w:r>
      <w:r w:rsidR="00BD5A02">
        <w:rPr>
          <w:bCs/>
          <w:color w:val="auto"/>
        </w:rPr>
        <w:t>.</w:t>
      </w:r>
      <w:r w:rsidR="008A599B">
        <w:rPr>
          <w:bCs/>
          <w:color w:val="auto"/>
        </w:rPr>
        <w:t xml:space="preserve"> </w:t>
      </w:r>
      <w:r w:rsidR="00BD5A02">
        <w:t>Coordinate transcriptional regulation by ERG and androgen receptor in fusion-positive prostate cancers</w:t>
      </w:r>
      <w:r w:rsidR="00627BCA">
        <w:t xml:space="preserve"> (2010)</w:t>
      </w:r>
      <w:r w:rsidR="00BD5A02">
        <w:t>.</w:t>
      </w:r>
      <w:r w:rsidR="00BD5A02" w:rsidRPr="00BD5A02">
        <w:rPr>
          <w:b/>
          <w:bCs/>
          <w:color w:val="auto"/>
        </w:rPr>
        <w:t xml:space="preserve"> </w:t>
      </w:r>
      <w:r w:rsidR="00BD5A02">
        <w:rPr>
          <w:bCs/>
          <w:i/>
          <w:color w:val="auto"/>
        </w:rPr>
        <w:t xml:space="preserve">Cancer Cell </w:t>
      </w:r>
      <w:r w:rsidR="00BD5A02" w:rsidRPr="00BD5A02">
        <w:rPr>
          <w:b/>
          <w:bCs/>
          <w:color w:val="auto"/>
        </w:rPr>
        <w:t>17</w:t>
      </w:r>
      <w:r w:rsidR="00BD5A02">
        <w:rPr>
          <w:bCs/>
          <w:color w:val="auto"/>
        </w:rPr>
        <w:t xml:space="preserve"> </w:t>
      </w:r>
      <w:r w:rsidR="008A599B">
        <w:rPr>
          <w:bCs/>
          <w:color w:val="auto"/>
        </w:rPr>
        <w:t>415-416</w:t>
      </w:r>
      <w:r w:rsidR="003C4EDB">
        <w:rPr>
          <w:bCs/>
          <w:color w:val="auto"/>
        </w:rPr>
        <w:t>)</w:t>
      </w:r>
      <w:r w:rsidR="00627BCA">
        <w:rPr>
          <w:bCs/>
          <w:color w:val="auto"/>
        </w:rPr>
        <w:t>.</w:t>
      </w:r>
    </w:p>
    <w:p w14:paraId="36C37E73" w14:textId="77777777" w:rsidR="005F2FB6" w:rsidRPr="005F2FB6" w:rsidRDefault="005F2FB6" w:rsidP="005F2FB6">
      <w:pPr>
        <w:autoSpaceDE w:val="0"/>
        <w:autoSpaceDN w:val="0"/>
        <w:adjustRightInd w:val="0"/>
        <w:ind w:left="360"/>
        <w:jc w:val="both"/>
        <w:rPr>
          <w:bCs/>
          <w:color w:val="auto"/>
        </w:rPr>
      </w:pPr>
    </w:p>
    <w:p w14:paraId="04D6D241" w14:textId="77777777" w:rsidR="00443151" w:rsidRPr="00602EA0" w:rsidRDefault="00443151" w:rsidP="00BD5A02">
      <w:pPr>
        <w:tabs>
          <w:tab w:val="left" w:pos="8820"/>
        </w:tabs>
        <w:ind w:left="360"/>
        <w:jc w:val="both"/>
      </w:pPr>
      <w:proofErr w:type="spellStart"/>
      <w:r w:rsidRPr="00BE2104">
        <w:t>Breitkreutz</w:t>
      </w:r>
      <w:proofErr w:type="spellEnd"/>
      <w:r w:rsidRPr="00BE2104">
        <w:t xml:space="preserve"> A, Choi H, </w:t>
      </w:r>
      <w:proofErr w:type="spellStart"/>
      <w:r w:rsidRPr="00BE2104">
        <w:t>Sharom</w:t>
      </w:r>
      <w:proofErr w:type="spellEnd"/>
      <w:r w:rsidRPr="00BE2104">
        <w:t xml:space="preserve"> J, Boucher L, </w:t>
      </w:r>
      <w:proofErr w:type="spellStart"/>
      <w:r w:rsidRPr="00BE2104">
        <w:t>Neduva</w:t>
      </w:r>
      <w:proofErr w:type="spellEnd"/>
      <w:r w:rsidRPr="00BE2104">
        <w:t xml:space="preserve"> V, Larsen B, Lin Z, </w:t>
      </w:r>
      <w:proofErr w:type="spellStart"/>
      <w:r w:rsidRPr="00BE2104">
        <w:t>Breitkreutz</w:t>
      </w:r>
      <w:proofErr w:type="spellEnd"/>
      <w:r w:rsidRPr="00BE2104">
        <w:t xml:space="preserve"> B, Stark C, Liu G , </w:t>
      </w:r>
      <w:proofErr w:type="spellStart"/>
      <w:r w:rsidRPr="00BE2104">
        <w:t>Ahn</w:t>
      </w:r>
      <w:proofErr w:type="spellEnd"/>
      <w:r w:rsidRPr="00BE2104">
        <w:t xml:space="preserve"> J, Dewar-</w:t>
      </w:r>
      <w:proofErr w:type="spellStart"/>
      <w:r w:rsidRPr="00BE2104">
        <w:t>Darch</w:t>
      </w:r>
      <w:proofErr w:type="spellEnd"/>
      <w:r w:rsidRPr="00BE2104">
        <w:t xml:space="preserve"> D, </w:t>
      </w:r>
      <w:r w:rsidRPr="00BE2104">
        <w:rPr>
          <w:b/>
        </w:rPr>
        <w:t>Qin ZS</w:t>
      </w:r>
      <w:r w:rsidRPr="00BE2104">
        <w:t>, Pawson T, Gingras A</w:t>
      </w:r>
      <w:r w:rsidR="005F2FB6">
        <w:t xml:space="preserve">, </w:t>
      </w:r>
      <w:proofErr w:type="spellStart"/>
      <w:r w:rsidR="005F2FB6">
        <w:t>Nesvizhskii</w:t>
      </w:r>
      <w:proofErr w:type="spellEnd"/>
      <w:r w:rsidR="005F2FB6">
        <w:t xml:space="preserve"> AI, </w:t>
      </w:r>
      <w:proofErr w:type="spellStart"/>
      <w:r w:rsidR="005F2FB6">
        <w:t>Tyers</w:t>
      </w:r>
      <w:proofErr w:type="spellEnd"/>
      <w:r w:rsidR="005F2FB6">
        <w:t xml:space="preserve"> M. (2010</w:t>
      </w:r>
      <w:r w:rsidRPr="00BE2104">
        <w:t>)</w:t>
      </w:r>
      <w:r w:rsidR="000956CD">
        <w:t xml:space="preserve"> A global Protein Kinase and Phosphatase Interaction Network in Y</w:t>
      </w:r>
      <w:r w:rsidR="00602EA0">
        <w:t xml:space="preserve">east. </w:t>
      </w:r>
      <w:r w:rsidRPr="00BE2104">
        <w:rPr>
          <w:bCs/>
          <w:i/>
        </w:rPr>
        <w:t>Science</w:t>
      </w:r>
      <w:r w:rsidR="005F2FB6">
        <w:rPr>
          <w:bCs/>
          <w:i/>
        </w:rPr>
        <w:t xml:space="preserve"> </w:t>
      </w:r>
      <w:r w:rsidR="005F2FB6" w:rsidRPr="005F2FB6">
        <w:rPr>
          <w:b/>
          <w:bCs/>
        </w:rPr>
        <w:t xml:space="preserve">328 </w:t>
      </w:r>
      <w:r w:rsidR="005F2FB6" w:rsidRPr="005F2FB6">
        <w:rPr>
          <w:bCs/>
        </w:rPr>
        <w:t>1043-1046</w:t>
      </w:r>
      <w:r w:rsidR="00E31829">
        <w:rPr>
          <w:bCs/>
        </w:rPr>
        <w:t xml:space="preserve"> (</w:t>
      </w:r>
      <w:r w:rsidR="00FE6908">
        <w:rPr>
          <w:bCs/>
        </w:rPr>
        <w:t xml:space="preserve">with </w:t>
      </w:r>
      <w:r w:rsidR="00E31829">
        <w:rPr>
          <w:bCs/>
        </w:rPr>
        <w:t>preview artic</w:t>
      </w:r>
      <w:r w:rsidR="00BD5A02">
        <w:rPr>
          <w:bCs/>
        </w:rPr>
        <w:t xml:space="preserve">le in the same issue Levy SD, Landry CR, </w:t>
      </w:r>
      <w:proofErr w:type="spellStart"/>
      <w:r w:rsidR="00BD5A02">
        <w:rPr>
          <w:bCs/>
        </w:rPr>
        <w:t>Michnick</w:t>
      </w:r>
      <w:proofErr w:type="spellEnd"/>
      <w:r w:rsidR="00BD5A02">
        <w:rPr>
          <w:bCs/>
        </w:rPr>
        <w:t xml:space="preserve"> SW</w:t>
      </w:r>
      <w:r w:rsidR="00627BCA">
        <w:rPr>
          <w:bCs/>
        </w:rPr>
        <w:t xml:space="preserve"> (2010)</w:t>
      </w:r>
      <w:r w:rsidR="00BD5A02">
        <w:rPr>
          <w:bCs/>
        </w:rPr>
        <w:t>.</w:t>
      </w:r>
      <w:r w:rsidR="00E31829">
        <w:rPr>
          <w:bCs/>
        </w:rPr>
        <w:t xml:space="preserve"> </w:t>
      </w:r>
      <w:r w:rsidR="00BD5A02">
        <w:t xml:space="preserve">Cell signaling. Signaling through cooperation. </w:t>
      </w:r>
      <w:r w:rsidR="00BD5A02" w:rsidRPr="00BD5A02">
        <w:rPr>
          <w:i/>
        </w:rPr>
        <w:t>Science</w:t>
      </w:r>
      <w:r w:rsidR="00BD5A02">
        <w:rPr>
          <w:bCs/>
        </w:rPr>
        <w:t xml:space="preserve"> </w:t>
      </w:r>
      <w:r w:rsidR="00BD5A02">
        <w:rPr>
          <w:b/>
          <w:bCs/>
        </w:rPr>
        <w:t xml:space="preserve">328 </w:t>
      </w:r>
      <w:r w:rsidR="00E31829">
        <w:rPr>
          <w:bCs/>
        </w:rPr>
        <w:t>983-984)</w:t>
      </w:r>
      <w:r w:rsidR="005F2FB6">
        <w:rPr>
          <w:bCs/>
          <w:i/>
        </w:rPr>
        <w:t>.</w:t>
      </w:r>
    </w:p>
    <w:p w14:paraId="404CBE3C" w14:textId="77777777" w:rsidR="00BC27C1" w:rsidRDefault="00BC27C1" w:rsidP="005C72DA">
      <w:pPr>
        <w:tabs>
          <w:tab w:val="left" w:pos="8820"/>
        </w:tabs>
        <w:jc w:val="both"/>
      </w:pPr>
    </w:p>
    <w:p w14:paraId="5B2AED98" w14:textId="77777777" w:rsidR="00BC27C1" w:rsidRDefault="00BC27C1" w:rsidP="00BC27C1">
      <w:pPr>
        <w:tabs>
          <w:tab w:val="left" w:pos="8820"/>
        </w:tabs>
        <w:ind w:left="360"/>
        <w:jc w:val="both"/>
      </w:pPr>
      <w:r w:rsidRPr="00B34D8B">
        <w:rPr>
          <w:b/>
        </w:rPr>
        <w:t>Qin ZS</w:t>
      </w:r>
      <w:r>
        <w:t xml:space="preserve">, Yu J, </w:t>
      </w:r>
      <w:r w:rsidR="005F2FB6">
        <w:t>*</w:t>
      </w:r>
      <w:r>
        <w:t xml:space="preserve">Shen J, Maher CA, </w:t>
      </w:r>
      <w:r w:rsidR="005F2FB6">
        <w:t>*</w:t>
      </w:r>
      <w:r>
        <w:t xml:space="preserve">Hu M, </w:t>
      </w:r>
      <w:proofErr w:type="spellStart"/>
      <w:r w:rsidRPr="00E651E5">
        <w:t>Kalyana</w:t>
      </w:r>
      <w:proofErr w:type="spellEnd"/>
      <w:r w:rsidRPr="00E651E5">
        <w:t>-Sundaram</w:t>
      </w:r>
      <w:r w:rsidR="00704FEB">
        <w:t xml:space="preserve"> S, Yu J, Chinnaiyan AM. (2010</w:t>
      </w:r>
      <w:r>
        <w:t>) HPeak: An HMM-based Algorithm for Defining Read-enriched Regions in ChIP-Seq D</w:t>
      </w:r>
      <w:r w:rsidRPr="00194EE2">
        <w:t>ata</w:t>
      </w:r>
      <w:r>
        <w:t>.</w:t>
      </w:r>
      <w:r w:rsidR="005B0BB9">
        <w:t xml:space="preserve"> </w:t>
      </w:r>
      <w:r w:rsidR="005B0BB9" w:rsidRPr="005B0BB9">
        <w:rPr>
          <w:i/>
        </w:rPr>
        <w:t>BMC Bioinformatics</w:t>
      </w:r>
      <w:r w:rsidR="005B0BB9">
        <w:rPr>
          <w:i/>
        </w:rPr>
        <w:t>.</w:t>
      </w:r>
      <w:r w:rsidR="005C72DA">
        <w:rPr>
          <w:i/>
        </w:rPr>
        <w:t xml:space="preserve"> </w:t>
      </w:r>
      <w:r w:rsidR="005C72DA" w:rsidRPr="005C72DA">
        <w:rPr>
          <w:b/>
        </w:rPr>
        <w:t>11</w:t>
      </w:r>
      <w:r w:rsidR="005C72DA">
        <w:t xml:space="preserve"> 369.</w:t>
      </w:r>
      <w:r w:rsidR="00F22F05">
        <w:t xml:space="preserve"> </w:t>
      </w:r>
    </w:p>
    <w:p w14:paraId="18E9CC58" w14:textId="77777777" w:rsidR="00FD544A" w:rsidRDefault="00FD544A" w:rsidP="00BC27C1">
      <w:pPr>
        <w:tabs>
          <w:tab w:val="left" w:pos="8820"/>
        </w:tabs>
        <w:ind w:left="360"/>
        <w:jc w:val="both"/>
        <w:rPr>
          <w:b/>
        </w:rPr>
      </w:pPr>
    </w:p>
    <w:p w14:paraId="5C510390" w14:textId="77777777" w:rsidR="00FD544A" w:rsidRPr="00FD544A" w:rsidRDefault="00FD544A" w:rsidP="00FD544A">
      <w:pPr>
        <w:tabs>
          <w:tab w:val="left" w:pos="8820"/>
        </w:tabs>
        <w:ind w:left="360"/>
        <w:jc w:val="both"/>
        <w:rPr>
          <w:bCs/>
        </w:rPr>
      </w:pPr>
      <w:r w:rsidRPr="00493236">
        <w:t>Ghosh</w:t>
      </w:r>
      <w:r>
        <w:rPr>
          <w:bCs/>
        </w:rPr>
        <w:t xml:space="preserve"> D, </w:t>
      </w:r>
      <w:r w:rsidRPr="00493236">
        <w:rPr>
          <w:b/>
          <w:bCs/>
        </w:rPr>
        <w:t>Qin ZS</w:t>
      </w:r>
      <w:r>
        <w:rPr>
          <w:bCs/>
        </w:rPr>
        <w:t>. (2010) Statistical Issues in the Analysis of ChIP-Seq and RNA-Seq D</w:t>
      </w:r>
      <w:r w:rsidRPr="00493236">
        <w:rPr>
          <w:bCs/>
        </w:rPr>
        <w:t>ata</w:t>
      </w:r>
      <w:r>
        <w:rPr>
          <w:bCs/>
        </w:rPr>
        <w:t xml:space="preserve">. </w:t>
      </w:r>
      <w:r w:rsidRPr="006C3CEA">
        <w:rPr>
          <w:bCs/>
          <w:i/>
        </w:rPr>
        <w:t>Genes</w:t>
      </w:r>
      <w:r>
        <w:rPr>
          <w:bCs/>
        </w:rPr>
        <w:t xml:space="preserve"> </w:t>
      </w:r>
      <w:r w:rsidRPr="006C3CEA">
        <w:rPr>
          <w:b/>
          <w:bCs/>
        </w:rPr>
        <w:t>1</w:t>
      </w:r>
      <w:r>
        <w:rPr>
          <w:bCs/>
        </w:rPr>
        <w:t xml:space="preserve"> 317-334.</w:t>
      </w:r>
    </w:p>
    <w:p w14:paraId="2B02A2F9" w14:textId="77777777" w:rsidR="00BC27C1" w:rsidRDefault="00BC27C1" w:rsidP="00443151">
      <w:pPr>
        <w:autoSpaceDE w:val="0"/>
        <w:autoSpaceDN w:val="0"/>
        <w:adjustRightInd w:val="0"/>
        <w:jc w:val="both"/>
        <w:rPr>
          <w:bCs/>
        </w:rPr>
      </w:pPr>
    </w:p>
    <w:p w14:paraId="1F33075F" w14:textId="77777777" w:rsidR="00FD544A" w:rsidRDefault="00FD544A" w:rsidP="00FD544A">
      <w:pPr>
        <w:autoSpaceDE w:val="0"/>
        <w:autoSpaceDN w:val="0"/>
        <w:adjustRightInd w:val="0"/>
        <w:ind w:left="360"/>
        <w:jc w:val="both"/>
      </w:pPr>
      <w:r>
        <w:t>Choi</w:t>
      </w:r>
      <w:r w:rsidRPr="00FD544A">
        <w:rPr>
          <w:b/>
          <w:bCs/>
        </w:rPr>
        <w:t xml:space="preserve"> </w:t>
      </w:r>
      <w:r>
        <w:t xml:space="preserve">H, Larsen B, Lin ZY, </w:t>
      </w:r>
      <w:proofErr w:type="spellStart"/>
      <w:r>
        <w:t>Breitkreutz</w:t>
      </w:r>
      <w:proofErr w:type="spellEnd"/>
      <w:r>
        <w:t xml:space="preserve"> A, </w:t>
      </w:r>
      <w:proofErr w:type="spellStart"/>
      <w:r>
        <w:t>Mellacheruvu</w:t>
      </w:r>
      <w:proofErr w:type="spellEnd"/>
      <w:r>
        <w:t xml:space="preserve"> D, Fermin D, </w:t>
      </w:r>
      <w:r w:rsidRPr="00FD544A">
        <w:rPr>
          <w:b/>
        </w:rPr>
        <w:t>Qin ZS</w:t>
      </w:r>
      <w:r>
        <w:t xml:space="preserve">, </w:t>
      </w:r>
      <w:proofErr w:type="spellStart"/>
      <w:r>
        <w:t>Tyers</w:t>
      </w:r>
      <w:proofErr w:type="spellEnd"/>
      <w:r>
        <w:t xml:space="preserve"> M, G</w:t>
      </w:r>
      <w:r w:rsidR="004F16F7">
        <w:t>ingras AC, Nesvizhskii AI. (2011</w:t>
      </w:r>
      <w:r>
        <w:t>) SAINT:</w:t>
      </w:r>
      <w:r w:rsidR="000956CD">
        <w:t xml:space="preserve"> Probabilistic Scoring of Affinity Purification-Mass Spectrometry D</w:t>
      </w:r>
      <w:r>
        <w:t xml:space="preserve">ata. </w:t>
      </w:r>
      <w:r w:rsidRPr="00FD544A">
        <w:rPr>
          <w:i/>
        </w:rPr>
        <w:t>Nat Methods</w:t>
      </w:r>
      <w:r w:rsidR="00FA726F">
        <w:t xml:space="preserve">. </w:t>
      </w:r>
      <w:r w:rsidR="00FA726F" w:rsidRPr="00FA726F">
        <w:rPr>
          <w:b/>
        </w:rPr>
        <w:t>8</w:t>
      </w:r>
      <w:r w:rsidR="00FA726F">
        <w:t xml:space="preserve"> 70-73</w:t>
      </w:r>
      <w:r>
        <w:t>.</w:t>
      </w:r>
    </w:p>
    <w:p w14:paraId="03AE83FC" w14:textId="77777777" w:rsidR="00FD544A" w:rsidRPr="00E31829" w:rsidRDefault="00FD544A" w:rsidP="00443151">
      <w:pPr>
        <w:autoSpaceDE w:val="0"/>
        <w:autoSpaceDN w:val="0"/>
        <w:adjustRightInd w:val="0"/>
        <w:jc w:val="both"/>
        <w:rPr>
          <w:b/>
          <w:bCs/>
        </w:rPr>
      </w:pPr>
    </w:p>
    <w:p w14:paraId="5909FE10" w14:textId="77777777" w:rsidR="00E31829" w:rsidRDefault="00E31829" w:rsidP="00333D65">
      <w:pPr>
        <w:autoSpaceDE w:val="0"/>
        <w:autoSpaceDN w:val="0"/>
        <w:adjustRightInd w:val="0"/>
        <w:ind w:left="360"/>
        <w:jc w:val="both"/>
      </w:pPr>
      <w:r w:rsidRPr="0070008E">
        <w:rPr>
          <w:bCs/>
        </w:rPr>
        <w:t xml:space="preserve">Cui </w:t>
      </w:r>
      <w:r w:rsidRPr="0070008E">
        <w:t>TX</w:t>
      </w:r>
      <w:r w:rsidRPr="0070008E">
        <w:rPr>
          <w:bCs/>
        </w:rPr>
        <w:t xml:space="preserve">, </w:t>
      </w:r>
      <w:r>
        <w:rPr>
          <w:bCs/>
        </w:rPr>
        <w:t xml:space="preserve">Lin G, </w:t>
      </w:r>
      <w:proofErr w:type="spellStart"/>
      <w:r>
        <w:rPr>
          <w:bCs/>
        </w:rPr>
        <w:t>LaPensee</w:t>
      </w:r>
      <w:proofErr w:type="spellEnd"/>
      <w:r>
        <w:rPr>
          <w:bCs/>
        </w:rPr>
        <w:t xml:space="preserve"> CR, </w:t>
      </w:r>
      <w:proofErr w:type="spellStart"/>
      <w:r w:rsidRPr="0070008E">
        <w:rPr>
          <w:bCs/>
        </w:rPr>
        <w:t>Calinescu</w:t>
      </w:r>
      <w:proofErr w:type="spellEnd"/>
      <w:r w:rsidRPr="0070008E">
        <w:rPr>
          <w:bCs/>
        </w:rPr>
        <w:t xml:space="preserve"> A, </w:t>
      </w:r>
      <w:r>
        <w:rPr>
          <w:bCs/>
        </w:rPr>
        <w:t>Rathore M, Streeter C,</w:t>
      </w:r>
      <w:r w:rsidRPr="0070008E">
        <w:rPr>
          <w:bCs/>
        </w:rPr>
        <w:t xml:space="preserve"> </w:t>
      </w:r>
      <w:proofErr w:type="spellStart"/>
      <w:r w:rsidRPr="0070008E">
        <w:rPr>
          <w:bCs/>
        </w:rPr>
        <w:t>Pwien-Pilipuk</w:t>
      </w:r>
      <w:proofErr w:type="spellEnd"/>
      <w:r w:rsidRPr="0070008E">
        <w:rPr>
          <w:bCs/>
        </w:rPr>
        <w:t xml:space="preserve"> G, Lanning N, Jin H, Carter-Su C, </w:t>
      </w:r>
      <w:r w:rsidRPr="0070008E">
        <w:rPr>
          <w:b/>
          <w:bCs/>
        </w:rPr>
        <w:t>Qin ZS</w:t>
      </w:r>
      <w:r>
        <w:rPr>
          <w:bCs/>
        </w:rPr>
        <w:t>, Schwartz J. (2011</w:t>
      </w:r>
      <w:r w:rsidRPr="0070008E">
        <w:rPr>
          <w:bCs/>
        </w:rPr>
        <w:t xml:space="preserve">) </w:t>
      </w:r>
      <w:r w:rsidRPr="0070008E">
        <w:t>C/</w:t>
      </w:r>
      <w:proofErr w:type="spellStart"/>
      <w:r w:rsidRPr="0070008E">
        <w:t>EBPb</w:t>
      </w:r>
      <w:proofErr w:type="spellEnd"/>
      <w:r w:rsidRPr="0070008E">
        <w:t xml:space="preserve"> mediates Growth Hormone-regulated expr</w:t>
      </w:r>
      <w:r>
        <w:t>e</w:t>
      </w:r>
      <w:r w:rsidR="00BA2505">
        <w:t xml:space="preserve">ssion of multiple target genes. </w:t>
      </w:r>
      <w:r w:rsidRPr="00E31829">
        <w:rPr>
          <w:i/>
        </w:rPr>
        <w:t>Molecular Endocrinology</w:t>
      </w:r>
      <w:r w:rsidR="00BB667D">
        <w:rPr>
          <w:i/>
        </w:rPr>
        <w:t xml:space="preserve"> </w:t>
      </w:r>
      <w:r w:rsidR="00BB667D" w:rsidRPr="00BB667D">
        <w:rPr>
          <w:b/>
        </w:rPr>
        <w:t>25</w:t>
      </w:r>
      <w:r w:rsidR="00BB667D">
        <w:t xml:space="preserve"> 681-693</w:t>
      </w:r>
      <w:r>
        <w:t xml:space="preserve">. </w:t>
      </w:r>
    </w:p>
    <w:p w14:paraId="6F648965" w14:textId="77777777" w:rsidR="000956CD" w:rsidRDefault="000956CD" w:rsidP="00333D65">
      <w:pPr>
        <w:autoSpaceDE w:val="0"/>
        <w:autoSpaceDN w:val="0"/>
        <w:adjustRightInd w:val="0"/>
        <w:ind w:left="360"/>
        <w:jc w:val="both"/>
      </w:pPr>
    </w:p>
    <w:p w14:paraId="7EF7E2DF" w14:textId="77777777" w:rsidR="000956CD" w:rsidRPr="00BB667D" w:rsidRDefault="000956CD" w:rsidP="000956CD">
      <w:pPr>
        <w:pStyle w:val="NormalWeb"/>
        <w:tabs>
          <w:tab w:val="left" w:pos="8820"/>
        </w:tabs>
        <w:spacing w:before="0" w:beforeAutospacing="0" w:after="0" w:afterAutospacing="0"/>
        <w:ind w:left="360"/>
        <w:jc w:val="both"/>
      </w:pPr>
      <w:r w:rsidRPr="00D05647">
        <w:t>Kim</w:t>
      </w:r>
      <w:r>
        <w:rPr>
          <w:vertAlign w:val="superscript"/>
        </w:rPr>
        <w:t xml:space="preserve"> </w:t>
      </w:r>
      <w:r>
        <w:t xml:space="preserve">JH, </w:t>
      </w:r>
      <w:r w:rsidRPr="00D05647">
        <w:t>Dhanasekaran</w:t>
      </w:r>
      <w:r>
        <w:rPr>
          <w:vertAlign w:val="superscript"/>
        </w:rPr>
        <w:t xml:space="preserve"> </w:t>
      </w:r>
      <w:r>
        <w:t xml:space="preserve">SM, </w:t>
      </w:r>
      <w:r w:rsidRPr="00D05647">
        <w:t>Prensner</w:t>
      </w:r>
      <w:r>
        <w:rPr>
          <w:vertAlign w:val="superscript"/>
        </w:rPr>
        <w:t xml:space="preserve"> </w:t>
      </w:r>
      <w:r>
        <w:t>JR</w:t>
      </w:r>
      <w:r w:rsidRPr="00D05647">
        <w:t xml:space="preserve">, </w:t>
      </w:r>
      <w:r>
        <w:t>Cao</w:t>
      </w:r>
      <w:r>
        <w:rPr>
          <w:vertAlign w:val="superscript"/>
        </w:rPr>
        <w:t xml:space="preserve"> </w:t>
      </w:r>
      <w:r>
        <w:t xml:space="preserve">X, Robinson D, </w:t>
      </w:r>
      <w:proofErr w:type="spellStart"/>
      <w:r>
        <w:t>Kalyana</w:t>
      </w:r>
      <w:proofErr w:type="spellEnd"/>
      <w:r>
        <w:t>-Sundaram S, Shankar S, Jing X, Iyer M, *</w:t>
      </w:r>
      <w:r w:rsidRPr="00D05647">
        <w:t>Hu</w:t>
      </w:r>
      <w:r>
        <w:rPr>
          <w:vertAlign w:val="superscript"/>
          <w:lang w:eastAsia="ko-KR"/>
        </w:rPr>
        <w:t xml:space="preserve"> </w:t>
      </w:r>
      <w:r>
        <w:t>M</w:t>
      </w:r>
      <w:r w:rsidRPr="00D05647">
        <w:t xml:space="preserve">, </w:t>
      </w:r>
      <w:r>
        <w:t>Sam L, Grasso C, Maher</w:t>
      </w:r>
      <w:r>
        <w:rPr>
          <w:vertAlign w:val="superscript"/>
        </w:rPr>
        <w:t xml:space="preserve"> </w:t>
      </w:r>
      <w:r>
        <w:t xml:space="preserve">CA, </w:t>
      </w:r>
      <w:proofErr w:type="spellStart"/>
      <w:r>
        <w:t>Palanisamy</w:t>
      </w:r>
      <w:proofErr w:type="spellEnd"/>
      <w:r>
        <w:t xml:space="preserve"> N, </w:t>
      </w:r>
      <w:proofErr w:type="spellStart"/>
      <w:r>
        <w:t>Mehra</w:t>
      </w:r>
      <w:proofErr w:type="spellEnd"/>
      <w:r>
        <w:rPr>
          <w:vertAlign w:val="superscript"/>
        </w:rPr>
        <w:t xml:space="preserve"> </w:t>
      </w:r>
      <w:r>
        <w:t>R, Huang</w:t>
      </w:r>
      <w:r>
        <w:rPr>
          <w:vertAlign w:val="superscript"/>
        </w:rPr>
        <w:t xml:space="preserve"> </w:t>
      </w:r>
      <w:r>
        <w:t xml:space="preserve">C, Siddiqui J, Yu Y, </w:t>
      </w:r>
      <w:r w:rsidRPr="00122ED5">
        <w:rPr>
          <w:b/>
        </w:rPr>
        <w:t>Qin</w:t>
      </w:r>
      <w:r w:rsidRPr="00122ED5">
        <w:rPr>
          <w:b/>
          <w:vertAlign w:val="superscript"/>
          <w:lang w:eastAsia="ko-KR"/>
        </w:rPr>
        <w:t xml:space="preserve"> </w:t>
      </w:r>
      <w:r w:rsidRPr="00122ED5">
        <w:rPr>
          <w:b/>
        </w:rPr>
        <w:t>ZS</w:t>
      </w:r>
      <w:r>
        <w:t xml:space="preserve">, Chinnaiyan AM. (2011) Deep Sequencing Reveals </w:t>
      </w:r>
      <w:r>
        <w:rPr>
          <w:bCs/>
        </w:rPr>
        <w:t>Distinct P</w:t>
      </w:r>
      <w:r w:rsidRPr="00122ED5">
        <w:rPr>
          <w:bCs/>
        </w:rPr>
        <w:t xml:space="preserve">atterns of </w:t>
      </w:r>
      <w:smartTag w:uri="urn:schemas-microsoft-com:office:smarttags" w:element="stockticker">
        <w:r w:rsidRPr="00122ED5">
          <w:rPr>
            <w:bCs/>
          </w:rPr>
          <w:t>DNA</w:t>
        </w:r>
      </w:smartTag>
      <w:r>
        <w:rPr>
          <w:bCs/>
        </w:rPr>
        <w:t xml:space="preserve"> Methylation in Prostate C</w:t>
      </w:r>
      <w:r w:rsidRPr="00122ED5">
        <w:rPr>
          <w:bCs/>
        </w:rPr>
        <w:t>ancer</w:t>
      </w:r>
      <w:r>
        <w:rPr>
          <w:bCs/>
        </w:rPr>
        <w:t xml:space="preserve">. </w:t>
      </w:r>
      <w:r w:rsidRPr="00BB667D">
        <w:rPr>
          <w:i/>
        </w:rPr>
        <w:t>Genome Res</w:t>
      </w:r>
      <w:r>
        <w:t>.</w:t>
      </w:r>
      <w:r>
        <w:rPr>
          <w:bCs/>
        </w:rPr>
        <w:t xml:space="preserve"> </w:t>
      </w:r>
      <w:r w:rsidRPr="00DE36B8">
        <w:rPr>
          <w:b/>
          <w:bCs/>
        </w:rPr>
        <w:t>21</w:t>
      </w:r>
      <w:r>
        <w:rPr>
          <w:bCs/>
        </w:rPr>
        <w:t xml:space="preserve"> 1028-1041.</w:t>
      </w:r>
    </w:p>
    <w:p w14:paraId="06C77688" w14:textId="77777777" w:rsidR="000956CD" w:rsidRDefault="000956CD" w:rsidP="000956CD">
      <w:pPr>
        <w:autoSpaceDE w:val="0"/>
        <w:autoSpaceDN w:val="0"/>
        <w:adjustRightInd w:val="0"/>
        <w:jc w:val="both"/>
      </w:pPr>
    </w:p>
    <w:p w14:paraId="2D1AFA14" w14:textId="77777777" w:rsidR="000956CD" w:rsidRDefault="000956CD" w:rsidP="000956CD">
      <w:pPr>
        <w:pStyle w:val="NormalWeb"/>
        <w:tabs>
          <w:tab w:val="left" w:pos="8820"/>
        </w:tabs>
        <w:spacing w:before="0" w:beforeAutospacing="0" w:after="0" w:afterAutospacing="0"/>
        <w:ind w:left="360"/>
        <w:jc w:val="both"/>
        <w:rPr>
          <w:bCs/>
          <w:szCs w:val="32"/>
        </w:rPr>
      </w:pPr>
      <w:r w:rsidRPr="00C2663D">
        <w:t>Cao</w:t>
      </w:r>
      <w:r>
        <w:rPr>
          <w:bCs/>
          <w:vertAlign w:val="superscript"/>
        </w:rPr>
        <w:t xml:space="preserve"> </w:t>
      </w:r>
      <w:r>
        <w:rPr>
          <w:bCs/>
        </w:rPr>
        <w:t xml:space="preserve">Q, </w:t>
      </w:r>
      <w:r w:rsidRPr="00904532">
        <w:rPr>
          <w:bCs/>
        </w:rPr>
        <w:t>Mani</w:t>
      </w:r>
      <w:r>
        <w:rPr>
          <w:bCs/>
          <w:vertAlign w:val="superscript"/>
        </w:rPr>
        <w:t xml:space="preserve"> </w:t>
      </w:r>
      <w:r>
        <w:rPr>
          <w:bCs/>
        </w:rPr>
        <w:t xml:space="preserve">R, </w:t>
      </w:r>
      <w:proofErr w:type="spellStart"/>
      <w:r w:rsidRPr="00904532">
        <w:rPr>
          <w:bCs/>
        </w:rPr>
        <w:t>Ateeq</w:t>
      </w:r>
      <w:proofErr w:type="spellEnd"/>
      <w:r>
        <w:rPr>
          <w:bCs/>
          <w:vertAlign w:val="superscript"/>
        </w:rPr>
        <w:t xml:space="preserve"> </w:t>
      </w:r>
      <w:r>
        <w:rPr>
          <w:bCs/>
        </w:rPr>
        <w:t xml:space="preserve">B, </w:t>
      </w:r>
      <w:proofErr w:type="spellStart"/>
      <w:r w:rsidRPr="00904532">
        <w:rPr>
          <w:bCs/>
        </w:rPr>
        <w:t>Dhanasekaren</w:t>
      </w:r>
      <w:proofErr w:type="spellEnd"/>
      <w:r>
        <w:rPr>
          <w:bCs/>
          <w:vertAlign w:val="superscript"/>
        </w:rPr>
        <w:t xml:space="preserve"> </w:t>
      </w:r>
      <w:r>
        <w:rPr>
          <w:bCs/>
        </w:rPr>
        <w:t xml:space="preserve">SM, </w:t>
      </w:r>
      <w:r w:rsidRPr="00904532">
        <w:rPr>
          <w:bCs/>
        </w:rPr>
        <w:t>Asangani</w:t>
      </w:r>
      <w:r>
        <w:rPr>
          <w:bCs/>
          <w:vertAlign w:val="superscript"/>
        </w:rPr>
        <w:t xml:space="preserve"> </w:t>
      </w:r>
      <w:r>
        <w:rPr>
          <w:bCs/>
        </w:rPr>
        <w:t>IA</w:t>
      </w:r>
      <w:r w:rsidRPr="00904532">
        <w:rPr>
          <w:bCs/>
        </w:rPr>
        <w:t>, Prensner</w:t>
      </w:r>
      <w:r>
        <w:rPr>
          <w:bCs/>
          <w:vertAlign w:val="superscript"/>
        </w:rPr>
        <w:t xml:space="preserve"> </w:t>
      </w:r>
      <w:r>
        <w:rPr>
          <w:bCs/>
        </w:rPr>
        <w:t>JR</w:t>
      </w:r>
      <w:r w:rsidRPr="00904532">
        <w:rPr>
          <w:bCs/>
        </w:rPr>
        <w:t>, Kim</w:t>
      </w:r>
      <w:r>
        <w:rPr>
          <w:bCs/>
          <w:vertAlign w:val="superscript"/>
        </w:rPr>
        <w:t xml:space="preserve"> </w:t>
      </w:r>
      <w:r>
        <w:rPr>
          <w:bCs/>
        </w:rPr>
        <w:t>JH</w:t>
      </w:r>
      <w:r w:rsidRPr="00904532">
        <w:rPr>
          <w:bCs/>
        </w:rPr>
        <w:t>, Brenner</w:t>
      </w:r>
      <w:r>
        <w:rPr>
          <w:bCs/>
          <w:vertAlign w:val="superscript"/>
        </w:rPr>
        <w:t xml:space="preserve"> </w:t>
      </w:r>
      <w:r>
        <w:rPr>
          <w:bCs/>
        </w:rPr>
        <w:t>JC</w:t>
      </w:r>
      <w:r w:rsidRPr="00904532">
        <w:rPr>
          <w:bCs/>
        </w:rPr>
        <w:t>, Jing</w:t>
      </w:r>
      <w:r>
        <w:rPr>
          <w:bCs/>
          <w:vertAlign w:val="superscript"/>
        </w:rPr>
        <w:t xml:space="preserve"> </w:t>
      </w:r>
      <w:r>
        <w:rPr>
          <w:bCs/>
        </w:rPr>
        <w:t>X</w:t>
      </w:r>
      <w:r w:rsidRPr="00904532">
        <w:rPr>
          <w:bCs/>
        </w:rPr>
        <w:t>, Cao</w:t>
      </w:r>
      <w:r>
        <w:rPr>
          <w:bCs/>
          <w:vertAlign w:val="superscript"/>
        </w:rPr>
        <w:t xml:space="preserve"> </w:t>
      </w:r>
      <w:r>
        <w:rPr>
          <w:bCs/>
        </w:rPr>
        <w:t xml:space="preserve">X, </w:t>
      </w:r>
      <w:r w:rsidRPr="00904532">
        <w:rPr>
          <w:bCs/>
        </w:rPr>
        <w:t>Wang</w:t>
      </w:r>
      <w:r>
        <w:rPr>
          <w:bCs/>
          <w:vertAlign w:val="superscript"/>
        </w:rPr>
        <w:t xml:space="preserve"> </w:t>
      </w:r>
      <w:r>
        <w:rPr>
          <w:bCs/>
        </w:rPr>
        <w:t xml:space="preserve">R, </w:t>
      </w:r>
      <w:r w:rsidRPr="00904532">
        <w:rPr>
          <w:bCs/>
        </w:rPr>
        <w:t>Li</w:t>
      </w:r>
      <w:r>
        <w:rPr>
          <w:bCs/>
          <w:vertAlign w:val="superscript"/>
        </w:rPr>
        <w:t xml:space="preserve"> </w:t>
      </w:r>
      <w:r>
        <w:rPr>
          <w:bCs/>
        </w:rPr>
        <w:t xml:space="preserve">Y, </w:t>
      </w:r>
      <w:r w:rsidRPr="00904532">
        <w:rPr>
          <w:bCs/>
        </w:rPr>
        <w:t>Dahiya</w:t>
      </w:r>
      <w:r>
        <w:rPr>
          <w:bCs/>
          <w:vertAlign w:val="superscript"/>
        </w:rPr>
        <w:t xml:space="preserve"> </w:t>
      </w:r>
      <w:r>
        <w:rPr>
          <w:bCs/>
        </w:rPr>
        <w:t xml:space="preserve">A, </w:t>
      </w:r>
      <w:r w:rsidRPr="00904532">
        <w:rPr>
          <w:bCs/>
        </w:rPr>
        <w:t>Wang</w:t>
      </w:r>
      <w:r>
        <w:rPr>
          <w:bCs/>
          <w:vertAlign w:val="superscript"/>
        </w:rPr>
        <w:t xml:space="preserve"> </w:t>
      </w:r>
      <w:r>
        <w:rPr>
          <w:bCs/>
        </w:rPr>
        <w:t>L</w:t>
      </w:r>
      <w:r w:rsidRPr="00904532">
        <w:rPr>
          <w:bCs/>
        </w:rPr>
        <w:t xml:space="preserve">, </w:t>
      </w:r>
      <w:proofErr w:type="spellStart"/>
      <w:r>
        <w:rPr>
          <w:rFonts w:eastAsia="PMingLiU"/>
          <w:lang w:eastAsia="zh-TW"/>
        </w:rPr>
        <w:t>Pandhi</w:t>
      </w:r>
      <w:proofErr w:type="spellEnd"/>
      <w:r>
        <w:rPr>
          <w:bCs/>
          <w:vertAlign w:val="superscript"/>
        </w:rPr>
        <w:t xml:space="preserve"> </w:t>
      </w:r>
      <w:r>
        <w:rPr>
          <w:bCs/>
        </w:rPr>
        <w:t xml:space="preserve">M, </w:t>
      </w:r>
      <w:proofErr w:type="spellStart"/>
      <w:r w:rsidRPr="00904532">
        <w:rPr>
          <w:bCs/>
        </w:rPr>
        <w:t>Lonigro</w:t>
      </w:r>
      <w:proofErr w:type="spellEnd"/>
      <w:r>
        <w:rPr>
          <w:bCs/>
          <w:vertAlign w:val="superscript"/>
        </w:rPr>
        <w:t xml:space="preserve"> </w:t>
      </w:r>
      <w:r>
        <w:rPr>
          <w:bCs/>
        </w:rPr>
        <w:t>RJ</w:t>
      </w:r>
      <w:r w:rsidRPr="00904532">
        <w:rPr>
          <w:bCs/>
        </w:rPr>
        <w:t xml:space="preserve">, </w:t>
      </w:r>
      <w:r>
        <w:rPr>
          <w:bCs/>
        </w:rPr>
        <w:t>Wu</w:t>
      </w:r>
      <w:r>
        <w:rPr>
          <w:bCs/>
          <w:vertAlign w:val="superscript"/>
        </w:rPr>
        <w:t xml:space="preserve"> </w:t>
      </w:r>
      <w:r>
        <w:rPr>
          <w:bCs/>
        </w:rPr>
        <w:t xml:space="preserve">Y, </w:t>
      </w:r>
      <w:r w:rsidRPr="00904532">
        <w:rPr>
          <w:bCs/>
        </w:rPr>
        <w:t>Tomlins</w:t>
      </w:r>
      <w:r>
        <w:rPr>
          <w:bCs/>
          <w:vertAlign w:val="superscript"/>
        </w:rPr>
        <w:t xml:space="preserve"> </w:t>
      </w:r>
      <w:r>
        <w:rPr>
          <w:bCs/>
        </w:rPr>
        <w:t xml:space="preserve">SA, </w:t>
      </w:r>
      <w:r w:rsidRPr="00904532">
        <w:rPr>
          <w:bCs/>
        </w:rPr>
        <w:t>Palanisamy</w:t>
      </w:r>
      <w:r>
        <w:rPr>
          <w:bCs/>
          <w:vertAlign w:val="superscript"/>
        </w:rPr>
        <w:t xml:space="preserve"> </w:t>
      </w:r>
      <w:r>
        <w:rPr>
          <w:bCs/>
        </w:rPr>
        <w:t>N</w:t>
      </w:r>
      <w:r w:rsidRPr="00904532">
        <w:rPr>
          <w:bCs/>
        </w:rPr>
        <w:t xml:space="preserve">, </w:t>
      </w:r>
      <w:r w:rsidRPr="00C2663D">
        <w:rPr>
          <w:b/>
          <w:bCs/>
        </w:rPr>
        <w:t>Qin</w:t>
      </w:r>
      <w:r w:rsidRPr="00C2663D">
        <w:rPr>
          <w:b/>
          <w:bCs/>
          <w:vertAlign w:val="superscript"/>
        </w:rPr>
        <w:t xml:space="preserve"> </w:t>
      </w:r>
      <w:r w:rsidRPr="00C2663D">
        <w:rPr>
          <w:b/>
          <w:bCs/>
        </w:rPr>
        <w:t>ZS</w:t>
      </w:r>
      <w:r>
        <w:rPr>
          <w:bCs/>
        </w:rPr>
        <w:t xml:space="preserve">, </w:t>
      </w:r>
      <w:r w:rsidRPr="00904532">
        <w:rPr>
          <w:bCs/>
        </w:rPr>
        <w:t>Yu</w:t>
      </w:r>
      <w:r>
        <w:rPr>
          <w:bCs/>
          <w:vertAlign w:val="superscript"/>
        </w:rPr>
        <w:t xml:space="preserve"> </w:t>
      </w:r>
      <w:r>
        <w:rPr>
          <w:bCs/>
        </w:rPr>
        <w:t xml:space="preserve">J, </w:t>
      </w:r>
      <w:r w:rsidRPr="00904532">
        <w:rPr>
          <w:bCs/>
        </w:rPr>
        <w:t>Maher</w:t>
      </w:r>
      <w:r>
        <w:rPr>
          <w:bCs/>
          <w:vertAlign w:val="superscript"/>
        </w:rPr>
        <w:t xml:space="preserve"> </w:t>
      </w:r>
      <w:r>
        <w:rPr>
          <w:bCs/>
        </w:rPr>
        <w:t xml:space="preserve">CA, </w:t>
      </w:r>
      <w:r w:rsidRPr="00904532">
        <w:rPr>
          <w:bCs/>
        </w:rPr>
        <w:t>Varambally</w:t>
      </w:r>
      <w:r>
        <w:rPr>
          <w:bCs/>
          <w:vertAlign w:val="superscript"/>
        </w:rPr>
        <w:t xml:space="preserve"> </w:t>
      </w:r>
      <w:r>
        <w:rPr>
          <w:bCs/>
        </w:rPr>
        <w:t xml:space="preserve">S, </w:t>
      </w:r>
      <w:r w:rsidRPr="00904532">
        <w:rPr>
          <w:bCs/>
        </w:rPr>
        <w:t>Chinnaiyan</w:t>
      </w:r>
      <w:r>
        <w:rPr>
          <w:bCs/>
          <w:vertAlign w:val="superscript"/>
        </w:rPr>
        <w:t xml:space="preserve"> </w:t>
      </w:r>
      <w:r>
        <w:rPr>
          <w:bCs/>
        </w:rPr>
        <w:t xml:space="preserve">AM. (2011) </w:t>
      </w:r>
      <w:r w:rsidRPr="00C2663D">
        <w:rPr>
          <w:bCs/>
          <w:szCs w:val="32"/>
        </w:rPr>
        <w:t>Coordinated Regulation of Polycomb Group Complexes through microRNAs in Cancer</w:t>
      </w:r>
      <w:r>
        <w:rPr>
          <w:bCs/>
          <w:szCs w:val="32"/>
        </w:rPr>
        <w:t xml:space="preserve">. </w:t>
      </w:r>
      <w:r w:rsidRPr="00C2663D">
        <w:rPr>
          <w:bCs/>
          <w:i/>
          <w:szCs w:val="32"/>
        </w:rPr>
        <w:t>Cancer Cell</w:t>
      </w:r>
      <w:r>
        <w:rPr>
          <w:bCs/>
          <w:szCs w:val="32"/>
        </w:rPr>
        <w:t xml:space="preserve">. </w:t>
      </w:r>
      <w:r w:rsidRPr="0068638C">
        <w:rPr>
          <w:b/>
          <w:bCs/>
          <w:szCs w:val="32"/>
        </w:rPr>
        <w:t>20</w:t>
      </w:r>
      <w:r>
        <w:rPr>
          <w:bCs/>
          <w:szCs w:val="32"/>
        </w:rPr>
        <w:t xml:space="preserve"> 187-199.</w:t>
      </w:r>
    </w:p>
    <w:p w14:paraId="7EF88D5B" w14:textId="77777777" w:rsidR="000956CD" w:rsidRDefault="000956CD" w:rsidP="000956CD">
      <w:pPr>
        <w:pStyle w:val="NormalWeb"/>
        <w:tabs>
          <w:tab w:val="left" w:pos="8820"/>
        </w:tabs>
        <w:spacing w:before="0" w:beforeAutospacing="0" w:after="0" w:afterAutospacing="0"/>
        <w:ind w:left="360"/>
        <w:jc w:val="both"/>
        <w:rPr>
          <w:bCs/>
          <w:szCs w:val="32"/>
        </w:rPr>
      </w:pPr>
    </w:p>
    <w:p w14:paraId="2053CFD3" w14:textId="77777777" w:rsidR="000956CD" w:rsidRDefault="000956CD" w:rsidP="000956CD">
      <w:pPr>
        <w:pStyle w:val="NormalWeb"/>
        <w:tabs>
          <w:tab w:val="left" w:pos="8820"/>
        </w:tabs>
        <w:spacing w:before="0" w:beforeAutospacing="0" w:after="0" w:afterAutospacing="0"/>
        <w:ind w:left="360"/>
        <w:jc w:val="both"/>
      </w:pPr>
      <w:r>
        <w:t xml:space="preserve">Katoh H, </w:t>
      </w:r>
      <w:r w:rsidRPr="00425C6D">
        <w:rPr>
          <w:b/>
        </w:rPr>
        <w:t>Qin ZS</w:t>
      </w:r>
      <w:r>
        <w:t xml:space="preserve">, Liu R, Wang L, Li W, Li X, Wu L, Du Z, Lyons R, Liu CG, Liu X, Dou Y, Zheng P, Liu Y. (2011) FOXP3 Orchestrates H4K16 Acetylation and H3K4 Trimethylation for Activation of Multiple Genes by Recruiting MOF and Causing Displacement of PLU-1. </w:t>
      </w:r>
      <w:r w:rsidRPr="00425C6D">
        <w:rPr>
          <w:i/>
        </w:rPr>
        <w:t>Mol Cell</w:t>
      </w:r>
      <w:r>
        <w:t xml:space="preserve"> </w:t>
      </w:r>
      <w:r w:rsidRPr="00425C6D">
        <w:rPr>
          <w:b/>
        </w:rPr>
        <w:t>44</w:t>
      </w:r>
      <w:r>
        <w:t xml:space="preserve"> 770-784.</w:t>
      </w:r>
    </w:p>
    <w:p w14:paraId="4A589D8E" w14:textId="77777777" w:rsidR="000956CD" w:rsidRPr="00425C6D" w:rsidRDefault="000956CD" w:rsidP="000956CD">
      <w:pPr>
        <w:pStyle w:val="NormalWeb"/>
        <w:tabs>
          <w:tab w:val="left" w:pos="8820"/>
        </w:tabs>
        <w:spacing w:before="0" w:beforeAutospacing="0" w:after="0" w:afterAutospacing="0"/>
        <w:ind w:left="360"/>
        <w:jc w:val="both"/>
      </w:pPr>
    </w:p>
    <w:p w14:paraId="44A12A80" w14:textId="77777777" w:rsidR="000956CD" w:rsidRDefault="000956CD" w:rsidP="000956CD">
      <w:pPr>
        <w:pStyle w:val="NormalWeb"/>
        <w:tabs>
          <w:tab w:val="left" w:pos="8820"/>
        </w:tabs>
        <w:spacing w:before="0" w:beforeAutospacing="0" w:after="0" w:afterAutospacing="0"/>
        <w:ind w:left="360"/>
        <w:jc w:val="both"/>
        <w:rPr>
          <w:i/>
          <w:lang w:eastAsia="zh-CN"/>
        </w:rPr>
      </w:pPr>
      <w:r>
        <w:t xml:space="preserve">*Hu M, Zhu Y, Taylor JMG, Liu JS, </w:t>
      </w:r>
      <w:r w:rsidRPr="003B4417">
        <w:rPr>
          <w:b/>
        </w:rPr>
        <w:t>Qin ZS</w:t>
      </w:r>
      <w:r>
        <w:t xml:space="preserve"> (2012). </w:t>
      </w:r>
      <w:r>
        <w:rPr>
          <w:rFonts w:hint="eastAsia"/>
          <w:lang w:eastAsia="zh-CN"/>
        </w:rPr>
        <w:t xml:space="preserve">Using Poisson </w:t>
      </w:r>
      <w:r>
        <w:rPr>
          <w:lang w:eastAsia="zh-CN"/>
        </w:rPr>
        <w:t>Mixed-effects</w:t>
      </w:r>
      <w:r>
        <w:rPr>
          <w:rFonts w:hint="eastAsia"/>
          <w:lang w:eastAsia="zh-CN"/>
        </w:rPr>
        <w:t xml:space="preserve"> </w:t>
      </w:r>
      <w:r>
        <w:rPr>
          <w:lang w:eastAsia="zh-CN"/>
        </w:rPr>
        <w:t>M</w:t>
      </w:r>
      <w:r>
        <w:rPr>
          <w:rFonts w:hint="eastAsia"/>
          <w:lang w:eastAsia="zh-CN"/>
        </w:rPr>
        <w:t>odel to</w:t>
      </w:r>
      <w:r>
        <w:rPr>
          <w:lang w:eastAsia="zh-CN"/>
        </w:rPr>
        <w:t xml:space="preserve"> Quantify</w:t>
      </w:r>
      <w:r>
        <w:rPr>
          <w:rFonts w:hint="eastAsia"/>
          <w:lang w:eastAsia="zh-CN"/>
        </w:rPr>
        <w:t xml:space="preserve"> </w:t>
      </w:r>
      <w:r>
        <w:rPr>
          <w:lang w:eastAsia="zh-CN"/>
        </w:rPr>
        <w:t>Exon-level G</w:t>
      </w:r>
      <w:r>
        <w:rPr>
          <w:rFonts w:hint="eastAsia"/>
          <w:lang w:eastAsia="zh-CN"/>
        </w:rPr>
        <w:t xml:space="preserve">ene </w:t>
      </w:r>
      <w:r>
        <w:rPr>
          <w:lang w:eastAsia="zh-CN"/>
        </w:rPr>
        <w:t>E</w:t>
      </w:r>
      <w:r>
        <w:rPr>
          <w:rFonts w:hint="eastAsia"/>
          <w:lang w:eastAsia="zh-CN"/>
        </w:rPr>
        <w:t>xpression in RNA-seq</w:t>
      </w:r>
      <w:r>
        <w:rPr>
          <w:lang w:eastAsia="zh-CN"/>
        </w:rPr>
        <w:t xml:space="preserve">. </w:t>
      </w:r>
      <w:r w:rsidRPr="00154A98">
        <w:rPr>
          <w:i/>
          <w:lang w:eastAsia="zh-CN"/>
        </w:rPr>
        <w:t>Bioinformatics</w:t>
      </w:r>
      <w:r>
        <w:rPr>
          <w:i/>
          <w:lang w:eastAsia="zh-CN"/>
        </w:rPr>
        <w:t xml:space="preserve"> </w:t>
      </w:r>
      <w:r w:rsidRPr="0027215A">
        <w:rPr>
          <w:b/>
          <w:lang w:eastAsia="zh-CN"/>
        </w:rPr>
        <w:t>28</w:t>
      </w:r>
      <w:r>
        <w:rPr>
          <w:i/>
          <w:lang w:eastAsia="zh-CN"/>
        </w:rPr>
        <w:t xml:space="preserve"> </w:t>
      </w:r>
      <w:r w:rsidRPr="0027215A">
        <w:rPr>
          <w:lang w:eastAsia="zh-CN"/>
        </w:rPr>
        <w:t>63-68</w:t>
      </w:r>
      <w:r>
        <w:rPr>
          <w:i/>
          <w:lang w:eastAsia="zh-CN"/>
        </w:rPr>
        <w:t>.</w:t>
      </w:r>
    </w:p>
    <w:p w14:paraId="75E84923" w14:textId="77777777" w:rsidR="000956CD" w:rsidRDefault="000956CD" w:rsidP="000956CD">
      <w:pPr>
        <w:spacing w:line="0" w:lineRule="atLeast"/>
        <w:jc w:val="center"/>
        <w:rPr>
          <w:b/>
          <w:bCs/>
        </w:rPr>
      </w:pPr>
    </w:p>
    <w:p w14:paraId="6B4ABF58" w14:textId="77777777" w:rsidR="008A5F2B" w:rsidRDefault="008A5F2B" w:rsidP="00264FB5">
      <w:pPr>
        <w:autoSpaceDE w:val="0"/>
        <w:autoSpaceDN w:val="0"/>
        <w:adjustRightInd w:val="0"/>
        <w:ind w:left="360"/>
        <w:jc w:val="both"/>
      </w:pPr>
      <w:r>
        <w:rPr>
          <w:color w:val="auto"/>
        </w:rPr>
        <w:t xml:space="preserve">Zhao JC, Yu J, Runkle C, Wu L, Hu M, Wu D, Liu JS, Wang Q, </w:t>
      </w:r>
      <w:r w:rsidRPr="00C9197C">
        <w:rPr>
          <w:b/>
          <w:color w:val="auto"/>
        </w:rPr>
        <w:t>Qin ZS</w:t>
      </w:r>
      <w:r w:rsidR="006B4AEE">
        <w:rPr>
          <w:color w:val="auto"/>
        </w:rPr>
        <w:t>, Yu J. (2012</w:t>
      </w:r>
      <w:r>
        <w:rPr>
          <w:color w:val="auto"/>
        </w:rPr>
        <w:t xml:space="preserve">). </w:t>
      </w:r>
      <w:r>
        <w:t xml:space="preserve">Cooperation Between Polycomb and Androgen Receptor during Oncogenic Transformation. </w:t>
      </w:r>
      <w:r w:rsidRPr="00C9197C">
        <w:rPr>
          <w:i/>
        </w:rPr>
        <w:t>Genome Res</w:t>
      </w:r>
      <w:r w:rsidRPr="000956CD">
        <w:rPr>
          <w:i/>
        </w:rPr>
        <w:t>.</w:t>
      </w:r>
      <w:r>
        <w:t xml:space="preserve"> </w:t>
      </w:r>
      <w:r w:rsidRPr="000956CD">
        <w:rPr>
          <w:b/>
        </w:rPr>
        <w:t xml:space="preserve">22 </w:t>
      </w:r>
      <w:r w:rsidRPr="00AC66A7">
        <w:t>3</w:t>
      </w:r>
      <w:r>
        <w:t>22-331.</w:t>
      </w:r>
    </w:p>
    <w:p w14:paraId="2D9B8815" w14:textId="77777777" w:rsidR="008A5F2B" w:rsidRDefault="008A5F2B" w:rsidP="00264FB5">
      <w:pPr>
        <w:autoSpaceDE w:val="0"/>
        <w:autoSpaceDN w:val="0"/>
        <w:adjustRightInd w:val="0"/>
        <w:ind w:left="360"/>
        <w:jc w:val="both"/>
      </w:pPr>
    </w:p>
    <w:p w14:paraId="42C063DF" w14:textId="718C57E5" w:rsidR="008A5F2B" w:rsidRDefault="008A5F2B" w:rsidP="008A5F2B">
      <w:pPr>
        <w:widowControl w:val="0"/>
        <w:autoSpaceDE w:val="0"/>
        <w:autoSpaceDN w:val="0"/>
        <w:adjustRightInd w:val="0"/>
        <w:spacing w:line="272" w:lineRule="auto"/>
        <w:ind w:left="360"/>
        <w:jc w:val="both"/>
        <w:rPr>
          <w:rStyle w:val="citationstartpage"/>
        </w:rPr>
      </w:pPr>
      <w:r>
        <w:t xml:space="preserve">*Zandevakili P, *Hu M, </w:t>
      </w:r>
      <w:r w:rsidRPr="002B055A">
        <w:rPr>
          <w:b/>
        </w:rPr>
        <w:t>Qin ZS</w:t>
      </w:r>
      <w:r>
        <w:t xml:space="preserve"> (2012) </w:t>
      </w:r>
      <w:proofErr w:type="spellStart"/>
      <w:r>
        <w:t>GPUmotif</w:t>
      </w:r>
      <w:proofErr w:type="spellEnd"/>
      <w:r>
        <w:t xml:space="preserve">: An </w:t>
      </w:r>
      <w:proofErr w:type="spellStart"/>
      <w:r>
        <w:t>Ultra</w:t>
      </w:r>
      <w:r w:rsidR="003B35E9">
        <w:t xml:space="preserve"> </w:t>
      </w:r>
      <w:r>
        <w:t>Fast</w:t>
      </w:r>
      <w:proofErr w:type="spellEnd"/>
      <w:r>
        <w:t xml:space="preserve"> and Energy-efficient Motif Analysis Program Using Graphics Processing Units. </w:t>
      </w:r>
      <w:r w:rsidRPr="00D157CC">
        <w:rPr>
          <w:i/>
        </w:rPr>
        <w:t>PLoS ONE</w:t>
      </w:r>
      <w:r>
        <w:t xml:space="preserve">. </w:t>
      </w:r>
      <w:r w:rsidR="0034601E" w:rsidRPr="00E51837">
        <w:rPr>
          <w:rStyle w:val="citationissue"/>
          <w:b/>
        </w:rPr>
        <w:t>7</w:t>
      </w:r>
      <w:r w:rsidR="0034601E">
        <w:t xml:space="preserve"> </w:t>
      </w:r>
      <w:r w:rsidR="0034601E">
        <w:rPr>
          <w:rStyle w:val="citationstartpage"/>
        </w:rPr>
        <w:t>e36865.</w:t>
      </w:r>
    </w:p>
    <w:p w14:paraId="69C43E79" w14:textId="77777777" w:rsidR="00E35159" w:rsidRDefault="00E35159" w:rsidP="00E35159">
      <w:pPr>
        <w:pStyle w:val="Default"/>
      </w:pPr>
    </w:p>
    <w:p w14:paraId="289D8758" w14:textId="77777777" w:rsidR="00E35159" w:rsidRPr="00BD5A02" w:rsidRDefault="00E35159" w:rsidP="00BD5A02">
      <w:pPr>
        <w:widowControl w:val="0"/>
        <w:autoSpaceDE w:val="0"/>
        <w:autoSpaceDN w:val="0"/>
        <w:adjustRightInd w:val="0"/>
        <w:spacing w:line="272" w:lineRule="auto"/>
        <w:ind w:left="360"/>
        <w:jc w:val="both"/>
      </w:pPr>
      <w:r>
        <w:t>#</w:t>
      </w:r>
      <w:r w:rsidRPr="00252804">
        <w:t xml:space="preserve">Li X, </w:t>
      </w:r>
      <w:r>
        <w:t>#*</w:t>
      </w:r>
      <w:r w:rsidRPr="00252804">
        <w:t xml:space="preserve">Li L, Pandey R, Byun JS, Gardner K, </w:t>
      </w:r>
      <w:r w:rsidRPr="00252804">
        <w:rPr>
          <w:b/>
        </w:rPr>
        <w:t>Qin Z</w:t>
      </w:r>
      <w:r>
        <w:rPr>
          <w:b/>
        </w:rPr>
        <w:t>S</w:t>
      </w:r>
      <w:r w:rsidRPr="00252804">
        <w:t>, and Dou Y (2012) The Histone Acetyltransferase MOF Is a Key Regulator of the Embryonic Stem Cell Core Transcriptional Network.</w:t>
      </w:r>
      <w:r>
        <w:t xml:space="preserve"> </w:t>
      </w:r>
      <w:r w:rsidRPr="00252804">
        <w:rPr>
          <w:i/>
        </w:rPr>
        <w:t>Cell Stem Cell</w:t>
      </w:r>
      <w:r>
        <w:t xml:space="preserve"> </w:t>
      </w:r>
      <w:r w:rsidRPr="00252804">
        <w:rPr>
          <w:b/>
        </w:rPr>
        <w:t>11</w:t>
      </w:r>
      <w:r w:rsidR="00102B27">
        <w:rPr>
          <w:b/>
        </w:rPr>
        <w:t xml:space="preserve"> </w:t>
      </w:r>
      <w:r>
        <w:t>163-178.</w:t>
      </w:r>
      <w:r w:rsidR="00BD5A02">
        <w:t xml:space="preserve"> (with preview article of </w:t>
      </w:r>
      <w:proofErr w:type="spellStart"/>
      <w:r w:rsidR="00BD5A02">
        <w:t>Kloc</w:t>
      </w:r>
      <w:proofErr w:type="spellEnd"/>
      <w:r w:rsidR="00627BCA">
        <w:t xml:space="preserve"> A</w:t>
      </w:r>
      <w:r w:rsidR="00BD5A02">
        <w:t xml:space="preserve"> and Ivanova </w:t>
      </w:r>
      <w:r w:rsidR="00627BCA">
        <w:t xml:space="preserve">N </w:t>
      </w:r>
      <w:r w:rsidR="00BD5A02">
        <w:t xml:space="preserve">(2012) Chromatin and pluripotency: </w:t>
      </w:r>
      <w:proofErr w:type="gramStart"/>
      <w:r w:rsidR="00BD5A02">
        <w:t>the</w:t>
      </w:r>
      <w:proofErr w:type="gramEnd"/>
      <w:r w:rsidR="00BD5A02">
        <w:t xml:space="preserve"> </w:t>
      </w:r>
      <w:proofErr w:type="spellStart"/>
      <w:r w:rsidR="00BD5A02">
        <w:t>MYSTerious</w:t>
      </w:r>
      <w:proofErr w:type="spellEnd"/>
      <w:r w:rsidR="00BD5A02">
        <w:t xml:space="preserve"> connection. </w:t>
      </w:r>
      <w:r w:rsidR="00BD5A02" w:rsidRPr="00BD5A02">
        <w:rPr>
          <w:i/>
        </w:rPr>
        <w:t>Cell Stem</w:t>
      </w:r>
      <w:r w:rsidR="00BD5A02">
        <w:rPr>
          <w:i/>
          <w:iCs/>
        </w:rPr>
        <w:t xml:space="preserve"> Cell.</w:t>
      </w:r>
      <w:r w:rsidR="00BD5A02">
        <w:t xml:space="preserve"> </w:t>
      </w:r>
      <w:r w:rsidR="00BD5A02">
        <w:rPr>
          <w:b/>
          <w:bCs/>
        </w:rPr>
        <w:t xml:space="preserve">11 </w:t>
      </w:r>
      <w:r w:rsidR="00BD5A02">
        <w:rPr>
          <w:bCs/>
        </w:rPr>
        <w:t>139-140)</w:t>
      </w:r>
      <w:r w:rsidR="00627BCA">
        <w:rPr>
          <w:bCs/>
        </w:rPr>
        <w:t>.</w:t>
      </w:r>
    </w:p>
    <w:p w14:paraId="3E5DF736" w14:textId="77777777" w:rsidR="005805BF" w:rsidRDefault="005805BF" w:rsidP="00E35159">
      <w:pPr>
        <w:pStyle w:val="NormalWeb"/>
        <w:tabs>
          <w:tab w:val="left" w:pos="8820"/>
        </w:tabs>
        <w:spacing w:before="0" w:beforeAutospacing="0" w:after="0" w:afterAutospacing="0"/>
        <w:ind w:left="360"/>
        <w:jc w:val="both"/>
      </w:pPr>
    </w:p>
    <w:p w14:paraId="35E1ADF5" w14:textId="77777777" w:rsidR="005805BF" w:rsidRPr="00252804" w:rsidRDefault="005805BF" w:rsidP="005805BF">
      <w:pPr>
        <w:widowControl w:val="0"/>
        <w:autoSpaceDE w:val="0"/>
        <w:autoSpaceDN w:val="0"/>
        <w:adjustRightInd w:val="0"/>
        <w:spacing w:line="272" w:lineRule="auto"/>
        <w:ind w:left="360"/>
        <w:jc w:val="both"/>
      </w:pPr>
      <w:r>
        <w:rPr>
          <w:color w:val="auto"/>
        </w:rPr>
        <w:t>#</w:t>
      </w:r>
      <w:r w:rsidRPr="00DD7DDB">
        <w:rPr>
          <w:color w:val="auto"/>
        </w:rPr>
        <w:t xml:space="preserve">Hou C, </w:t>
      </w:r>
      <w:r>
        <w:rPr>
          <w:color w:val="auto"/>
        </w:rPr>
        <w:t>#*</w:t>
      </w:r>
      <w:r w:rsidRPr="00DD7DDB">
        <w:rPr>
          <w:color w:val="auto"/>
        </w:rPr>
        <w:t>Li L,</w:t>
      </w:r>
      <w:r w:rsidRPr="00DD7DDB">
        <w:rPr>
          <w:b/>
          <w:color w:val="auto"/>
        </w:rPr>
        <w:t xml:space="preserve"> </w:t>
      </w:r>
      <w:r>
        <w:rPr>
          <w:b/>
          <w:color w:val="auto"/>
        </w:rPr>
        <w:t>#</w:t>
      </w:r>
      <w:r w:rsidRPr="00DD7DDB">
        <w:rPr>
          <w:b/>
          <w:color w:val="auto"/>
        </w:rPr>
        <w:t>Qin ZS</w:t>
      </w:r>
      <w:r w:rsidRPr="002374B9">
        <w:rPr>
          <w:color w:val="auto"/>
        </w:rPr>
        <w:t>,</w:t>
      </w:r>
      <w:r w:rsidRPr="00DD7DDB">
        <w:rPr>
          <w:b/>
          <w:color w:val="auto"/>
        </w:rPr>
        <w:t xml:space="preserve"> </w:t>
      </w:r>
      <w:r w:rsidRPr="00DD7DDB">
        <w:rPr>
          <w:color w:val="auto"/>
        </w:rPr>
        <w:t xml:space="preserve">Corces, VG. (2012) </w:t>
      </w:r>
      <w:r w:rsidRPr="00DD7DDB">
        <w:t>Gene Density, Transcription and Insulators Contribute to the Partition</w:t>
      </w:r>
      <w:r>
        <w:t xml:space="preserve"> o</w:t>
      </w:r>
      <w:r w:rsidRPr="00DD7DDB">
        <w:t>f the Drosophila Genome into Physical Domains</w:t>
      </w:r>
      <w:r>
        <w:t xml:space="preserve">. </w:t>
      </w:r>
      <w:r w:rsidRPr="00DD7DDB">
        <w:rPr>
          <w:i/>
        </w:rPr>
        <w:t>Mol Cell</w:t>
      </w:r>
      <w:r>
        <w:t xml:space="preserve">. </w:t>
      </w:r>
      <w:r w:rsidRPr="005805BF">
        <w:rPr>
          <w:b/>
        </w:rPr>
        <w:t>48</w:t>
      </w:r>
      <w:r w:rsidR="00636FEB">
        <w:t xml:space="preserve"> 471-484 (with preview article of Xu and </w:t>
      </w:r>
      <w:proofErr w:type="spellStart"/>
      <w:r w:rsidR="00636FEB">
        <w:t>Felsenfeld</w:t>
      </w:r>
      <w:proofErr w:type="spellEnd"/>
      <w:r w:rsidR="00636FEB">
        <w:t xml:space="preserve"> (2012) Order from Chaos in the Nucleus. </w:t>
      </w:r>
      <w:r w:rsidR="00636FEB">
        <w:rPr>
          <w:i/>
          <w:iCs/>
        </w:rPr>
        <w:t>Mol Cell.</w:t>
      </w:r>
      <w:r w:rsidR="00636FEB">
        <w:t xml:space="preserve"> </w:t>
      </w:r>
      <w:r w:rsidR="00636FEB">
        <w:rPr>
          <w:b/>
          <w:bCs/>
        </w:rPr>
        <w:t>48</w:t>
      </w:r>
      <w:r w:rsidR="00BD5A02">
        <w:t xml:space="preserve"> 327-328)</w:t>
      </w:r>
      <w:r w:rsidR="00627BCA">
        <w:t>.</w:t>
      </w:r>
    </w:p>
    <w:p w14:paraId="2DDB5397" w14:textId="77777777" w:rsidR="00730793" w:rsidRDefault="00730793" w:rsidP="00730793">
      <w:pPr>
        <w:widowControl w:val="0"/>
        <w:autoSpaceDE w:val="0"/>
        <w:autoSpaceDN w:val="0"/>
        <w:adjustRightInd w:val="0"/>
        <w:spacing w:line="272" w:lineRule="auto"/>
        <w:ind w:left="360"/>
        <w:jc w:val="both"/>
      </w:pPr>
    </w:p>
    <w:p w14:paraId="52229B8D" w14:textId="77777777" w:rsidR="00730793" w:rsidRDefault="00730793" w:rsidP="00730793">
      <w:pPr>
        <w:widowControl w:val="0"/>
        <w:autoSpaceDE w:val="0"/>
        <w:autoSpaceDN w:val="0"/>
        <w:adjustRightInd w:val="0"/>
        <w:spacing w:line="272" w:lineRule="auto"/>
        <w:ind w:left="360"/>
        <w:jc w:val="both"/>
      </w:pPr>
      <w:r>
        <w:t xml:space="preserve">Hu M, Deng K, Selvaraj S, </w:t>
      </w:r>
      <w:r w:rsidRPr="002374B9">
        <w:rPr>
          <w:b/>
        </w:rPr>
        <w:t>Qin ZS</w:t>
      </w:r>
      <w:r>
        <w:t xml:space="preserve">, Ren B, Liu JS. (2012) HiCNorm: removing biases in Hi-C data via Poisson regression. </w:t>
      </w:r>
      <w:r w:rsidRPr="002374B9">
        <w:rPr>
          <w:i/>
        </w:rPr>
        <w:t>Bioinformatics</w:t>
      </w:r>
      <w:r w:rsidR="00AE11AF">
        <w:rPr>
          <w:i/>
        </w:rPr>
        <w:t>.</w:t>
      </w:r>
      <w:r>
        <w:t xml:space="preserve"> </w:t>
      </w:r>
      <w:r w:rsidR="00AE11AF" w:rsidRPr="00AE11AF">
        <w:rPr>
          <w:b/>
        </w:rPr>
        <w:t>28</w:t>
      </w:r>
      <w:r w:rsidR="00AE11AF">
        <w:t xml:space="preserve"> 3131-3133. </w:t>
      </w:r>
    </w:p>
    <w:p w14:paraId="14B645F2" w14:textId="77777777" w:rsidR="00730793" w:rsidRDefault="00730793" w:rsidP="00730793">
      <w:pPr>
        <w:widowControl w:val="0"/>
        <w:autoSpaceDE w:val="0"/>
        <w:autoSpaceDN w:val="0"/>
        <w:adjustRightInd w:val="0"/>
        <w:spacing w:line="272" w:lineRule="auto"/>
        <w:ind w:left="360"/>
        <w:jc w:val="both"/>
        <w:rPr>
          <w:b/>
          <w:color w:val="auto"/>
        </w:rPr>
      </w:pPr>
    </w:p>
    <w:p w14:paraId="2FA60099" w14:textId="77777777" w:rsidR="00730793" w:rsidRDefault="00730793" w:rsidP="00730793">
      <w:pPr>
        <w:widowControl w:val="0"/>
        <w:autoSpaceDE w:val="0"/>
        <w:autoSpaceDN w:val="0"/>
        <w:adjustRightInd w:val="0"/>
        <w:spacing w:line="272" w:lineRule="auto"/>
        <w:ind w:left="360"/>
        <w:jc w:val="both"/>
        <w:rPr>
          <w:bCs/>
          <w:i/>
        </w:rPr>
      </w:pPr>
      <w:r w:rsidRPr="002B055A">
        <w:rPr>
          <w:b/>
          <w:color w:val="auto"/>
        </w:rPr>
        <w:t>Qin ZS</w:t>
      </w:r>
      <w:r w:rsidRPr="002B055A">
        <w:rPr>
          <w:color w:val="auto"/>
        </w:rPr>
        <w:t xml:space="preserve">, </w:t>
      </w:r>
      <w:proofErr w:type="spellStart"/>
      <w:r w:rsidRPr="002B055A">
        <w:rPr>
          <w:color w:val="auto"/>
        </w:rPr>
        <w:t>Bilenly</w:t>
      </w:r>
      <w:proofErr w:type="spellEnd"/>
      <w:r w:rsidRPr="002B055A">
        <w:rPr>
          <w:color w:val="auto"/>
        </w:rPr>
        <w:t xml:space="preserve"> M, </w:t>
      </w:r>
      <w:r>
        <w:rPr>
          <w:color w:val="auto"/>
        </w:rPr>
        <w:t>*Su G, Jones S (2013</w:t>
      </w:r>
      <w:r w:rsidRPr="002B055A">
        <w:rPr>
          <w:color w:val="auto"/>
        </w:rPr>
        <w:t xml:space="preserve">) </w:t>
      </w:r>
      <w:r>
        <w:rPr>
          <w:bCs/>
        </w:rPr>
        <w:t>MotifOrganizer: A Scalable T</w:t>
      </w:r>
      <w:r w:rsidRPr="002B055A">
        <w:rPr>
          <w:bCs/>
        </w:rPr>
        <w:t>wo</w:t>
      </w:r>
      <w:r>
        <w:rPr>
          <w:bCs/>
        </w:rPr>
        <w:t>-stage Model-based Clustering Approach for G</w:t>
      </w:r>
      <w:r w:rsidRPr="002B055A">
        <w:rPr>
          <w:bCs/>
        </w:rPr>
        <w:t xml:space="preserve">rouping </w:t>
      </w:r>
      <w:r>
        <w:rPr>
          <w:bCs/>
        </w:rPr>
        <w:t>Conserved Non-</w:t>
      </w:r>
      <w:proofErr w:type="gramStart"/>
      <w:r>
        <w:rPr>
          <w:bCs/>
        </w:rPr>
        <w:t>coding</w:t>
      </w:r>
      <w:proofErr w:type="gramEnd"/>
      <w:r>
        <w:rPr>
          <w:bCs/>
        </w:rPr>
        <w:t xml:space="preserve"> Elements in M</w:t>
      </w:r>
      <w:r w:rsidRPr="002B055A">
        <w:rPr>
          <w:bCs/>
        </w:rPr>
        <w:t xml:space="preserve">ammalian </w:t>
      </w:r>
      <w:r>
        <w:rPr>
          <w:bCs/>
        </w:rPr>
        <w:t>G</w:t>
      </w:r>
      <w:r w:rsidRPr="002B055A">
        <w:rPr>
          <w:bCs/>
        </w:rPr>
        <w:t>enomes</w:t>
      </w:r>
      <w:r>
        <w:rPr>
          <w:bCs/>
        </w:rPr>
        <w:t xml:space="preserve">. </w:t>
      </w:r>
      <w:r w:rsidR="00AE11AF">
        <w:rPr>
          <w:bCs/>
          <w:i/>
        </w:rPr>
        <w:t xml:space="preserve">Frontiers in Biosciences. </w:t>
      </w:r>
      <w:r w:rsidR="00AE11AF" w:rsidRPr="00AE11AF">
        <w:rPr>
          <w:b/>
          <w:bCs/>
        </w:rPr>
        <w:t>5</w:t>
      </w:r>
      <w:r w:rsidR="00AE11AF" w:rsidRPr="00AE11AF">
        <w:rPr>
          <w:bCs/>
        </w:rPr>
        <w:t xml:space="preserve"> 785-797.</w:t>
      </w:r>
    </w:p>
    <w:p w14:paraId="0E71C374" w14:textId="77777777" w:rsidR="00E35159" w:rsidRDefault="00E35159" w:rsidP="00E35159">
      <w:pPr>
        <w:widowControl w:val="0"/>
        <w:autoSpaceDE w:val="0"/>
        <w:autoSpaceDN w:val="0"/>
        <w:adjustRightInd w:val="0"/>
        <w:spacing w:line="272" w:lineRule="auto"/>
        <w:jc w:val="both"/>
      </w:pPr>
    </w:p>
    <w:p w14:paraId="3D63F2C3" w14:textId="77777777" w:rsidR="00730793" w:rsidRDefault="00B76A24" w:rsidP="00730793">
      <w:pPr>
        <w:pStyle w:val="NormalWeb"/>
        <w:tabs>
          <w:tab w:val="left" w:pos="8820"/>
        </w:tabs>
        <w:spacing w:before="0" w:beforeAutospacing="0" w:after="0" w:afterAutospacing="0"/>
        <w:ind w:left="360"/>
        <w:jc w:val="both"/>
      </w:pPr>
      <w:r>
        <w:rPr>
          <w:lang w:eastAsia="zh-CN"/>
        </w:rPr>
        <w:t>*</w:t>
      </w:r>
      <w:r w:rsidR="00730793">
        <w:rPr>
          <w:lang w:eastAsia="zh-CN"/>
        </w:rPr>
        <w:t xml:space="preserve">Choi H, Fermin D, </w:t>
      </w:r>
      <w:proofErr w:type="spellStart"/>
      <w:r w:rsidR="00730793">
        <w:rPr>
          <w:lang w:eastAsia="zh-CN"/>
        </w:rPr>
        <w:t>Nesvizhskii</w:t>
      </w:r>
      <w:proofErr w:type="spellEnd"/>
      <w:r w:rsidR="00730793">
        <w:rPr>
          <w:lang w:eastAsia="zh-CN"/>
        </w:rPr>
        <w:t xml:space="preserve"> AI, Ghosh D, </w:t>
      </w:r>
      <w:r w:rsidR="00730793" w:rsidRPr="004C319D">
        <w:rPr>
          <w:b/>
          <w:lang w:eastAsia="zh-CN"/>
        </w:rPr>
        <w:t>Qin ZS</w:t>
      </w:r>
      <w:r w:rsidR="00730793">
        <w:rPr>
          <w:lang w:eastAsia="zh-CN"/>
        </w:rPr>
        <w:t xml:space="preserve">. (2013). </w:t>
      </w:r>
      <w:r w:rsidR="00730793">
        <w:t xml:space="preserve">Sparsely-correlated Hidden Markov Models with Application to Genome-wide Location Studies. </w:t>
      </w:r>
      <w:r w:rsidR="00AE11AF" w:rsidRPr="00AE11AF">
        <w:rPr>
          <w:i/>
        </w:rPr>
        <w:t>Bioinformatics</w:t>
      </w:r>
      <w:r w:rsidR="00AE11AF">
        <w:rPr>
          <w:i/>
        </w:rPr>
        <w:t>.</w:t>
      </w:r>
      <w:r w:rsidR="00AE11AF">
        <w:t xml:space="preserve"> </w:t>
      </w:r>
      <w:r w:rsidR="00AE11AF" w:rsidRPr="00AE11AF">
        <w:rPr>
          <w:b/>
        </w:rPr>
        <w:t>29</w:t>
      </w:r>
      <w:r w:rsidR="00AE11AF">
        <w:t xml:space="preserve"> 533-541.</w:t>
      </w:r>
    </w:p>
    <w:p w14:paraId="3E64F077" w14:textId="77777777" w:rsidR="00730793" w:rsidRDefault="00730793" w:rsidP="00730793">
      <w:pPr>
        <w:pStyle w:val="NormalWeb"/>
        <w:tabs>
          <w:tab w:val="left" w:pos="8820"/>
        </w:tabs>
        <w:spacing w:before="0" w:beforeAutospacing="0" w:after="0" w:afterAutospacing="0"/>
        <w:jc w:val="both"/>
      </w:pPr>
      <w:r>
        <w:tab/>
      </w:r>
    </w:p>
    <w:p w14:paraId="4169E5F7" w14:textId="77777777" w:rsidR="00730793" w:rsidRDefault="00730793" w:rsidP="00730793">
      <w:pPr>
        <w:ind w:left="360"/>
        <w:rPr>
          <w:szCs w:val="22"/>
          <w:lang w:eastAsia="zh-CN"/>
        </w:rPr>
      </w:pPr>
      <w:r w:rsidRPr="00E4378D">
        <w:rPr>
          <w:color w:val="auto"/>
        </w:rPr>
        <w:t>Hu</w:t>
      </w:r>
      <w:r w:rsidRPr="00E4378D">
        <w:rPr>
          <w:color w:val="auto"/>
          <w:vertAlign w:val="superscript"/>
        </w:rPr>
        <w:t xml:space="preserve"> </w:t>
      </w:r>
      <w:r w:rsidRPr="00E4378D">
        <w:t>M, Deng K,</w:t>
      </w:r>
      <w:r w:rsidRPr="00E4378D">
        <w:rPr>
          <w:rFonts w:ascii="Arial" w:hAnsi="Arial" w:cs="Arial"/>
          <w:sz w:val="13"/>
        </w:rPr>
        <w:t xml:space="preserve"> </w:t>
      </w:r>
      <w:r w:rsidRPr="00E35159">
        <w:rPr>
          <w:b/>
        </w:rPr>
        <w:t>Qin ZS</w:t>
      </w:r>
      <w:r w:rsidRPr="00E4378D">
        <w:t>, Dixon J,</w:t>
      </w:r>
      <w:r>
        <w:rPr>
          <w:rFonts w:ascii="Arial" w:hAnsi="Arial" w:cs="Arial"/>
        </w:rPr>
        <w:t xml:space="preserve"> </w:t>
      </w:r>
      <w:r w:rsidRPr="00E4378D">
        <w:t>Selvaraj</w:t>
      </w:r>
      <w:r w:rsidRPr="00E4378D">
        <w:rPr>
          <w:vertAlign w:val="superscript"/>
        </w:rPr>
        <w:t xml:space="preserve"> </w:t>
      </w:r>
      <w:r w:rsidRPr="00E4378D">
        <w:t xml:space="preserve">S, </w:t>
      </w:r>
      <w:r>
        <w:t>Fang J</w:t>
      </w:r>
      <w:r w:rsidRPr="00E4378D">
        <w:t>, Ren</w:t>
      </w:r>
      <w:r w:rsidRPr="00E4378D">
        <w:rPr>
          <w:vertAlign w:val="superscript"/>
        </w:rPr>
        <w:t xml:space="preserve"> </w:t>
      </w:r>
      <w:r w:rsidRPr="00E4378D">
        <w:t>B, Liu</w:t>
      </w:r>
      <w:r w:rsidRPr="00E4378D">
        <w:rPr>
          <w:vertAlign w:val="superscript"/>
        </w:rPr>
        <w:t xml:space="preserve"> </w:t>
      </w:r>
      <w:r>
        <w:t>JS. (2013</w:t>
      </w:r>
      <w:r w:rsidRPr="00E4378D">
        <w:t xml:space="preserve">) </w:t>
      </w:r>
      <w:r w:rsidRPr="00E4378D">
        <w:rPr>
          <w:szCs w:val="22"/>
          <w:lang w:eastAsia="zh-CN"/>
        </w:rPr>
        <w:t>Bayesian inference of three-dimensional chromosomal organization</w:t>
      </w:r>
      <w:r>
        <w:rPr>
          <w:szCs w:val="22"/>
          <w:lang w:eastAsia="zh-CN"/>
        </w:rPr>
        <w:t>.</w:t>
      </w:r>
      <w:r w:rsidR="00AE11AF">
        <w:rPr>
          <w:szCs w:val="22"/>
          <w:lang w:eastAsia="zh-CN"/>
        </w:rPr>
        <w:t xml:space="preserve"> </w:t>
      </w:r>
      <w:r w:rsidR="00AE11AF" w:rsidRPr="00AE11AF">
        <w:rPr>
          <w:i/>
          <w:szCs w:val="22"/>
          <w:lang w:eastAsia="zh-CN"/>
        </w:rPr>
        <w:t xml:space="preserve">PLoS </w:t>
      </w:r>
      <w:proofErr w:type="spellStart"/>
      <w:r w:rsidR="00AE11AF" w:rsidRPr="00AE11AF">
        <w:rPr>
          <w:i/>
        </w:rPr>
        <w:t>Comput</w:t>
      </w:r>
      <w:proofErr w:type="spellEnd"/>
      <w:r w:rsidR="00AE11AF" w:rsidRPr="00AE11AF">
        <w:rPr>
          <w:i/>
        </w:rPr>
        <w:t xml:space="preserve"> Biol.</w:t>
      </w:r>
      <w:r w:rsidR="00AE11AF">
        <w:t xml:space="preserve"> </w:t>
      </w:r>
      <w:r w:rsidR="00AE11AF" w:rsidRPr="00AE11AF">
        <w:rPr>
          <w:b/>
        </w:rPr>
        <w:t>9</w:t>
      </w:r>
      <w:r w:rsidR="00AE11AF">
        <w:t xml:space="preserve"> e1002893.</w:t>
      </w:r>
    </w:p>
    <w:p w14:paraId="16A7FB51" w14:textId="77777777" w:rsidR="00730793" w:rsidRDefault="00730793" w:rsidP="00730793">
      <w:pPr>
        <w:ind w:left="360"/>
        <w:rPr>
          <w:szCs w:val="22"/>
          <w:lang w:eastAsia="zh-CN"/>
        </w:rPr>
      </w:pPr>
    </w:p>
    <w:p w14:paraId="456109F3" w14:textId="77777777" w:rsidR="00C44277" w:rsidRPr="00C44277" w:rsidRDefault="00C44277" w:rsidP="00C44277">
      <w:pPr>
        <w:pStyle w:val="NormalWeb"/>
        <w:tabs>
          <w:tab w:val="left" w:pos="8820"/>
        </w:tabs>
        <w:spacing w:before="0" w:beforeAutospacing="0" w:after="0" w:afterAutospacing="0"/>
        <w:ind w:left="360"/>
        <w:jc w:val="both"/>
        <w:rPr>
          <w:lang w:eastAsia="zh-CN"/>
        </w:rPr>
      </w:pPr>
      <w:r>
        <w:rPr>
          <w:lang w:eastAsia="zh-CN"/>
        </w:rPr>
        <w:t xml:space="preserve">Wu H, </w:t>
      </w:r>
      <w:r w:rsidRPr="004C319D">
        <w:rPr>
          <w:b/>
          <w:lang w:eastAsia="zh-CN"/>
        </w:rPr>
        <w:t>Qin ZS</w:t>
      </w:r>
      <w:r>
        <w:rPr>
          <w:lang w:eastAsia="zh-CN"/>
        </w:rPr>
        <w:t xml:space="preserve">, Zhu Y. (2013). PM-Seq: Using Finite Poisson Mixture Models for RNA-Seq Data Analysis and Transcript Expression Level Quantification. </w:t>
      </w:r>
      <w:r w:rsidRPr="008070A5">
        <w:rPr>
          <w:i/>
          <w:lang w:eastAsia="zh-CN"/>
        </w:rPr>
        <w:t xml:space="preserve">Stat. </w:t>
      </w:r>
      <w:proofErr w:type="spellStart"/>
      <w:r w:rsidRPr="008070A5">
        <w:rPr>
          <w:i/>
          <w:lang w:eastAsia="zh-CN"/>
        </w:rPr>
        <w:t>Biosci</w:t>
      </w:r>
      <w:proofErr w:type="spellEnd"/>
      <w:r w:rsidRPr="008070A5">
        <w:rPr>
          <w:i/>
          <w:lang w:eastAsia="zh-CN"/>
        </w:rPr>
        <w:t>.</w:t>
      </w:r>
      <w:r>
        <w:rPr>
          <w:i/>
          <w:lang w:eastAsia="zh-CN"/>
        </w:rPr>
        <w:t xml:space="preserve"> </w:t>
      </w:r>
      <w:r w:rsidRPr="00C44277">
        <w:rPr>
          <w:b/>
          <w:lang w:eastAsia="zh-CN"/>
        </w:rPr>
        <w:t xml:space="preserve">5. </w:t>
      </w:r>
      <w:r w:rsidRPr="00C44277">
        <w:rPr>
          <w:lang w:eastAsia="zh-CN"/>
        </w:rPr>
        <w:t>71-87.</w:t>
      </w:r>
    </w:p>
    <w:p w14:paraId="36C7799B" w14:textId="77777777" w:rsidR="00C44277" w:rsidRDefault="00C44277" w:rsidP="00C44277">
      <w:pPr>
        <w:widowControl w:val="0"/>
        <w:autoSpaceDE w:val="0"/>
        <w:autoSpaceDN w:val="0"/>
        <w:adjustRightInd w:val="0"/>
        <w:spacing w:line="272" w:lineRule="auto"/>
        <w:jc w:val="both"/>
        <w:rPr>
          <w:bCs/>
          <w:i/>
        </w:rPr>
      </w:pPr>
    </w:p>
    <w:p w14:paraId="1D911058" w14:textId="77777777" w:rsidR="00C44277" w:rsidRDefault="00C44277" w:rsidP="00EF16E3">
      <w:pPr>
        <w:pStyle w:val="NormalWeb"/>
        <w:tabs>
          <w:tab w:val="left" w:pos="6600"/>
        </w:tabs>
        <w:spacing w:before="0" w:beforeAutospacing="0" w:after="0" w:afterAutospacing="0"/>
        <w:ind w:left="360"/>
        <w:jc w:val="both"/>
        <w:rPr>
          <w:i/>
        </w:rPr>
      </w:pPr>
      <w:r>
        <w:rPr>
          <w:lang w:eastAsia="zh-CN"/>
        </w:rPr>
        <w:t>*</w:t>
      </w:r>
      <w:r w:rsidRPr="00252804">
        <w:rPr>
          <w:lang w:eastAsia="zh-CN"/>
        </w:rPr>
        <w:t xml:space="preserve">Yuan </w:t>
      </w:r>
      <w:r>
        <w:rPr>
          <w:lang w:eastAsia="zh-CN"/>
        </w:rPr>
        <w:t xml:space="preserve">S. </w:t>
      </w:r>
      <w:r w:rsidRPr="003179A3">
        <w:rPr>
          <w:b/>
          <w:lang w:eastAsia="zh-CN"/>
        </w:rPr>
        <w:t>Qin ZS.</w:t>
      </w:r>
      <w:r>
        <w:rPr>
          <w:lang w:eastAsia="zh-CN"/>
        </w:rPr>
        <w:t xml:space="preserve"> (2013) </w:t>
      </w:r>
      <w:r>
        <w:t xml:space="preserve">Read-mapping using personalized diploid reference genome for RNA sequencing data reduced bias for detecting allele-specific expression. </w:t>
      </w:r>
      <w:r w:rsidRPr="003179A3">
        <w:rPr>
          <w:i/>
        </w:rPr>
        <w:t>BIBM 2012 Workshop on Data-Mining of Next Generation Sequencing.</w:t>
      </w:r>
    </w:p>
    <w:p w14:paraId="612CBC0F" w14:textId="77777777" w:rsidR="00C44277" w:rsidRDefault="00C44277" w:rsidP="00EF16E3">
      <w:pPr>
        <w:pStyle w:val="NormalWeb"/>
        <w:tabs>
          <w:tab w:val="left" w:pos="6600"/>
        </w:tabs>
        <w:spacing w:before="0" w:beforeAutospacing="0" w:after="0" w:afterAutospacing="0"/>
        <w:ind w:left="360"/>
        <w:jc w:val="both"/>
        <w:rPr>
          <w:i/>
        </w:rPr>
      </w:pPr>
    </w:p>
    <w:p w14:paraId="0C377F38" w14:textId="77777777" w:rsidR="00C44277" w:rsidRPr="00EF16E3" w:rsidRDefault="00C44277" w:rsidP="00EF16E3">
      <w:pPr>
        <w:pStyle w:val="NormalWeb"/>
        <w:tabs>
          <w:tab w:val="left" w:pos="6600"/>
        </w:tabs>
        <w:spacing w:before="0" w:beforeAutospacing="0" w:after="0" w:afterAutospacing="0"/>
        <w:ind w:left="360"/>
        <w:jc w:val="both"/>
      </w:pPr>
      <w:r w:rsidRPr="00AC5684">
        <w:rPr>
          <w:lang w:eastAsia="zh-CN"/>
        </w:rPr>
        <w:lastRenderedPageBreak/>
        <w:t>Sun</w:t>
      </w:r>
      <w:r w:rsidRPr="00AC5684">
        <w:t xml:space="preserve"> Z, Wu H, </w:t>
      </w:r>
      <w:r w:rsidRPr="00AC5684">
        <w:rPr>
          <w:b/>
        </w:rPr>
        <w:t>Qin ZS</w:t>
      </w:r>
      <w:r>
        <w:t>, Zhu Y. (2013</w:t>
      </w:r>
      <w:r w:rsidRPr="00AC5684">
        <w:t>) Model-Based Methods for Transcript Expression</w:t>
      </w:r>
      <w:r w:rsidR="00EF16E3">
        <w:t xml:space="preserve"> </w:t>
      </w:r>
      <w:r w:rsidRPr="00AC5684">
        <w:t>Level Quantification in RNA-Seq.</w:t>
      </w:r>
      <w:r>
        <w:t xml:space="preserve"> I</w:t>
      </w:r>
      <w:r w:rsidRPr="00AC5684">
        <w:t xml:space="preserve">n </w:t>
      </w:r>
      <w:r w:rsidR="00884D4A">
        <w:rPr>
          <w:i/>
        </w:rPr>
        <w:t>Ad</w:t>
      </w:r>
      <w:r w:rsidRPr="00AC5684">
        <w:rPr>
          <w:i/>
        </w:rPr>
        <w:t xml:space="preserve">vances in Statistical Bioinformatics:  Models and Integrative Inference for High-Throughput Data. </w:t>
      </w:r>
      <w:r>
        <w:rPr>
          <w:rFonts w:eastAsia="MS Mincho"/>
          <w:bCs/>
        </w:rPr>
        <w:t xml:space="preserve">Edited by Vannucci M, </w:t>
      </w:r>
      <w:r w:rsidRPr="00AC5684">
        <w:rPr>
          <w:rFonts w:eastAsia="MS Mincho"/>
          <w:bCs/>
        </w:rPr>
        <w:t>Do</w:t>
      </w:r>
      <w:r>
        <w:rPr>
          <w:rFonts w:eastAsia="MS Mincho"/>
          <w:bCs/>
        </w:rPr>
        <w:t xml:space="preserve"> K and</w:t>
      </w:r>
      <w:r w:rsidRPr="00AC5684">
        <w:rPr>
          <w:rFonts w:eastAsia="MS Mincho"/>
          <w:bCs/>
        </w:rPr>
        <w:t xml:space="preserve"> Qin</w:t>
      </w:r>
      <w:r>
        <w:rPr>
          <w:rFonts w:eastAsia="MS Mincho"/>
          <w:bCs/>
        </w:rPr>
        <w:t xml:space="preserve"> ZS. </w:t>
      </w:r>
      <w:r w:rsidRPr="00AC5684">
        <w:rPr>
          <w:rFonts w:eastAsia="MS Mincho"/>
          <w:bCs/>
        </w:rPr>
        <w:t>Cambridge University Press</w:t>
      </w:r>
      <w:r>
        <w:rPr>
          <w:rFonts w:eastAsia="MS Mincho"/>
          <w:bCs/>
        </w:rPr>
        <w:t>.</w:t>
      </w:r>
    </w:p>
    <w:p w14:paraId="48182CCF" w14:textId="77777777" w:rsidR="00C44277" w:rsidRDefault="00C44277" w:rsidP="00EF16E3">
      <w:pPr>
        <w:ind w:left="360"/>
        <w:rPr>
          <w:rFonts w:eastAsia="MS Mincho"/>
          <w:bCs/>
        </w:rPr>
      </w:pPr>
    </w:p>
    <w:p w14:paraId="627BD425" w14:textId="77777777" w:rsidR="00C44277" w:rsidRDefault="00C44277" w:rsidP="00C44277">
      <w:pPr>
        <w:pStyle w:val="NormalWeb"/>
        <w:tabs>
          <w:tab w:val="left" w:pos="6600"/>
        </w:tabs>
        <w:spacing w:before="0" w:beforeAutospacing="0" w:after="0" w:afterAutospacing="0"/>
        <w:ind w:left="360"/>
        <w:jc w:val="both"/>
      </w:pPr>
      <w:r w:rsidRPr="006B033E">
        <w:rPr>
          <w:lang w:eastAsia="zh-CN"/>
        </w:rPr>
        <w:t>Wu</w:t>
      </w:r>
      <w:r w:rsidRPr="006B033E">
        <w:t xml:space="preserve"> H, </w:t>
      </w:r>
      <w:r w:rsidRPr="006B033E">
        <w:rPr>
          <w:b/>
        </w:rPr>
        <w:t>Qin ZS.</w:t>
      </w:r>
      <w:r>
        <w:t xml:space="preserve"> (2013) </w:t>
      </w:r>
      <w:r w:rsidRPr="006B033E">
        <w:t>Exploring the co-occurrence patterns of multiple sets of genomic intervals</w:t>
      </w:r>
      <w:r>
        <w:t>.</w:t>
      </w:r>
      <w:r w:rsidR="00DB6561">
        <w:t xml:space="preserve"> Biomed. </w:t>
      </w:r>
      <w:r w:rsidR="00DB6561" w:rsidRPr="00BA2505">
        <w:rPr>
          <w:i/>
        </w:rPr>
        <w:t>Res. Int.</w:t>
      </w:r>
      <w:r w:rsidR="00DB6561">
        <w:t xml:space="preserve"> </w:t>
      </w:r>
      <w:r w:rsidR="00DB6561" w:rsidRPr="00DB6561">
        <w:rPr>
          <w:b/>
        </w:rPr>
        <w:t>2013:</w:t>
      </w:r>
      <w:r w:rsidR="00DB6561">
        <w:t xml:space="preserve"> 617545.</w:t>
      </w:r>
    </w:p>
    <w:p w14:paraId="43866C34" w14:textId="77777777" w:rsidR="00366B83" w:rsidRDefault="00366B83" w:rsidP="00C44277">
      <w:pPr>
        <w:pStyle w:val="NormalWeb"/>
        <w:tabs>
          <w:tab w:val="left" w:pos="6600"/>
        </w:tabs>
        <w:spacing w:before="0" w:beforeAutospacing="0" w:after="0" w:afterAutospacing="0"/>
        <w:ind w:left="360"/>
        <w:jc w:val="both"/>
      </w:pPr>
    </w:p>
    <w:p w14:paraId="16F1DBCA" w14:textId="77777777" w:rsidR="008C4DD2" w:rsidRDefault="00366B83" w:rsidP="008C4DD2">
      <w:pPr>
        <w:pStyle w:val="NormalWeb"/>
        <w:tabs>
          <w:tab w:val="left" w:pos="6600"/>
        </w:tabs>
        <w:spacing w:before="0" w:beforeAutospacing="0" w:after="0" w:afterAutospacing="0"/>
        <w:ind w:left="360"/>
        <w:jc w:val="both"/>
        <w:rPr>
          <w:rFonts w:ascii="Arial" w:hAnsi="Arial" w:cs="Arial"/>
          <w:sz w:val="22"/>
          <w:szCs w:val="22"/>
        </w:rPr>
      </w:pPr>
      <w:r w:rsidRPr="006B033E">
        <w:t>Hu</w:t>
      </w:r>
      <w:r>
        <w:rPr>
          <w:vertAlign w:val="superscript"/>
        </w:rPr>
        <w:t xml:space="preserve"> </w:t>
      </w:r>
      <w:r>
        <w:t xml:space="preserve">M, </w:t>
      </w:r>
      <w:r w:rsidRPr="006B033E">
        <w:t>Deng</w:t>
      </w:r>
      <w:r>
        <w:rPr>
          <w:vertAlign w:val="superscript"/>
        </w:rPr>
        <w:t xml:space="preserve"> </w:t>
      </w:r>
      <w:r>
        <w:t xml:space="preserve">K, </w:t>
      </w:r>
      <w:r w:rsidRPr="006B033E">
        <w:rPr>
          <w:b/>
        </w:rPr>
        <w:t>Qin</w:t>
      </w:r>
      <w:r w:rsidRPr="006B033E">
        <w:rPr>
          <w:b/>
          <w:vertAlign w:val="superscript"/>
        </w:rPr>
        <w:t xml:space="preserve"> </w:t>
      </w:r>
      <w:r w:rsidRPr="006B033E">
        <w:rPr>
          <w:b/>
        </w:rPr>
        <w:t>ZS</w:t>
      </w:r>
      <w:r>
        <w:t xml:space="preserve">, </w:t>
      </w:r>
      <w:r w:rsidRPr="006B033E">
        <w:t>Liu</w:t>
      </w:r>
      <w:r>
        <w:rPr>
          <w:vertAlign w:val="superscript"/>
        </w:rPr>
        <w:t xml:space="preserve"> </w:t>
      </w:r>
      <w:r w:rsidRPr="006B033E">
        <w:t>JS</w:t>
      </w:r>
      <w:r w:rsidRPr="00764320">
        <w:t>. (2013)</w:t>
      </w:r>
      <w:r>
        <w:rPr>
          <w:vertAlign w:val="superscript"/>
        </w:rPr>
        <w:t xml:space="preserve"> </w:t>
      </w:r>
      <w:r>
        <w:t>U</w:t>
      </w:r>
      <w:r w:rsidRPr="006B033E">
        <w:t>nderstanding spatial organizations of chromosomes via quantitative analysis of Hi-C data</w:t>
      </w:r>
      <w:r>
        <w:t xml:space="preserve">. </w:t>
      </w:r>
      <w:r w:rsidRPr="00C44277">
        <w:rPr>
          <w:i/>
        </w:rPr>
        <w:t>Quantitative Biology</w:t>
      </w:r>
      <w:r>
        <w:t>.</w:t>
      </w:r>
      <w:r w:rsidR="008C4DD2">
        <w:t xml:space="preserve"> </w:t>
      </w:r>
      <w:r w:rsidR="008C4DD2" w:rsidRPr="00D646F2">
        <w:rPr>
          <w:rFonts w:ascii="Arial" w:hAnsi="Arial" w:cs="Arial"/>
          <w:b/>
          <w:sz w:val="22"/>
          <w:szCs w:val="22"/>
        </w:rPr>
        <w:t>1</w:t>
      </w:r>
      <w:r w:rsidR="008C4DD2" w:rsidRPr="00D646F2">
        <w:rPr>
          <w:rFonts w:ascii="Arial" w:hAnsi="Arial" w:cs="Arial"/>
          <w:sz w:val="22"/>
          <w:szCs w:val="22"/>
        </w:rPr>
        <w:t xml:space="preserve">. 156-174. </w:t>
      </w:r>
    </w:p>
    <w:p w14:paraId="57898024" w14:textId="77777777" w:rsidR="008C4DD2" w:rsidRDefault="008C4DD2" w:rsidP="008C4DD2">
      <w:pPr>
        <w:pStyle w:val="NormalWeb"/>
        <w:tabs>
          <w:tab w:val="left" w:pos="6600"/>
        </w:tabs>
        <w:spacing w:before="0" w:beforeAutospacing="0" w:after="0" w:afterAutospacing="0"/>
        <w:ind w:left="360"/>
        <w:jc w:val="both"/>
        <w:rPr>
          <w:rFonts w:ascii="Arial" w:hAnsi="Arial" w:cs="Arial"/>
          <w:sz w:val="22"/>
          <w:szCs w:val="22"/>
        </w:rPr>
      </w:pPr>
    </w:p>
    <w:p w14:paraId="5105C1EA" w14:textId="77777777" w:rsidR="008C4DD2" w:rsidRDefault="008C4DD2" w:rsidP="008C4DD2">
      <w:pPr>
        <w:pStyle w:val="NormalWeb"/>
        <w:tabs>
          <w:tab w:val="left" w:pos="6600"/>
        </w:tabs>
        <w:spacing w:before="0" w:beforeAutospacing="0" w:after="0" w:afterAutospacing="0"/>
        <w:ind w:left="360"/>
        <w:jc w:val="both"/>
        <w:rPr>
          <w:szCs w:val="22"/>
          <w:lang w:eastAsia="zh-CN"/>
        </w:rPr>
      </w:pPr>
      <w:r w:rsidRPr="008C4DD2">
        <w:rPr>
          <w:szCs w:val="22"/>
        </w:rPr>
        <w:t xml:space="preserve">Sun Y, Tawara I, </w:t>
      </w:r>
      <w:r w:rsidR="00B76A24">
        <w:rPr>
          <w:szCs w:val="22"/>
        </w:rPr>
        <w:t>*Zhao M</w:t>
      </w:r>
      <w:r w:rsidRPr="008C4DD2">
        <w:rPr>
          <w:szCs w:val="22"/>
        </w:rPr>
        <w:t xml:space="preserve">, </w:t>
      </w:r>
      <w:r w:rsidRPr="008C4DD2">
        <w:rPr>
          <w:b/>
          <w:szCs w:val="22"/>
        </w:rPr>
        <w:t>Qin ZS</w:t>
      </w:r>
      <w:r w:rsidRPr="008C4DD2">
        <w:rPr>
          <w:szCs w:val="22"/>
        </w:rPr>
        <w:t xml:space="preserve">, </w:t>
      </w:r>
      <w:proofErr w:type="spellStart"/>
      <w:r w:rsidRPr="008C4DD2">
        <w:rPr>
          <w:szCs w:val="22"/>
        </w:rPr>
        <w:t>Toubai</w:t>
      </w:r>
      <w:proofErr w:type="spellEnd"/>
      <w:r w:rsidRPr="008C4DD2">
        <w:rPr>
          <w:szCs w:val="22"/>
        </w:rPr>
        <w:t xml:space="preserve"> T, Mathewson N, Tamaki H, Nieves E, Chinnaiyan AM, Reddy P</w:t>
      </w:r>
      <w:r w:rsidR="005F0DCE">
        <w:rPr>
          <w:szCs w:val="22"/>
        </w:rPr>
        <w:t>.</w:t>
      </w:r>
      <w:r w:rsidRPr="008C4DD2">
        <w:rPr>
          <w:szCs w:val="22"/>
        </w:rPr>
        <w:t xml:space="preserve"> (2013). Allogeneic T cell responses are regulated by a specific miRNA-mRNA network. </w:t>
      </w:r>
      <w:r w:rsidRPr="008C4DD2">
        <w:rPr>
          <w:i/>
          <w:szCs w:val="22"/>
        </w:rPr>
        <w:t>Journal of Clinical Investigation</w:t>
      </w:r>
      <w:r w:rsidRPr="008C4DD2">
        <w:rPr>
          <w:szCs w:val="22"/>
        </w:rPr>
        <w:t xml:space="preserve">. </w:t>
      </w:r>
      <w:r w:rsidRPr="008C4DD2">
        <w:rPr>
          <w:b/>
          <w:szCs w:val="22"/>
        </w:rPr>
        <w:t>123</w:t>
      </w:r>
      <w:r w:rsidRPr="008C4DD2">
        <w:rPr>
          <w:szCs w:val="22"/>
        </w:rPr>
        <w:t xml:space="preserve">:4739-54. </w:t>
      </w:r>
    </w:p>
    <w:p w14:paraId="64ED09DE" w14:textId="77777777" w:rsidR="00D9508F" w:rsidRDefault="00D9508F" w:rsidP="008C4DD2">
      <w:pPr>
        <w:pStyle w:val="NormalWeb"/>
        <w:tabs>
          <w:tab w:val="left" w:pos="6600"/>
        </w:tabs>
        <w:spacing w:before="0" w:beforeAutospacing="0" w:after="0" w:afterAutospacing="0"/>
        <w:ind w:left="360"/>
        <w:jc w:val="both"/>
        <w:rPr>
          <w:szCs w:val="22"/>
          <w:lang w:eastAsia="zh-CN"/>
        </w:rPr>
      </w:pPr>
    </w:p>
    <w:p w14:paraId="74A07E02" w14:textId="77777777" w:rsidR="00D9508F" w:rsidRPr="00D9508F" w:rsidRDefault="00D9508F" w:rsidP="00D9508F">
      <w:pPr>
        <w:pStyle w:val="NormalWeb"/>
        <w:tabs>
          <w:tab w:val="left" w:pos="6600"/>
        </w:tabs>
        <w:spacing w:before="0" w:beforeAutospacing="0" w:after="0" w:afterAutospacing="0"/>
        <w:ind w:left="360"/>
        <w:jc w:val="both"/>
        <w:rPr>
          <w:lang w:eastAsia="zh-CN"/>
        </w:rPr>
      </w:pPr>
      <w:r>
        <w:t xml:space="preserve">Xiang Z, Qin T, </w:t>
      </w:r>
      <w:r w:rsidRPr="00655DDE">
        <w:rPr>
          <w:b/>
        </w:rPr>
        <w:t>Qin ZS</w:t>
      </w:r>
      <w:r>
        <w:t xml:space="preserve">, He Y. (2013) A </w:t>
      </w:r>
      <w:r>
        <w:rPr>
          <w:lang w:eastAsia="zh-CN"/>
        </w:rPr>
        <w:t>genome</w:t>
      </w:r>
      <w:r>
        <w:t xml:space="preserve">-wide literature mining system predicts implicit gene-to-gene relationships and networks. </w:t>
      </w:r>
      <w:r w:rsidRPr="001F0970">
        <w:rPr>
          <w:i/>
        </w:rPr>
        <w:t xml:space="preserve">BMC Syst. Biol. </w:t>
      </w:r>
      <w:r w:rsidRPr="001F0970">
        <w:rPr>
          <w:b/>
        </w:rPr>
        <w:t>7.</w:t>
      </w:r>
      <w:r>
        <w:t xml:space="preserve"> Suppl </w:t>
      </w:r>
      <w:r w:rsidRPr="004B0193">
        <w:rPr>
          <w:b/>
        </w:rPr>
        <w:t>3</w:t>
      </w:r>
      <w:r>
        <w:t>:S9.</w:t>
      </w:r>
    </w:p>
    <w:p w14:paraId="4C0F164D" w14:textId="77777777" w:rsidR="008C4DD2" w:rsidRDefault="008C4DD2" w:rsidP="008C4DD2">
      <w:pPr>
        <w:pStyle w:val="NormalWeb"/>
        <w:tabs>
          <w:tab w:val="left" w:pos="6600"/>
        </w:tabs>
        <w:spacing w:before="0" w:beforeAutospacing="0" w:after="0" w:afterAutospacing="0"/>
        <w:ind w:left="360"/>
        <w:jc w:val="both"/>
        <w:rPr>
          <w:rFonts w:ascii="Arial" w:hAnsi="Arial" w:cs="Arial"/>
          <w:sz w:val="22"/>
          <w:szCs w:val="22"/>
        </w:rPr>
      </w:pPr>
    </w:p>
    <w:p w14:paraId="79D7604F" w14:textId="77777777" w:rsidR="008C4DD2" w:rsidRDefault="00156C21" w:rsidP="008C4DD2">
      <w:pPr>
        <w:pStyle w:val="NormalWeb"/>
        <w:tabs>
          <w:tab w:val="left" w:pos="6600"/>
        </w:tabs>
        <w:spacing w:before="0" w:beforeAutospacing="0" w:after="0" w:afterAutospacing="0"/>
        <w:ind w:left="360"/>
        <w:jc w:val="both"/>
        <w:rPr>
          <w:rFonts w:ascii="Arial" w:hAnsi="Arial" w:cs="Arial"/>
          <w:sz w:val="22"/>
          <w:szCs w:val="22"/>
        </w:rPr>
      </w:pPr>
      <w:hyperlink r:id="rId43" w:history="1">
        <w:r w:rsidR="008C4DD2" w:rsidRPr="008C4DD2">
          <w:rPr>
            <w:rStyle w:val="highlight"/>
            <w:color w:val="auto"/>
          </w:rPr>
          <w:t>Cao F</w:t>
        </w:r>
      </w:hyperlink>
      <w:r w:rsidR="008C4DD2" w:rsidRPr="008C4DD2">
        <w:rPr>
          <w:color w:val="auto"/>
        </w:rPr>
        <w:t xml:space="preserve">, </w:t>
      </w:r>
      <w:hyperlink r:id="rId44" w:history="1">
        <w:r w:rsidR="008C4DD2" w:rsidRPr="008C4DD2">
          <w:rPr>
            <w:rStyle w:val="Hyperlink"/>
            <w:color w:val="auto"/>
            <w:u w:val="none"/>
          </w:rPr>
          <w:t>Townsend EC</w:t>
        </w:r>
      </w:hyperlink>
      <w:r w:rsidR="008C4DD2" w:rsidRPr="008C4DD2">
        <w:rPr>
          <w:color w:val="auto"/>
        </w:rPr>
        <w:t xml:space="preserve">, </w:t>
      </w:r>
      <w:hyperlink r:id="rId45" w:history="1">
        <w:r w:rsidR="008C4DD2" w:rsidRPr="008C4DD2">
          <w:rPr>
            <w:rStyle w:val="Hyperlink"/>
            <w:color w:val="auto"/>
            <w:u w:val="none"/>
          </w:rPr>
          <w:t>Karatas H</w:t>
        </w:r>
      </w:hyperlink>
      <w:r w:rsidR="008C4DD2" w:rsidRPr="008C4DD2">
        <w:rPr>
          <w:color w:val="auto"/>
        </w:rPr>
        <w:t xml:space="preserve">, </w:t>
      </w:r>
      <w:hyperlink r:id="rId46" w:history="1">
        <w:r w:rsidR="008C4DD2" w:rsidRPr="008C4DD2">
          <w:rPr>
            <w:rStyle w:val="Hyperlink"/>
            <w:color w:val="auto"/>
            <w:u w:val="none"/>
          </w:rPr>
          <w:t>Xu J</w:t>
        </w:r>
      </w:hyperlink>
      <w:r w:rsidR="008C4DD2" w:rsidRPr="008C4DD2">
        <w:rPr>
          <w:color w:val="auto"/>
        </w:rPr>
        <w:t xml:space="preserve">, </w:t>
      </w:r>
      <w:r w:rsidR="00B76A24">
        <w:rPr>
          <w:color w:val="auto"/>
        </w:rPr>
        <w:t>*</w:t>
      </w:r>
      <w:hyperlink r:id="rId47" w:history="1">
        <w:r w:rsidR="008C4DD2" w:rsidRPr="008C4DD2">
          <w:rPr>
            <w:rStyle w:val="highlight"/>
            <w:color w:val="auto"/>
          </w:rPr>
          <w:t>Li L</w:t>
        </w:r>
      </w:hyperlink>
      <w:r w:rsidR="008C4DD2" w:rsidRPr="008C4DD2">
        <w:rPr>
          <w:color w:val="auto"/>
        </w:rPr>
        <w:t xml:space="preserve">, </w:t>
      </w:r>
      <w:hyperlink r:id="rId48" w:history="1">
        <w:r w:rsidR="008C4DD2" w:rsidRPr="008C4DD2">
          <w:rPr>
            <w:rStyle w:val="Hyperlink"/>
            <w:color w:val="auto"/>
            <w:u w:val="none"/>
          </w:rPr>
          <w:t>Lee S</w:t>
        </w:r>
      </w:hyperlink>
      <w:r w:rsidR="008C4DD2" w:rsidRPr="008C4DD2">
        <w:rPr>
          <w:color w:val="auto"/>
        </w:rPr>
        <w:t xml:space="preserve">, </w:t>
      </w:r>
      <w:hyperlink r:id="rId49" w:history="1">
        <w:r w:rsidR="008C4DD2" w:rsidRPr="008C4DD2">
          <w:rPr>
            <w:rStyle w:val="Hyperlink"/>
            <w:color w:val="auto"/>
            <w:u w:val="none"/>
          </w:rPr>
          <w:t>Liu L</w:t>
        </w:r>
      </w:hyperlink>
      <w:r w:rsidR="008C4DD2" w:rsidRPr="008C4DD2">
        <w:rPr>
          <w:color w:val="auto"/>
        </w:rPr>
        <w:t xml:space="preserve">, </w:t>
      </w:r>
      <w:hyperlink r:id="rId50" w:history="1">
        <w:r w:rsidR="008C4DD2" w:rsidRPr="008C4DD2">
          <w:rPr>
            <w:rStyle w:val="Hyperlink"/>
            <w:color w:val="auto"/>
            <w:u w:val="none"/>
          </w:rPr>
          <w:t>Chen Y</w:t>
        </w:r>
      </w:hyperlink>
      <w:r w:rsidR="008C4DD2" w:rsidRPr="008C4DD2">
        <w:rPr>
          <w:color w:val="auto"/>
        </w:rPr>
        <w:t xml:space="preserve">, </w:t>
      </w:r>
      <w:hyperlink r:id="rId51" w:history="1">
        <w:r w:rsidR="008C4DD2" w:rsidRPr="008C4DD2">
          <w:rPr>
            <w:rStyle w:val="Hyperlink"/>
            <w:color w:val="auto"/>
            <w:u w:val="none"/>
          </w:rPr>
          <w:t>Ouillette P</w:t>
        </w:r>
      </w:hyperlink>
      <w:r w:rsidR="008C4DD2" w:rsidRPr="008C4DD2">
        <w:rPr>
          <w:color w:val="auto"/>
        </w:rPr>
        <w:t xml:space="preserve">, </w:t>
      </w:r>
      <w:hyperlink r:id="rId52" w:history="1">
        <w:r w:rsidR="008C4DD2" w:rsidRPr="008C4DD2">
          <w:rPr>
            <w:rStyle w:val="Hyperlink"/>
            <w:color w:val="auto"/>
            <w:u w:val="none"/>
          </w:rPr>
          <w:t>Zhu J</w:t>
        </w:r>
      </w:hyperlink>
      <w:r w:rsidR="008C4DD2" w:rsidRPr="008C4DD2">
        <w:rPr>
          <w:color w:val="auto"/>
        </w:rPr>
        <w:t xml:space="preserve">, </w:t>
      </w:r>
      <w:hyperlink r:id="rId53" w:history="1">
        <w:r w:rsidR="008C4DD2" w:rsidRPr="008C4DD2">
          <w:rPr>
            <w:rStyle w:val="Hyperlink"/>
            <w:color w:val="auto"/>
            <w:u w:val="none"/>
          </w:rPr>
          <w:t>Hess JL</w:t>
        </w:r>
      </w:hyperlink>
      <w:r w:rsidR="008C4DD2" w:rsidRPr="008C4DD2">
        <w:rPr>
          <w:color w:val="auto"/>
        </w:rPr>
        <w:t xml:space="preserve">, </w:t>
      </w:r>
      <w:hyperlink r:id="rId54" w:history="1">
        <w:r w:rsidR="008C4DD2" w:rsidRPr="008C4DD2">
          <w:rPr>
            <w:rStyle w:val="Hyperlink"/>
            <w:color w:val="auto"/>
            <w:u w:val="none"/>
          </w:rPr>
          <w:t>Atadja P</w:t>
        </w:r>
      </w:hyperlink>
      <w:r w:rsidR="008C4DD2" w:rsidRPr="008C4DD2">
        <w:rPr>
          <w:color w:val="auto"/>
        </w:rPr>
        <w:t xml:space="preserve">, </w:t>
      </w:r>
      <w:hyperlink r:id="rId55" w:history="1">
        <w:r w:rsidR="008C4DD2" w:rsidRPr="008C4DD2">
          <w:rPr>
            <w:rStyle w:val="Hyperlink"/>
            <w:color w:val="auto"/>
            <w:u w:val="none"/>
          </w:rPr>
          <w:t>Lei M</w:t>
        </w:r>
      </w:hyperlink>
      <w:r w:rsidR="008C4DD2" w:rsidRPr="008C4DD2">
        <w:rPr>
          <w:color w:val="auto"/>
        </w:rPr>
        <w:t xml:space="preserve">, </w:t>
      </w:r>
      <w:hyperlink r:id="rId56" w:history="1">
        <w:r w:rsidR="008C4DD2" w:rsidRPr="008C4DD2">
          <w:rPr>
            <w:rStyle w:val="Hyperlink"/>
            <w:b/>
            <w:color w:val="auto"/>
            <w:u w:val="none"/>
          </w:rPr>
          <w:t>Qin ZS</w:t>
        </w:r>
      </w:hyperlink>
      <w:r w:rsidR="008C4DD2" w:rsidRPr="008C4DD2">
        <w:rPr>
          <w:color w:val="auto"/>
        </w:rPr>
        <w:t xml:space="preserve">, </w:t>
      </w:r>
      <w:hyperlink r:id="rId57" w:history="1">
        <w:r w:rsidR="008C4DD2" w:rsidRPr="008C4DD2">
          <w:rPr>
            <w:rStyle w:val="Hyperlink"/>
            <w:color w:val="auto"/>
            <w:u w:val="none"/>
          </w:rPr>
          <w:t>Malek S</w:t>
        </w:r>
      </w:hyperlink>
      <w:r w:rsidR="008C4DD2" w:rsidRPr="008C4DD2">
        <w:rPr>
          <w:color w:val="auto"/>
        </w:rPr>
        <w:t xml:space="preserve">, </w:t>
      </w:r>
      <w:hyperlink r:id="rId58" w:history="1">
        <w:r w:rsidR="008C4DD2" w:rsidRPr="008C4DD2">
          <w:rPr>
            <w:rStyle w:val="Hyperlink"/>
            <w:color w:val="auto"/>
            <w:u w:val="none"/>
          </w:rPr>
          <w:t>Wang S</w:t>
        </w:r>
      </w:hyperlink>
      <w:r w:rsidR="008C4DD2" w:rsidRPr="008C4DD2">
        <w:rPr>
          <w:color w:val="auto"/>
        </w:rPr>
        <w:t xml:space="preserve">, </w:t>
      </w:r>
      <w:hyperlink r:id="rId59" w:history="1">
        <w:r w:rsidR="008C4DD2" w:rsidRPr="008C4DD2">
          <w:rPr>
            <w:rStyle w:val="highlight"/>
            <w:color w:val="auto"/>
          </w:rPr>
          <w:t>Dou Y</w:t>
        </w:r>
      </w:hyperlink>
      <w:r w:rsidR="008C4DD2" w:rsidRPr="008C4DD2">
        <w:rPr>
          <w:color w:val="auto"/>
        </w:rPr>
        <w:t xml:space="preserve">. </w:t>
      </w:r>
      <w:r w:rsidR="003508BF">
        <w:rPr>
          <w:color w:val="auto"/>
        </w:rPr>
        <w:t xml:space="preserve">(2014) </w:t>
      </w:r>
      <w:r w:rsidR="008C4DD2" w:rsidRPr="008C4DD2">
        <w:t xml:space="preserve">Targeting MLL1 H3K4 Methyltransferase Activity </w:t>
      </w:r>
      <w:r w:rsidR="003508BF">
        <w:t>in Mixed-Lineage Leukemia</w:t>
      </w:r>
      <w:r w:rsidR="008C4DD2" w:rsidRPr="008C4DD2">
        <w:t xml:space="preserve">. </w:t>
      </w:r>
      <w:r w:rsidR="008C4DD2" w:rsidRPr="008C4DD2">
        <w:rPr>
          <w:i/>
        </w:rPr>
        <w:t>Molecular Cell</w:t>
      </w:r>
      <w:r w:rsidR="008C4DD2" w:rsidRPr="008C4DD2">
        <w:t xml:space="preserve">. </w:t>
      </w:r>
      <w:r w:rsidR="008C4DD2" w:rsidRPr="008C4DD2">
        <w:rPr>
          <w:b/>
        </w:rPr>
        <w:t>53</w:t>
      </w:r>
      <w:r w:rsidR="008C4DD2" w:rsidRPr="008C4DD2">
        <w:t>. 247-26</w:t>
      </w:r>
      <w:r w:rsidR="008C4DD2" w:rsidRPr="00D646F2">
        <w:rPr>
          <w:rFonts w:ascii="Arial" w:hAnsi="Arial" w:cs="Arial"/>
          <w:sz w:val="22"/>
          <w:szCs w:val="22"/>
        </w:rPr>
        <w:t>1.</w:t>
      </w:r>
    </w:p>
    <w:p w14:paraId="5696BCD2" w14:textId="77777777" w:rsidR="008C4DD2" w:rsidRDefault="008C4DD2" w:rsidP="008C4DD2">
      <w:pPr>
        <w:pStyle w:val="NormalWeb"/>
        <w:tabs>
          <w:tab w:val="left" w:pos="6600"/>
        </w:tabs>
        <w:spacing w:before="0" w:beforeAutospacing="0" w:after="0" w:afterAutospacing="0"/>
        <w:ind w:left="360"/>
        <w:jc w:val="both"/>
        <w:rPr>
          <w:rFonts w:ascii="Arial" w:hAnsi="Arial" w:cs="Arial"/>
          <w:sz w:val="22"/>
          <w:szCs w:val="22"/>
        </w:rPr>
      </w:pPr>
    </w:p>
    <w:p w14:paraId="6FD6A385" w14:textId="77777777" w:rsidR="008C4DD2" w:rsidRDefault="008C4DD2" w:rsidP="008C4DD2">
      <w:pPr>
        <w:pStyle w:val="NormalWeb"/>
        <w:tabs>
          <w:tab w:val="left" w:pos="6600"/>
        </w:tabs>
        <w:spacing w:before="0" w:beforeAutospacing="0" w:after="0" w:afterAutospacing="0"/>
        <w:ind w:left="360"/>
        <w:jc w:val="both"/>
        <w:rPr>
          <w:szCs w:val="22"/>
        </w:rPr>
      </w:pPr>
      <w:r w:rsidRPr="008C4DD2">
        <w:rPr>
          <w:szCs w:val="22"/>
        </w:rPr>
        <w:t xml:space="preserve">Cao Q, Wang X, </w:t>
      </w:r>
      <w:r w:rsidR="00FA14E6">
        <w:rPr>
          <w:szCs w:val="22"/>
        </w:rPr>
        <w:t>*</w:t>
      </w:r>
      <w:r w:rsidRPr="008C4DD2">
        <w:rPr>
          <w:szCs w:val="22"/>
        </w:rPr>
        <w:t xml:space="preserve">Zhao M, </w:t>
      </w:r>
      <w:r w:rsidR="00B76A24">
        <w:rPr>
          <w:szCs w:val="22"/>
        </w:rPr>
        <w:t>*Yang R</w:t>
      </w:r>
      <w:r w:rsidRPr="008C4DD2">
        <w:rPr>
          <w:szCs w:val="22"/>
        </w:rPr>
        <w:t xml:space="preserve">, Malik R, Qiao Y, </w:t>
      </w:r>
      <w:proofErr w:type="spellStart"/>
      <w:r w:rsidRPr="008C4DD2">
        <w:rPr>
          <w:szCs w:val="22"/>
        </w:rPr>
        <w:t>Poliakov</w:t>
      </w:r>
      <w:proofErr w:type="spellEnd"/>
      <w:r w:rsidRPr="008C4DD2">
        <w:rPr>
          <w:szCs w:val="22"/>
        </w:rPr>
        <w:t xml:space="preserve"> A, Yocum AK, Li Y, Chen W, Cao X, Jiang X, Dahiya A, Harris C, Feng FY, </w:t>
      </w:r>
      <w:proofErr w:type="spellStart"/>
      <w:r w:rsidRPr="008C4DD2">
        <w:rPr>
          <w:szCs w:val="22"/>
        </w:rPr>
        <w:t>Kalantry</w:t>
      </w:r>
      <w:proofErr w:type="spellEnd"/>
      <w:r w:rsidRPr="008C4DD2">
        <w:rPr>
          <w:szCs w:val="22"/>
        </w:rPr>
        <w:t xml:space="preserve"> S, </w:t>
      </w:r>
      <w:r w:rsidRPr="008C4DD2">
        <w:rPr>
          <w:b/>
          <w:szCs w:val="22"/>
        </w:rPr>
        <w:t>Qin ZS</w:t>
      </w:r>
      <w:r w:rsidRPr="008C4DD2">
        <w:rPr>
          <w:szCs w:val="22"/>
        </w:rPr>
        <w:t xml:space="preserve">, </w:t>
      </w:r>
      <w:proofErr w:type="spellStart"/>
      <w:r w:rsidRPr="008C4DD2">
        <w:rPr>
          <w:szCs w:val="22"/>
        </w:rPr>
        <w:t>Dhanasekaran</w:t>
      </w:r>
      <w:proofErr w:type="spellEnd"/>
      <w:r w:rsidRPr="008C4DD2">
        <w:rPr>
          <w:szCs w:val="22"/>
        </w:rPr>
        <w:t xml:space="preserve"> SM, </w:t>
      </w:r>
      <w:proofErr w:type="spellStart"/>
      <w:r w:rsidRPr="008C4DD2">
        <w:rPr>
          <w:szCs w:val="22"/>
        </w:rPr>
        <w:t>Chinnaiyan</w:t>
      </w:r>
      <w:proofErr w:type="spellEnd"/>
      <w:r w:rsidRPr="008C4DD2">
        <w:rPr>
          <w:szCs w:val="22"/>
        </w:rPr>
        <w:t xml:space="preserve"> AM. </w:t>
      </w:r>
      <w:r w:rsidR="003508BF">
        <w:rPr>
          <w:szCs w:val="22"/>
        </w:rPr>
        <w:t xml:space="preserve">(2014) </w:t>
      </w:r>
      <w:r w:rsidRPr="008C4DD2">
        <w:rPr>
          <w:szCs w:val="22"/>
        </w:rPr>
        <w:t xml:space="preserve">The central role of EED in the orchestration of </w:t>
      </w:r>
      <w:r w:rsidR="003508BF">
        <w:rPr>
          <w:szCs w:val="22"/>
        </w:rPr>
        <w:t>polycomb group complexes.</w:t>
      </w:r>
      <w:r w:rsidRPr="008C4DD2">
        <w:rPr>
          <w:szCs w:val="22"/>
        </w:rPr>
        <w:t xml:space="preserve"> </w:t>
      </w:r>
      <w:r w:rsidRPr="008C4DD2">
        <w:rPr>
          <w:i/>
          <w:szCs w:val="22"/>
        </w:rPr>
        <w:t>Nature Communications</w:t>
      </w:r>
      <w:r w:rsidRPr="008C4DD2">
        <w:rPr>
          <w:szCs w:val="22"/>
        </w:rPr>
        <w:t xml:space="preserve">. </w:t>
      </w:r>
      <w:r w:rsidRPr="004B0193">
        <w:rPr>
          <w:b/>
          <w:szCs w:val="22"/>
        </w:rPr>
        <w:t>5</w:t>
      </w:r>
      <w:r w:rsidRPr="008C4DD2">
        <w:rPr>
          <w:szCs w:val="22"/>
        </w:rPr>
        <w:t xml:space="preserve">:3127. </w:t>
      </w:r>
    </w:p>
    <w:p w14:paraId="184C205A" w14:textId="77777777" w:rsidR="008C4DD2" w:rsidRDefault="008C4DD2" w:rsidP="008C4DD2">
      <w:pPr>
        <w:pStyle w:val="NormalWeb"/>
        <w:tabs>
          <w:tab w:val="left" w:pos="6600"/>
        </w:tabs>
        <w:spacing w:before="0" w:beforeAutospacing="0" w:after="0" w:afterAutospacing="0"/>
        <w:ind w:left="360"/>
        <w:jc w:val="both"/>
        <w:rPr>
          <w:szCs w:val="22"/>
        </w:rPr>
      </w:pPr>
    </w:p>
    <w:p w14:paraId="3B81DA10" w14:textId="77777777" w:rsidR="008C4DD2" w:rsidRDefault="008464F4" w:rsidP="008C4DD2">
      <w:pPr>
        <w:pStyle w:val="NormalWeb"/>
        <w:tabs>
          <w:tab w:val="left" w:pos="6600"/>
        </w:tabs>
        <w:spacing w:before="0" w:beforeAutospacing="0" w:after="0" w:afterAutospacing="0"/>
        <w:ind w:left="360"/>
        <w:jc w:val="both"/>
        <w:rPr>
          <w:color w:val="auto"/>
          <w:szCs w:val="22"/>
          <w:lang w:eastAsia="zh-CN"/>
        </w:rPr>
      </w:pPr>
      <w:r>
        <w:rPr>
          <w:color w:val="auto"/>
          <w:szCs w:val="22"/>
        </w:rPr>
        <w:t>*Yang R</w:t>
      </w:r>
      <w:r w:rsidR="008C4DD2" w:rsidRPr="008C4DD2">
        <w:rPr>
          <w:color w:val="auto"/>
          <w:szCs w:val="22"/>
        </w:rPr>
        <w:t xml:space="preserve">, Bai Y, </w:t>
      </w:r>
      <w:r w:rsidR="008C4DD2" w:rsidRPr="001F2FBA">
        <w:rPr>
          <w:b/>
          <w:color w:val="auto"/>
          <w:szCs w:val="22"/>
        </w:rPr>
        <w:t>Qin ZS</w:t>
      </w:r>
      <w:r w:rsidR="008C4DD2" w:rsidRPr="008C4DD2">
        <w:rPr>
          <w:color w:val="auto"/>
          <w:szCs w:val="22"/>
        </w:rPr>
        <w:t xml:space="preserve">, Yu T. </w:t>
      </w:r>
      <w:r w:rsidR="003508BF">
        <w:rPr>
          <w:color w:val="auto"/>
          <w:szCs w:val="22"/>
        </w:rPr>
        <w:t xml:space="preserve">(2014) </w:t>
      </w:r>
      <w:proofErr w:type="spellStart"/>
      <w:r w:rsidR="008C4DD2" w:rsidRPr="008C4DD2">
        <w:rPr>
          <w:color w:val="auto"/>
        </w:rPr>
        <w:t>EgoNet</w:t>
      </w:r>
      <w:proofErr w:type="spellEnd"/>
      <w:r w:rsidR="008C4DD2" w:rsidRPr="008C4DD2">
        <w:rPr>
          <w:color w:val="auto"/>
        </w:rPr>
        <w:t>: identification of human disease ego-network modules.</w:t>
      </w:r>
      <w:r w:rsidR="008C4DD2" w:rsidRPr="008C4DD2">
        <w:rPr>
          <w:color w:val="auto"/>
          <w:szCs w:val="22"/>
        </w:rPr>
        <w:t xml:space="preserve"> </w:t>
      </w:r>
      <w:r w:rsidR="008C4DD2" w:rsidRPr="008C4DD2">
        <w:rPr>
          <w:i/>
          <w:color w:val="auto"/>
          <w:szCs w:val="22"/>
        </w:rPr>
        <w:t>BMC Genomics</w:t>
      </w:r>
      <w:r w:rsidR="008C4DD2" w:rsidRPr="008C4DD2">
        <w:rPr>
          <w:color w:val="auto"/>
          <w:szCs w:val="22"/>
        </w:rPr>
        <w:t xml:space="preserve">. </w:t>
      </w:r>
      <w:r w:rsidR="008C4DD2" w:rsidRPr="004B0193">
        <w:rPr>
          <w:b/>
          <w:color w:val="auto"/>
          <w:szCs w:val="22"/>
        </w:rPr>
        <w:t>15</w:t>
      </w:r>
      <w:r w:rsidR="008C4DD2" w:rsidRPr="008C4DD2">
        <w:rPr>
          <w:color w:val="auto"/>
          <w:szCs w:val="22"/>
        </w:rPr>
        <w:t>:314.</w:t>
      </w:r>
    </w:p>
    <w:p w14:paraId="7F976895" w14:textId="77777777" w:rsidR="00D9508F" w:rsidRDefault="00D9508F" w:rsidP="008C4DD2">
      <w:pPr>
        <w:pStyle w:val="NormalWeb"/>
        <w:tabs>
          <w:tab w:val="left" w:pos="6600"/>
        </w:tabs>
        <w:spacing w:before="0" w:beforeAutospacing="0" w:after="0" w:afterAutospacing="0"/>
        <w:ind w:left="360"/>
        <w:jc w:val="both"/>
        <w:rPr>
          <w:color w:val="auto"/>
          <w:szCs w:val="22"/>
          <w:lang w:eastAsia="zh-CN"/>
        </w:rPr>
      </w:pPr>
    </w:p>
    <w:p w14:paraId="6E9414FC" w14:textId="77777777" w:rsidR="00D9508F" w:rsidRPr="008C4DD2" w:rsidRDefault="00D9508F" w:rsidP="00D9508F">
      <w:pPr>
        <w:pStyle w:val="NormalWeb"/>
        <w:tabs>
          <w:tab w:val="left" w:pos="6600"/>
        </w:tabs>
        <w:spacing w:before="0" w:beforeAutospacing="0" w:after="0" w:afterAutospacing="0"/>
        <w:ind w:left="360"/>
        <w:jc w:val="both"/>
        <w:rPr>
          <w:sz w:val="28"/>
          <w:szCs w:val="22"/>
          <w:lang w:eastAsia="zh-CN"/>
        </w:rPr>
      </w:pPr>
      <w:r w:rsidRPr="008C4DD2">
        <w:t>Asangani</w:t>
      </w:r>
      <w:r w:rsidRPr="008C4DD2">
        <w:rPr>
          <w:color w:val="auto"/>
          <w:szCs w:val="22"/>
        </w:rPr>
        <w:t xml:space="preserve"> IA, </w:t>
      </w:r>
      <w:proofErr w:type="spellStart"/>
      <w:r w:rsidRPr="008C4DD2">
        <w:rPr>
          <w:color w:val="auto"/>
          <w:szCs w:val="22"/>
        </w:rPr>
        <w:t>Dommeti</w:t>
      </w:r>
      <w:proofErr w:type="spellEnd"/>
      <w:r w:rsidRPr="008C4DD2">
        <w:rPr>
          <w:color w:val="auto"/>
          <w:szCs w:val="22"/>
        </w:rPr>
        <w:t xml:space="preserve"> VL, Wang X, Malik R, </w:t>
      </w:r>
      <w:proofErr w:type="spellStart"/>
      <w:r w:rsidRPr="008C4DD2">
        <w:rPr>
          <w:color w:val="auto"/>
          <w:szCs w:val="22"/>
        </w:rPr>
        <w:t>Cieslik</w:t>
      </w:r>
      <w:proofErr w:type="spellEnd"/>
      <w:r w:rsidRPr="008C4DD2">
        <w:rPr>
          <w:color w:val="auto"/>
          <w:szCs w:val="22"/>
        </w:rPr>
        <w:t xml:space="preserve"> M, </w:t>
      </w:r>
      <w:r w:rsidR="00B76A24">
        <w:rPr>
          <w:color w:val="auto"/>
          <w:szCs w:val="22"/>
        </w:rPr>
        <w:t>*</w:t>
      </w:r>
      <w:r w:rsidRPr="008C4DD2">
        <w:rPr>
          <w:color w:val="auto"/>
          <w:szCs w:val="22"/>
        </w:rPr>
        <w:t xml:space="preserve">Yang R, </w:t>
      </w:r>
      <w:proofErr w:type="spellStart"/>
      <w:r w:rsidRPr="008C4DD2">
        <w:rPr>
          <w:color w:val="auto"/>
          <w:szCs w:val="22"/>
        </w:rPr>
        <w:t>Escara</w:t>
      </w:r>
      <w:proofErr w:type="spellEnd"/>
      <w:r w:rsidRPr="008C4DD2">
        <w:rPr>
          <w:color w:val="auto"/>
          <w:szCs w:val="22"/>
        </w:rPr>
        <w:t xml:space="preserve">-Wilke J, Wilder-Romans K, </w:t>
      </w:r>
      <w:proofErr w:type="spellStart"/>
      <w:r w:rsidRPr="008C4DD2">
        <w:rPr>
          <w:color w:val="auto"/>
          <w:szCs w:val="22"/>
        </w:rPr>
        <w:t>Dhanireddy</w:t>
      </w:r>
      <w:proofErr w:type="spellEnd"/>
      <w:r w:rsidRPr="008C4DD2">
        <w:rPr>
          <w:color w:val="auto"/>
          <w:szCs w:val="22"/>
        </w:rPr>
        <w:t xml:space="preserve"> S, </w:t>
      </w:r>
      <w:proofErr w:type="spellStart"/>
      <w:r w:rsidRPr="008C4DD2">
        <w:rPr>
          <w:color w:val="auto"/>
          <w:szCs w:val="22"/>
        </w:rPr>
        <w:t>Engelke</w:t>
      </w:r>
      <w:proofErr w:type="spellEnd"/>
      <w:r w:rsidRPr="008C4DD2">
        <w:rPr>
          <w:color w:val="auto"/>
          <w:szCs w:val="22"/>
        </w:rPr>
        <w:t xml:space="preserve"> C, </w:t>
      </w:r>
      <w:proofErr w:type="spellStart"/>
      <w:r w:rsidRPr="008C4DD2">
        <w:rPr>
          <w:color w:val="auto"/>
          <w:szCs w:val="22"/>
        </w:rPr>
        <w:t>Iyer</w:t>
      </w:r>
      <w:proofErr w:type="spellEnd"/>
      <w:r w:rsidRPr="008C4DD2">
        <w:rPr>
          <w:color w:val="auto"/>
          <w:szCs w:val="22"/>
        </w:rPr>
        <w:t xml:space="preserve"> MK, Jing X, Wu YM, </w:t>
      </w:r>
      <w:r w:rsidRPr="008C4DD2">
        <w:rPr>
          <w:bCs/>
          <w:color w:val="auto"/>
          <w:szCs w:val="22"/>
        </w:rPr>
        <w:t>Cao X</w:t>
      </w:r>
      <w:r w:rsidRPr="008C4DD2">
        <w:rPr>
          <w:color w:val="auto"/>
          <w:szCs w:val="22"/>
        </w:rPr>
        <w:t xml:space="preserve">, </w:t>
      </w:r>
      <w:r w:rsidRPr="008C4DD2">
        <w:rPr>
          <w:b/>
          <w:color w:val="auto"/>
          <w:szCs w:val="22"/>
        </w:rPr>
        <w:t>Qin ZS</w:t>
      </w:r>
      <w:r w:rsidRPr="008C4DD2">
        <w:rPr>
          <w:color w:val="auto"/>
          <w:szCs w:val="22"/>
        </w:rPr>
        <w:t xml:space="preserve">, Wang S, Feng FY, </w:t>
      </w:r>
      <w:r w:rsidRPr="008C4DD2">
        <w:rPr>
          <w:bCs/>
          <w:color w:val="auto"/>
          <w:szCs w:val="22"/>
        </w:rPr>
        <w:t>Chinnaiyan AM</w:t>
      </w:r>
      <w:r w:rsidRPr="008C4DD2">
        <w:rPr>
          <w:color w:val="auto"/>
          <w:szCs w:val="22"/>
        </w:rPr>
        <w:t xml:space="preserve">. </w:t>
      </w:r>
      <w:r w:rsidR="003508BF">
        <w:rPr>
          <w:color w:val="auto"/>
          <w:szCs w:val="22"/>
        </w:rPr>
        <w:t xml:space="preserve">(2014) </w:t>
      </w:r>
      <w:r w:rsidRPr="008C4DD2">
        <w:rPr>
          <w:color w:val="auto"/>
          <w:szCs w:val="22"/>
        </w:rPr>
        <w:t>Therapeutic targeting of BET bromodomain proteins in castration-r</w:t>
      </w:r>
      <w:r w:rsidR="003508BF">
        <w:rPr>
          <w:color w:val="auto"/>
          <w:szCs w:val="22"/>
        </w:rPr>
        <w:t>esistant prostate cancer.</w:t>
      </w:r>
      <w:r w:rsidRPr="008C4DD2">
        <w:rPr>
          <w:color w:val="auto"/>
          <w:szCs w:val="22"/>
        </w:rPr>
        <w:t xml:space="preserve"> </w:t>
      </w:r>
      <w:r w:rsidRPr="008C4DD2">
        <w:rPr>
          <w:i/>
          <w:color w:val="auto"/>
          <w:szCs w:val="22"/>
        </w:rPr>
        <w:t>Nature</w:t>
      </w:r>
      <w:r>
        <w:rPr>
          <w:color w:val="auto"/>
          <w:szCs w:val="22"/>
        </w:rPr>
        <w:t xml:space="preserve">. </w:t>
      </w:r>
      <w:r w:rsidRPr="00D9508F">
        <w:rPr>
          <w:rFonts w:hint="eastAsia"/>
          <w:b/>
          <w:color w:val="auto"/>
          <w:szCs w:val="22"/>
          <w:lang w:eastAsia="zh-CN"/>
        </w:rPr>
        <w:t>510</w:t>
      </w:r>
      <w:r>
        <w:rPr>
          <w:rFonts w:hint="eastAsia"/>
          <w:color w:val="auto"/>
          <w:szCs w:val="22"/>
          <w:lang w:eastAsia="zh-CN"/>
        </w:rPr>
        <w:t xml:space="preserve"> 278-282.</w:t>
      </w:r>
    </w:p>
    <w:p w14:paraId="41F6074D" w14:textId="77777777" w:rsidR="008C4DD2" w:rsidRDefault="008C4DD2" w:rsidP="008C4DD2">
      <w:pPr>
        <w:pStyle w:val="NormalWeb"/>
        <w:tabs>
          <w:tab w:val="left" w:pos="8820"/>
        </w:tabs>
        <w:spacing w:before="0" w:beforeAutospacing="0" w:after="0" w:afterAutospacing="0"/>
        <w:jc w:val="both"/>
        <w:rPr>
          <w:lang w:eastAsia="zh-CN"/>
        </w:rPr>
      </w:pPr>
    </w:p>
    <w:p w14:paraId="1682E347" w14:textId="77777777" w:rsidR="00D9508F" w:rsidRDefault="00D9508F" w:rsidP="00D9508F">
      <w:pPr>
        <w:pStyle w:val="NormalWeb"/>
        <w:tabs>
          <w:tab w:val="left" w:pos="6600"/>
        </w:tabs>
        <w:spacing w:before="0" w:beforeAutospacing="0" w:after="0" w:afterAutospacing="0"/>
        <w:ind w:left="360"/>
        <w:jc w:val="both"/>
      </w:pPr>
      <w:r>
        <w:t xml:space="preserve">Van </w:t>
      </w:r>
      <w:proofErr w:type="spellStart"/>
      <w:r>
        <w:t>Bortle</w:t>
      </w:r>
      <w:proofErr w:type="spellEnd"/>
      <w:r>
        <w:t xml:space="preserve"> K, Nichols M, </w:t>
      </w:r>
      <w:r w:rsidR="00B76A24">
        <w:t>*</w:t>
      </w:r>
      <w:r>
        <w:t xml:space="preserve">Li L, Ong C, </w:t>
      </w:r>
      <w:proofErr w:type="spellStart"/>
      <w:r>
        <w:t>Takenaka</w:t>
      </w:r>
      <w:proofErr w:type="spellEnd"/>
      <w:r>
        <w:t xml:space="preserve"> N, </w:t>
      </w:r>
      <w:r w:rsidRPr="009E65F6">
        <w:rPr>
          <w:b/>
        </w:rPr>
        <w:t>Qin ZS.</w:t>
      </w:r>
      <w:r>
        <w:t xml:space="preserve"> Corces V. (2014) Insulator function and topological domain border strength scale with architectural protein occupancy. </w:t>
      </w:r>
      <w:r w:rsidRPr="006E1D7A">
        <w:rPr>
          <w:i/>
        </w:rPr>
        <w:t>Genome Biol.</w:t>
      </w:r>
      <w:r>
        <w:t xml:space="preserve"> </w:t>
      </w:r>
      <w:r w:rsidRPr="00D9508F">
        <w:rPr>
          <w:b/>
        </w:rPr>
        <w:t>15</w:t>
      </w:r>
      <w:r>
        <w:t xml:space="preserve"> R82.</w:t>
      </w:r>
    </w:p>
    <w:p w14:paraId="3655C727" w14:textId="77777777" w:rsidR="00D9508F" w:rsidRDefault="00D9508F" w:rsidP="008C4DD2">
      <w:pPr>
        <w:pStyle w:val="NormalWeb"/>
        <w:tabs>
          <w:tab w:val="left" w:pos="8820"/>
        </w:tabs>
        <w:spacing w:before="0" w:beforeAutospacing="0" w:after="0" w:afterAutospacing="0"/>
        <w:jc w:val="both"/>
        <w:rPr>
          <w:lang w:eastAsia="zh-CN"/>
        </w:rPr>
      </w:pPr>
    </w:p>
    <w:p w14:paraId="13C5EB07" w14:textId="77777777" w:rsidR="00D9508F" w:rsidRDefault="00B76A24" w:rsidP="00D9508F">
      <w:pPr>
        <w:pStyle w:val="NormalWeb"/>
        <w:tabs>
          <w:tab w:val="left" w:pos="6600"/>
        </w:tabs>
        <w:spacing w:before="0" w:beforeAutospacing="0" w:after="0" w:afterAutospacing="0"/>
        <w:ind w:left="360"/>
        <w:jc w:val="both"/>
        <w:rPr>
          <w:bCs/>
          <w:color w:val="auto"/>
          <w:szCs w:val="28"/>
          <w:lang w:eastAsia="zh-CN"/>
        </w:rPr>
      </w:pPr>
      <w:r>
        <w:rPr>
          <w:lang w:eastAsia="zh-CN"/>
        </w:rPr>
        <w:t>Joseph SJ, *Li B</w:t>
      </w:r>
      <w:r w:rsidR="00D9508F">
        <w:rPr>
          <w:lang w:eastAsia="zh-CN"/>
        </w:rPr>
        <w:t xml:space="preserve">, </w:t>
      </w:r>
      <w:proofErr w:type="spellStart"/>
      <w:r w:rsidR="00D9508F">
        <w:rPr>
          <w:lang w:eastAsia="zh-CN"/>
        </w:rPr>
        <w:t>Ghonasgi</w:t>
      </w:r>
      <w:proofErr w:type="spellEnd"/>
      <w:r w:rsidR="00D9508F">
        <w:rPr>
          <w:lang w:eastAsia="zh-CN"/>
        </w:rPr>
        <w:t xml:space="preserve"> T, </w:t>
      </w:r>
      <w:proofErr w:type="spellStart"/>
      <w:r w:rsidR="00D9508F">
        <w:rPr>
          <w:lang w:eastAsia="zh-CN"/>
        </w:rPr>
        <w:t>Haase</w:t>
      </w:r>
      <w:proofErr w:type="spellEnd"/>
      <w:r w:rsidR="00D9508F">
        <w:rPr>
          <w:lang w:eastAsia="zh-CN"/>
        </w:rPr>
        <w:t xml:space="preserve"> CP, </w:t>
      </w:r>
      <w:r w:rsidR="00D9508F" w:rsidRPr="00221EAE">
        <w:rPr>
          <w:b/>
          <w:lang w:eastAsia="zh-CN"/>
        </w:rPr>
        <w:t>Qin ZS</w:t>
      </w:r>
      <w:r w:rsidR="00D9508F">
        <w:rPr>
          <w:lang w:eastAsia="zh-CN"/>
        </w:rPr>
        <w:t xml:space="preserve">, Dean D, Read TD. (2014) </w:t>
      </w:r>
      <w:r w:rsidR="00D9508F" w:rsidRPr="004B0193">
        <w:rPr>
          <w:lang w:eastAsia="zh-CN"/>
        </w:rPr>
        <w:t>Direct</w:t>
      </w:r>
      <w:r w:rsidR="00D9508F" w:rsidRPr="004B0193">
        <w:rPr>
          <w:bCs/>
          <w:color w:val="auto"/>
          <w:szCs w:val="28"/>
          <w:lang w:eastAsia="zh-CN"/>
        </w:rPr>
        <w:t xml:space="preserve"> amplification, sequencing and profiling of </w:t>
      </w:r>
      <w:r w:rsidR="00D9508F" w:rsidRPr="004B0193">
        <w:rPr>
          <w:bCs/>
          <w:i/>
          <w:iCs/>
          <w:color w:val="auto"/>
          <w:szCs w:val="28"/>
          <w:lang w:eastAsia="zh-CN"/>
        </w:rPr>
        <w:t>Chlamydia trachomatis</w:t>
      </w:r>
      <w:r w:rsidR="00D9508F">
        <w:rPr>
          <w:bCs/>
          <w:i/>
          <w:iCs/>
          <w:color w:val="auto"/>
          <w:szCs w:val="28"/>
          <w:lang w:eastAsia="zh-CN"/>
        </w:rPr>
        <w:t xml:space="preserve"> </w:t>
      </w:r>
      <w:r w:rsidR="00D9508F" w:rsidRPr="004B0193">
        <w:rPr>
          <w:bCs/>
          <w:color w:val="auto"/>
          <w:szCs w:val="28"/>
          <w:lang w:eastAsia="zh-CN"/>
        </w:rPr>
        <w:t>strains in single</w:t>
      </w:r>
      <w:r w:rsidR="00570F02">
        <w:rPr>
          <w:bCs/>
          <w:color w:val="auto"/>
          <w:szCs w:val="28"/>
          <w:lang w:eastAsia="zh-CN"/>
        </w:rPr>
        <w:t xml:space="preserve"> and mixed infection</w:t>
      </w:r>
      <w:r w:rsidR="00D9508F" w:rsidRPr="004B0193">
        <w:rPr>
          <w:bCs/>
          <w:color w:val="auto"/>
          <w:szCs w:val="28"/>
          <w:lang w:eastAsia="zh-CN"/>
        </w:rPr>
        <w:t xml:space="preserve"> clinical samples</w:t>
      </w:r>
      <w:r w:rsidR="00D9508F">
        <w:rPr>
          <w:bCs/>
          <w:color w:val="auto"/>
          <w:szCs w:val="28"/>
          <w:lang w:eastAsia="zh-CN"/>
        </w:rPr>
        <w:t>.</w:t>
      </w:r>
      <w:r w:rsidR="00D9508F">
        <w:rPr>
          <w:rFonts w:hint="eastAsia"/>
          <w:bCs/>
          <w:color w:val="auto"/>
          <w:szCs w:val="28"/>
          <w:lang w:eastAsia="zh-CN"/>
        </w:rPr>
        <w:t xml:space="preserve"> </w:t>
      </w:r>
      <w:r w:rsidR="00D9508F" w:rsidRPr="00D9508F">
        <w:rPr>
          <w:rFonts w:hint="eastAsia"/>
          <w:bCs/>
          <w:i/>
          <w:color w:val="auto"/>
          <w:szCs w:val="28"/>
          <w:lang w:eastAsia="zh-CN"/>
        </w:rPr>
        <w:t>PLoS</w:t>
      </w:r>
      <w:r w:rsidR="00D9508F" w:rsidRPr="00D9508F">
        <w:rPr>
          <w:bCs/>
          <w:i/>
          <w:color w:val="auto"/>
          <w:szCs w:val="28"/>
          <w:lang w:eastAsia="zh-CN"/>
        </w:rPr>
        <w:t xml:space="preserve"> ONE</w:t>
      </w:r>
      <w:r w:rsidR="00D9508F">
        <w:rPr>
          <w:bCs/>
          <w:color w:val="auto"/>
          <w:szCs w:val="28"/>
          <w:lang w:eastAsia="zh-CN"/>
        </w:rPr>
        <w:t xml:space="preserve"> </w:t>
      </w:r>
      <w:r w:rsidR="00D9508F" w:rsidRPr="00D9508F">
        <w:rPr>
          <w:b/>
          <w:bCs/>
          <w:color w:val="auto"/>
          <w:szCs w:val="28"/>
          <w:lang w:eastAsia="zh-CN"/>
        </w:rPr>
        <w:t>9</w:t>
      </w:r>
      <w:r w:rsidR="00D9508F">
        <w:rPr>
          <w:bCs/>
          <w:color w:val="auto"/>
          <w:szCs w:val="28"/>
          <w:lang w:eastAsia="zh-CN"/>
        </w:rPr>
        <w:t xml:space="preserve"> e99290.</w:t>
      </w:r>
    </w:p>
    <w:p w14:paraId="2AD62670" w14:textId="77777777" w:rsidR="000956CD" w:rsidRDefault="0034601E" w:rsidP="00D9508F">
      <w:pPr>
        <w:pStyle w:val="Heading2"/>
        <w:tabs>
          <w:tab w:val="left" w:pos="8820"/>
        </w:tabs>
        <w:jc w:val="both"/>
      </w:pPr>
      <w:r>
        <w:t xml:space="preserve"> </w:t>
      </w:r>
    </w:p>
    <w:p w14:paraId="748D67AF" w14:textId="77777777" w:rsidR="009E65F6" w:rsidRDefault="00B76A24" w:rsidP="009E65F6">
      <w:pPr>
        <w:pStyle w:val="NormalWeb"/>
        <w:tabs>
          <w:tab w:val="left" w:pos="6600"/>
        </w:tabs>
        <w:spacing w:before="0" w:beforeAutospacing="0" w:after="0" w:afterAutospacing="0"/>
        <w:ind w:left="360"/>
        <w:jc w:val="both"/>
        <w:rPr>
          <w:szCs w:val="22"/>
        </w:rPr>
      </w:pPr>
      <w:r>
        <w:t>*</w:t>
      </w:r>
      <w:r w:rsidR="009E65F6" w:rsidRPr="008C4DD2">
        <w:t>Yang</w:t>
      </w:r>
      <w:r w:rsidR="009E65F6" w:rsidRPr="008C4DD2">
        <w:rPr>
          <w:color w:val="auto"/>
          <w:szCs w:val="22"/>
        </w:rPr>
        <w:t xml:space="preserve"> R</w:t>
      </w:r>
      <w:r w:rsidR="009E65F6" w:rsidRPr="008C4DD2">
        <w:rPr>
          <w:szCs w:val="22"/>
        </w:rPr>
        <w:t xml:space="preserve">, </w:t>
      </w:r>
      <w:r>
        <w:rPr>
          <w:szCs w:val="22"/>
        </w:rPr>
        <w:t>*</w:t>
      </w:r>
      <w:r w:rsidR="009E65F6" w:rsidRPr="008C4DD2">
        <w:rPr>
          <w:szCs w:val="22"/>
        </w:rPr>
        <w:t>Chen</w:t>
      </w:r>
      <w:r w:rsidR="009E65F6" w:rsidRPr="008C4DD2">
        <w:rPr>
          <w:szCs w:val="22"/>
          <w:vertAlign w:val="superscript"/>
        </w:rPr>
        <w:t xml:space="preserve"> </w:t>
      </w:r>
      <w:r>
        <w:rPr>
          <w:szCs w:val="22"/>
        </w:rPr>
        <w:t>L</w:t>
      </w:r>
      <w:r w:rsidR="009E65F6">
        <w:rPr>
          <w:szCs w:val="22"/>
        </w:rPr>
        <w:t xml:space="preserve">, </w:t>
      </w:r>
      <w:r w:rsidR="009E65F6" w:rsidRPr="008C4DD2">
        <w:rPr>
          <w:szCs w:val="22"/>
        </w:rPr>
        <w:t>Newman</w:t>
      </w:r>
      <w:r w:rsidR="009E65F6">
        <w:rPr>
          <w:szCs w:val="22"/>
          <w:vertAlign w:val="superscript"/>
        </w:rPr>
        <w:t xml:space="preserve"> </w:t>
      </w:r>
      <w:r w:rsidR="009E65F6">
        <w:rPr>
          <w:szCs w:val="22"/>
        </w:rPr>
        <w:t xml:space="preserve">S, </w:t>
      </w:r>
      <w:r w:rsidR="009E65F6" w:rsidRPr="008C4DD2">
        <w:rPr>
          <w:szCs w:val="22"/>
        </w:rPr>
        <w:t>Gandhi</w:t>
      </w:r>
      <w:r w:rsidR="009E65F6">
        <w:rPr>
          <w:szCs w:val="22"/>
          <w:vertAlign w:val="superscript"/>
        </w:rPr>
        <w:t xml:space="preserve"> </w:t>
      </w:r>
      <w:r w:rsidR="009E65F6">
        <w:rPr>
          <w:szCs w:val="22"/>
        </w:rPr>
        <w:t xml:space="preserve">K, </w:t>
      </w:r>
      <w:r w:rsidR="009E65F6" w:rsidRPr="008C4DD2">
        <w:rPr>
          <w:szCs w:val="22"/>
        </w:rPr>
        <w:t>Doho</w:t>
      </w:r>
      <w:r w:rsidR="009E65F6">
        <w:rPr>
          <w:szCs w:val="22"/>
          <w:vertAlign w:val="superscript"/>
        </w:rPr>
        <w:t xml:space="preserve"> </w:t>
      </w:r>
      <w:r w:rsidR="009E65F6">
        <w:rPr>
          <w:szCs w:val="22"/>
        </w:rPr>
        <w:t xml:space="preserve">G, </w:t>
      </w:r>
      <w:r w:rsidR="009E65F6" w:rsidRPr="008C4DD2">
        <w:rPr>
          <w:szCs w:val="22"/>
        </w:rPr>
        <w:t>Moreno</w:t>
      </w:r>
      <w:r w:rsidR="009E65F6">
        <w:rPr>
          <w:szCs w:val="22"/>
          <w:vertAlign w:val="superscript"/>
        </w:rPr>
        <w:t xml:space="preserve"> </w:t>
      </w:r>
      <w:r w:rsidR="009E65F6">
        <w:rPr>
          <w:szCs w:val="22"/>
        </w:rPr>
        <w:t xml:space="preserve">CS, </w:t>
      </w:r>
      <w:r w:rsidR="009E65F6" w:rsidRPr="008C4DD2">
        <w:rPr>
          <w:szCs w:val="22"/>
        </w:rPr>
        <w:t>Vertino</w:t>
      </w:r>
      <w:r w:rsidR="009E65F6">
        <w:rPr>
          <w:szCs w:val="22"/>
          <w:vertAlign w:val="superscript"/>
        </w:rPr>
        <w:t xml:space="preserve"> </w:t>
      </w:r>
      <w:r w:rsidR="009E65F6">
        <w:rPr>
          <w:szCs w:val="22"/>
        </w:rPr>
        <w:t xml:space="preserve">PM, </w:t>
      </w:r>
      <w:r w:rsidR="009E65F6" w:rsidRPr="008C4DD2">
        <w:rPr>
          <w:szCs w:val="22"/>
        </w:rPr>
        <w:t>Bernal-</w:t>
      </w:r>
      <w:proofErr w:type="spellStart"/>
      <w:r w:rsidR="009E65F6" w:rsidRPr="008C4DD2">
        <w:rPr>
          <w:szCs w:val="22"/>
        </w:rPr>
        <w:t>Mizarchi</w:t>
      </w:r>
      <w:proofErr w:type="spellEnd"/>
      <w:r w:rsidR="009E65F6">
        <w:rPr>
          <w:szCs w:val="22"/>
          <w:vertAlign w:val="superscript"/>
        </w:rPr>
        <w:t xml:space="preserve"> </w:t>
      </w:r>
      <w:r w:rsidR="009E65F6">
        <w:rPr>
          <w:szCs w:val="22"/>
        </w:rPr>
        <w:t xml:space="preserve">L, </w:t>
      </w:r>
      <w:r w:rsidR="009E65F6" w:rsidRPr="008C4DD2">
        <w:rPr>
          <w:szCs w:val="22"/>
        </w:rPr>
        <w:t>Lonial</w:t>
      </w:r>
      <w:r w:rsidR="009E65F6">
        <w:rPr>
          <w:szCs w:val="22"/>
          <w:vertAlign w:val="superscript"/>
        </w:rPr>
        <w:t xml:space="preserve"> </w:t>
      </w:r>
      <w:r w:rsidR="009E65F6">
        <w:rPr>
          <w:szCs w:val="22"/>
        </w:rPr>
        <w:t xml:space="preserve">S, </w:t>
      </w:r>
      <w:r w:rsidR="009E65F6" w:rsidRPr="008C4DD2">
        <w:rPr>
          <w:szCs w:val="22"/>
        </w:rPr>
        <w:t>Boise</w:t>
      </w:r>
      <w:r w:rsidR="009E65F6">
        <w:rPr>
          <w:szCs w:val="22"/>
          <w:vertAlign w:val="superscript"/>
        </w:rPr>
        <w:t xml:space="preserve"> </w:t>
      </w:r>
      <w:r w:rsidR="009E65F6">
        <w:rPr>
          <w:szCs w:val="22"/>
        </w:rPr>
        <w:t>LH</w:t>
      </w:r>
      <w:r w:rsidR="009E65F6" w:rsidRPr="008C4DD2">
        <w:rPr>
          <w:szCs w:val="22"/>
        </w:rPr>
        <w:t>, Rossi</w:t>
      </w:r>
      <w:r w:rsidR="009E65F6">
        <w:rPr>
          <w:szCs w:val="22"/>
          <w:vertAlign w:val="superscript"/>
        </w:rPr>
        <w:t xml:space="preserve"> </w:t>
      </w:r>
      <w:r w:rsidR="009E65F6">
        <w:rPr>
          <w:szCs w:val="22"/>
        </w:rPr>
        <w:t xml:space="preserve">M, </w:t>
      </w:r>
      <w:r w:rsidR="009E65F6" w:rsidRPr="008C4DD2">
        <w:rPr>
          <w:szCs w:val="22"/>
        </w:rPr>
        <w:t>Kowalski</w:t>
      </w:r>
      <w:r w:rsidR="009E65F6">
        <w:rPr>
          <w:szCs w:val="22"/>
          <w:vertAlign w:val="superscript"/>
        </w:rPr>
        <w:t xml:space="preserve"> </w:t>
      </w:r>
      <w:r w:rsidR="009E65F6">
        <w:rPr>
          <w:szCs w:val="22"/>
        </w:rPr>
        <w:t>J</w:t>
      </w:r>
      <w:r w:rsidR="009E65F6" w:rsidRPr="008C4DD2">
        <w:rPr>
          <w:szCs w:val="22"/>
        </w:rPr>
        <w:t xml:space="preserve">, </w:t>
      </w:r>
      <w:r w:rsidR="009E65F6" w:rsidRPr="008C4DD2">
        <w:rPr>
          <w:b/>
          <w:szCs w:val="22"/>
        </w:rPr>
        <w:t>Qin ZS</w:t>
      </w:r>
      <w:r w:rsidR="009E65F6" w:rsidRPr="008C4DD2">
        <w:rPr>
          <w:szCs w:val="22"/>
        </w:rPr>
        <w:t xml:space="preserve">. </w:t>
      </w:r>
      <w:r w:rsidR="003508BF">
        <w:rPr>
          <w:szCs w:val="22"/>
        </w:rPr>
        <w:t xml:space="preserve">(2014) </w:t>
      </w:r>
      <w:r w:rsidR="009E65F6" w:rsidRPr="008C4DD2">
        <w:rPr>
          <w:szCs w:val="22"/>
        </w:rPr>
        <w:t xml:space="preserve">Integrated analysis of whole genome paired-end and mate-pair sequencing data for identifying genomic structural variations in multiple </w:t>
      </w:r>
      <w:r w:rsidR="003508BF">
        <w:rPr>
          <w:szCs w:val="22"/>
        </w:rPr>
        <w:t>myeloma.</w:t>
      </w:r>
      <w:r w:rsidR="009E65F6" w:rsidRPr="008C4DD2">
        <w:rPr>
          <w:szCs w:val="22"/>
        </w:rPr>
        <w:t xml:space="preserve"> </w:t>
      </w:r>
      <w:r w:rsidR="009E65F6" w:rsidRPr="008C4DD2">
        <w:rPr>
          <w:i/>
          <w:szCs w:val="22"/>
        </w:rPr>
        <w:t>Cancer Informatics</w:t>
      </w:r>
      <w:r w:rsidR="009E65F6">
        <w:rPr>
          <w:szCs w:val="22"/>
        </w:rPr>
        <w:t xml:space="preserve">. </w:t>
      </w:r>
      <w:r w:rsidR="009E65F6" w:rsidRPr="00801A88">
        <w:rPr>
          <w:b/>
        </w:rPr>
        <w:t>13</w:t>
      </w:r>
      <w:r w:rsidR="006E1D7A">
        <w:rPr>
          <w:b/>
        </w:rPr>
        <w:t xml:space="preserve"> </w:t>
      </w:r>
      <w:r w:rsidR="009E65F6">
        <w:t>(Suppl 2):49-53.</w:t>
      </w:r>
    </w:p>
    <w:p w14:paraId="6FCF8BF9" w14:textId="77777777" w:rsidR="009E65F6" w:rsidRDefault="009E65F6" w:rsidP="009E65F6">
      <w:pPr>
        <w:pStyle w:val="NormalWeb"/>
        <w:tabs>
          <w:tab w:val="left" w:pos="6600"/>
        </w:tabs>
        <w:spacing w:before="0" w:beforeAutospacing="0" w:after="0" w:afterAutospacing="0"/>
        <w:jc w:val="both"/>
        <w:rPr>
          <w:sz w:val="28"/>
          <w:szCs w:val="22"/>
          <w:lang w:eastAsia="zh-CN"/>
        </w:rPr>
      </w:pPr>
    </w:p>
    <w:p w14:paraId="0839C2C7" w14:textId="77777777" w:rsidR="00013E29" w:rsidRDefault="009E65F6" w:rsidP="00013E29">
      <w:pPr>
        <w:pStyle w:val="NormalWeb"/>
        <w:tabs>
          <w:tab w:val="left" w:pos="6600"/>
        </w:tabs>
        <w:spacing w:before="0" w:beforeAutospacing="0" w:after="0" w:afterAutospacing="0"/>
        <w:ind w:left="360"/>
        <w:jc w:val="both"/>
      </w:pPr>
      <w:r>
        <w:t xml:space="preserve">Lin G, </w:t>
      </w:r>
      <w:proofErr w:type="spellStart"/>
      <w:r>
        <w:t>LaPensee</w:t>
      </w:r>
      <w:proofErr w:type="spellEnd"/>
      <w:r>
        <w:t xml:space="preserve"> C, </w:t>
      </w:r>
      <w:r w:rsidRPr="00221EAE">
        <w:rPr>
          <w:b/>
        </w:rPr>
        <w:t>Qin ZS</w:t>
      </w:r>
      <w:r>
        <w:t xml:space="preserve">, Schwartz J. (2014) Reciprocal occupancy of BCL6 and STAT5 on Growth Hormone target genes: contrasting transcriptional outcomes and   promoter-specific roles of p300 and HDAC3. </w:t>
      </w:r>
      <w:r w:rsidRPr="004F6674">
        <w:rPr>
          <w:i/>
          <w:noProof/>
        </w:rPr>
        <w:t>Molecular and Cellular Endocrinology</w:t>
      </w:r>
      <w:r>
        <w:rPr>
          <w:noProof/>
        </w:rPr>
        <w:t xml:space="preserve">. </w:t>
      </w:r>
      <w:r w:rsidRPr="00801A88">
        <w:rPr>
          <w:b/>
        </w:rPr>
        <w:t>395</w:t>
      </w:r>
      <w:r>
        <w:t>: 19-31.</w:t>
      </w:r>
    </w:p>
    <w:p w14:paraId="2AF1EE63" w14:textId="77777777" w:rsidR="00013E29" w:rsidRDefault="00013E29" w:rsidP="00013E29">
      <w:pPr>
        <w:pStyle w:val="NormalWeb"/>
        <w:tabs>
          <w:tab w:val="left" w:pos="6600"/>
        </w:tabs>
        <w:spacing w:before="0" w:beforeAutospacing="0" w:after="0" w:afterAutospacing="0"/>
        <w:ind w:left="360"/>
        <w:jc w:val="both"/>
      </w:pPr>
    </w:p>
    <w:p w14:paraId="1E53183F" w14:textId="77777777" w:rsidR="007A0745" w:rsidRDefault="007A0745" w:rsidP="007A0745">
      <w:pPr>
        <w:pStyle w:val="NormalWeb"/>
        <w:tabs>
          <w:tab w:val="left" w:pos="6600"/>
        </w:tabs>
        <w:spacing w:before="0" w:beforeAutospacing="0" w:after="0" w:afterAutospacing="0"/>
        <w:ind w:left="360"/>
        <w:jc w:val="both"/>
      </w:pPr>
      <w:r>
        <w:t xml:space="preserve">#Wu </w:t>
      </w:r>
      <w:r w:rsidRPr="001E5F2C">
        <w:rPr>
          <w:bCs/>
        </w:rPr>
        <w:t>L,</w:t>
      </w:r>
      <w:r>
        <w:rPr>
          <w:b/>
          <w:bCs/>
        </w:rPr>
        <w:t xml:space="preserve"> #*</w:t>
      </w:r>
      <w:r w:rsidRPr="001E5F2C">
        <w:rPr>
          <w:bCs/>
        </w:rPr>
        <w:t>Li L</w:t>
      </w:r>
      <w:r w:rsidRPr="001E5F2C">
        <w:t>,</w:t>
      </w:r>
      <w:r>
        <w:t xml:space="preserve"> Zhou B, </w:t>
      </w:r>
      <w:r w:rsidRPr="001E5F2C">
        <w:rPr>
          <w:b/>
        </w:rPr>
        <w:t>Qin ZS</w:t>
      </w:r>
      <w:r>
        <w:t xml:space="preserve">, </w:t>
      </w:r>
      <w:r w:rsidRPr="001E5F2C">
        <w:rPr>
          <w:bCs/>
        </w:rPr>
        <w:t>Dou Y</w:t>
      </w:r>
      <w:r w:rsidRPr="001E5F2C">
        <w:t>.</w:t>
      </w:r>
      <w:r>
        <w:t xml:space="preserve"> (2014) </w:t>
      </w:r>
      <w:r w:rsidRPr="001E5F2C">
        <w:t xml:space="preserve">H2B ubiquitylation promotes RNA Pol II processivity via PAF1 and </w:t>
      </w:r>
      <w:proofErr w:type="spellStart"/>
      <w:r w:rsidRPr="001E5F2C">
        <w:t>pTEFb</w:t>
      </w:r>
      <w:proofErr w:type="spellEnd"/>
      <w:r w:rsidRPr="001E5F2C">
        <w:t>.</w:t>
      </w:r>
      <w:r>
        <w:t xml:space="preserve"> </w:t>
      </w:r>
      <w:r w:rsidRPr="001E5F2C">
        <w:rPr>
          <w:rStyle w:val="jrnl"/>
          <w:i/>
        </w:rPr>
        <w:t>Mol Cell</w:t>
      </w:r>
      <w:r w:rsidRPr="001E5F2C">
        <w:rPr>
          <w:i/>
        </w:rPr>
        <w:t>.</w:t>
      </w:r>
      <w:r>
        <w:t xml:space="preserve"> </w:t>
      </w:r>
      <w:r w:rsidRPr="001E5F2C">
        <w:rPr>
          <w:b/>
        </w:rPr>
        <w:t>54.</w:t>
      </w:r>
      <w:r>
        <w:t xml:space="preserve"> 920-31. </w:t>
      </w:r>
    </w:p>
    <w:p w14:paraId="74D5D8EA" w14:textId="77777777" w:rsidR="007A0745" w:rsidRDefault="007A0745" w:rsidP="007A0745">
      <w:pPr>
        <w:pStyle w:val="NormalWeb"/>
        <w:tabs>
          <w:tab w:val="left" w:pos="6600"/>
        </w:tabs>
        <w:spacing w:before="0" w:beforeAutospacing="0" w:after="0" w:afterAutospacing="0"/>
        <w:ind w:left="360"/>
        <w:jc w:val="both"/>
      </w:pPr>
    </w:p>
    <w:p w14:paraId="4AEF7368" w14:textId="77777777" w:rsidR="007A0745" w:rsidRPr="00013E29" w:rsidRDefault="007A0745" w:rsidP="007A0745">
      <w:pPr>
        <w:pStyle w:val="NormalWeb"/>
        <w:tabs>
          <w:tab w:val="left" w:pos="6600"/>
        </w:tabs>
        <w:spacing w:before="0" w:beforeAutospacing="0" w:after="0" w:afterAutospacing="0"/>
        <w:ind w:left="360"/>
        <w:jc w:val="both"/>
        <w:rPr>
          <w:noProof/>
        </w:rPr>
      </w:pPr>
      <w:r>
        <w:t>*Chen L</w:t>
      </w:r>
      <w:r w:rsidRPr="00013E29">
        <w:t xml:space="preserve">, Wang C, </w:t>
      </w:r>
      <w:r w:rsidRPr="00013E29">
        <w:rPr>
          <w:b/>
        </w:rPr>
        <w:t>Qin ZS</w:t>
      </w:r>
      <w:r w:rsidRPr="00013E29">
        <w:t xml:space="preserve">, Wu H (2015) A novel statistical method for quantitative comparison of multiple ChIP-seq datasets. </w:t>
      </w:r>
      <w:r w:rsidRPr="006E1D7A">
        <w:rPr>
          <w:i/>
        </w:rPr>
        <w:t>Bioinformatics</w:t>
      </w:r>
      <w:r>
        <w:t>.</w:t>
      </w:r>
      <w:r w:rsidRPr="003578AE">
        <w:t xml:space="preserve"> </w:t>
      </w:r>
      <w:r w:rsidRPr="003578AE">
        <w:rPr>
          <w:b/>
        </w:rPr>
        <w:t>31.</w:t>
      </w:r>
      <w:r>
        <w:t xml:space="preserve"> 1889-1896.</w:t>
      </w:r>
    </w:p>
    <w:p w14:paraId="5F2B33EC" w14:textId="77777777" w:rsidR="007A0745" w:rsidRPr="00013E29" w:rsidRDefault="007A0745" w:rsidP="007A0745">
      <w:pPr>
        <w:pStyle w:val="NormalWeb"/>
        <w:tabs>
          <w:tab w:val="left" w:pos="6600"/>
        </w:tabs>
        <w:spacing w:before="0" w:beforeAutospacing="0" w:after="0" w:afterAutospacing="0"/>
        <w:ind w:left="360"/>
        <w:jc w:val="both"/>
        <w:rPr>
          <w:noProof/>
        </w:rPr>
      </w:pPr>
    </w:p>
    <w:p w14:paraId="1773C818" w14:textId="77777777" w:rsidR="007A0745" w:rsidRPr="00013E29" w:rsidRDefault="007A0745" w:rsidP="007A0745">
      <w:pPr>
        <w:pStyle w:val="NormalWeb"/>
        <w:tabs>
          <w:tab w:val="left" w:pos="6600"/>
        </w:tabs>
        <w:spacing w:before="0" w:beforeAutospacing="0" w:after="0" w:afterAutospacing="0"/>
        <w:ind w:left="360"/>
        <w:jc w:val="both"/>
        <w:rPr>
          <w:noProof/>
        </w:rPr>
      </w:pPr>
      <w:r>
        <w:rPr>
          <w:bCs/>
        </w:rPr>
        <w:t>#*Xu T</w:t>
      </w:r>
      <w:r w:rsidRPr="00013E29">
        <w:rPr>
          <w:bCs/>
        </w:rPr>
        <w:t xml:space="preserve">, </w:t>
      </w:r>
      <w:r>
        <w:rPr>
          <w:bCs/>
        </w:rPr>
        <w:t>#*Li B</w:t>
      </w:r>
      <w:r w:rsidRPr="00013E29">
        <w:rPr>
          <w:bCs/>
        </w:rPr>
        <w:t xml:space="preserve">, </w:t>
      </w:r>
      <w:r>
        <w:rPr>
          <w:bCs/>
        </w:rPr>
        <w:t>*Zhao M</w:t>
      </w:r>
      <w:r w:rsidRPr="00013E29">
        <w:rPr>
          <w:bCs/>
        </w:rPr>
        <w:t xml:space="preserve">, Szulwach KE, Street RC, Lin L, Yao B, Zhang F, Jin P, Wu H, </w:t>
      </w:r>
      <w:r w:rsidRPr="00013E29">
        <w:rPr>
          <w:b/>
          <w:bCs/>
        </w:rPr>
        <w:t>Qin ZS</w:t>
      </w:r>
      <w:r w:rsidRPr="00013E29">
        <w:rPr>
          <w:bCs/>
        </w:rPr>
        <w:t xml:space="preserve"> (2015) Base-resolution methylation patterns accurately predict transcription factor bindings in vivo. </w:t>
      </w:r>
      <w:r w:rsidRPr="006E1D7A">
        <w:rPr>
          <w:bCs/>
          <w:i/>
        </w:rPr>
        <w:t>Nucleic Acids Research</w:t>
      </w:r>
      <w:r w:rsidRPr="008464F4">
        <w:rPr>
          <w:bCs/>
          <w:i/>
        </w:rPr>
        <w:t>.</w:t>
      </w:r>
      <w:r w:rsidRPr="008464F4">
        <w:rPr>
          <w:bCs/>
        </w:rPr>
        <w:t xml:space="preserve"> </w:t>
      </w:r>
      <w:r w:rsidRPr="003578AE">
        <w:rPr>
          <w:b/>
        </w:rPr>
        <w:t>43.</w:t>
      </w:r>
      <w:r>
        <w:t xml:space="preserve"> 2757-2766.</w:t>
      </w:r>
    </w:p>
    <w:p w14:paraId="4FCFEEA6" w14:textId="77777777" w:rsidR="007A0745" w:rsidRPr="00013E29" w:rsidRDefault="007A0745" w:rsidP="007A0745">
      <w:pPr>
        <w:pStyle w:val="NormalWeb"/>
        <w:tabs>
          <w:tab w:val="left" w:pos="6600"/>
        </w:tabs>
        <w:spacing w:before="0" w:beforeAutospacing="0" w:after="0" w:afterAutospacing="0"/>
        <w:ind w:left="360"/>
        <w:jc w:val="both"/>
        <w:rPr>
          <w:noProof/>
        </w:rPr>
      </w:pPr>
    </w:p>
    <w:p w14:paraId="77033D67" w14:textId="77777777" w:rsidR="007A0745" w:rsidRPr="00013E29" w:rsidRDefault="007A0745" w:rsidP="007A0745">
      <w:pPr>
        <w:pStyle w:val="NormalWeb"/>
        <w:tabs>
          <w:tab w:val="left" w:pos="6600"/>
        </w:tabs>
        <w:spacing w:before="0" w:beforeAutospacing="0" w:after="0" w:afterAutospacing="0"/>
        <w:ind w:left="360"/>
        <w:jc w:val="both"/>
        <w:rPr>
          <w:noProof/>
        </w:rPr>
      </w:pPr>
      <w:r>
        <w:t>*</w:t>
      </w:r>
      <w:r w:rsidRPr="00013E29">
        <w:t xml:space="preserve">Li L, Lyu X, Hou C, </w:t>
      </w:r>
      <w:proofErr w:type="spellStart"/>
      <w:r w:rsidRPr="00013E29">
        <w:t>Takenaka</w:t>
      </w:r>
      <w:proofErr w:type="spellEnd"/>
      <w:r w:rsidRPr="00013E29">
        <w:t xml:space="preserve"> N, Nguyen HQ, Ong CT, </w:t>
      </w:r>
      <w:proofErr w:type="spellStart"/>
      <w:r w:rsidRPr="00013E29">
        <w:t>Cubeñas</w:t>
      </w:r>
      <w:proofErr w:type="spellEnd"/>
      <w:r w:rsidRPr="00013E29">
        <w:t xml:space="preserve">-Potts C, Hu M, Lei EP, Bosc G, </w:t>
      </w:r>
      <w:r w:rsidRPr="00013E29">
        <w:rPr>
          <w:b/>
        </w:rPr>
        <w:t>Qin ZS</w:t>
      </w:r>
      <w:r w:rsidRPr="00013E29">
        <w:t xml:space="preserve">, Corces VG. (2015) Widespread rearrangement of 3D chromatin organization underlies Polycomb-mediated stress-induced silencing. </w:t>
      </w:r>
      <w:r w:rsidRPr="006E1D7A">
        <w:rPr>
          <w:i/>
        </w:rPr>
        <w:t>Mol. Cell</w:t>
      </w:r>
      <w:r w:rsidRPr="006E1D7A">
        <w:t>.</w:t>
      </w:r>
      <w:r>
        <w:t xml:space="preserve"> </w:t>
      </w:r>
      <w:r w:rsidRPr="003578AE">
        <w:rPr>
          <w:b/>
        </w:rPr>
        <w:t>58</w:t>
      </w:r>
      <w:r>
        <w:t>. 216-231.</w:t>
      </w:r>
    </w:p>
    <w:p w14:paraId="52579639" w14:textId="77777777" w:rsidR="007A0745" w:rsidRDefault="007A0745" w:rsidP="007A0745">
      <w:pPr>
        <w:pStyle w:val="NormalWeb"/>
        <w:tabs>
          <w:tab w:val="left" w:pos="8820"/>
        </w:tabs>
        <w:spacing w:before="0" w:beforeAutospacing="0" w:after="0" w:afterAutospacing="0"/>
        <w:jc w:val="both"/>
      </w:pPr>
    </w:p>
    <w:p w14:paraId="052AE1A7" w14:textId="77777777" w:rsidR="007A0745" w:rsidRDefault="007A0745" w:rsidP="0097761E">
      <w:pPr>
        <w:pStyle w:val="NormalWeb"/>
        <w:tabs>
          <w:tab w:val="left" w:pos="6600"/>
        </w:tabs>
        <w:spacing w:before="0" w:beforeAutospacing="0" w:after="0" w:afterAutospacing="0"/>
        <w:ind w:left="360"/>
        <w:jc w:val="both"/>
      </w:pPr>
      <w:r>
        <w:rPr>
          <w:lang w:eastAsia="zh-CN"/>
        </w:rPr>
        <w:t>Xia</w:t>
      </w:r>
      <w:r>
        <w:t xml:space="preserve"> Y, Wang F, Qian M, </w:t>
      </w:r>
      <w:r w:rsidRPr="008C4DD2">
        <w:rPr>
          <w:b/>
        </w:rPr>
        <w:t>Qin ZS</w:t>
      </w:r>
      <w:r>
        <w:t xml:space="preserve">, Deng M. (2015) PDEGEM: Modeling non-uniform read distribution in RNA-seq data. </w:t>
      </w:r>
      <w:r w:rsidRPr="00655DDE">
        <w:rPr>
          <w:i/>
        </w:rPr>
        <w:t>BMC Med Genomics.</w:t>
      </w:r>
      <w:r>
        <w:t xml:space="preserve"> </w:t>
      </w:r>
      <w:r w:rsidRPr="0034036B">
        <w:rPr>
          <w:b/>
        </w:rPr>
        <w:t>8 Suppl 2</w:t>
      </w:r>
      <w:r>
        <w:t>:S14.</w:t>
      </w:r>
    </w:p>
    <w:p w14:paraId="591F6815" w14:textId="77777777" w:rsidR="00655DDE" w:rsidRDefault="00655DDE" w:rsidP="0097761E">
      <w:pPr>
        <w:pStyle w:val="NormalWeb"/>
        <w:tabs>
          <w:tab w:val="left" w:pos="6600"/>
        </w:tabs>
        <w:spacing w:before="0" w:beforeAutospacing="0" w:after="0" w:afterAutospacing="0"/>
        <w:jc w:val="both"/>
        <w:rPr>
          <w:bCs/>
        </w:rPr>
      </w:pPr>
    </w:p>
    <w:p w14:paraId="24E8D21C" w14:textId="77777777" w:rsidR="00335DE3" w:rsidRPr="00335DE3" w:rsidRDefault="00335DE3" w:rsidP="0097761E">
      <w:pPr>
        <w:pStyle w:val="NormalWeb"/>
        <w:tabs>
          <w:tab w:val="left" w:pos="6600"/>
        </w:tabs>
        <w:spacing w:before="0" w:beforeAutospacing="0" w:after="0" w:afterAutospacing="0"/>
        <w:ind w:left="360"/>
        <w:jc w:val="both"/>
        <w:rPr>
          <w:color w:val="auto"/>
          <w:sz w:val="48"/>
          <w:szCs w:val="48"/>
          <w:lang w:eastAsia="zh-CN"/>
        </w:rPr>
      </w:pPr>
      <w:r>
        <w:rPr>
          <w:lang w:eastAsia="zh-CN"/>
        </w:rPr>
        <w:t>Cui</w:t>
      </w:r>
      <w:r>
        <w:t xml:space="preserve"> J, </w:t>
      </w:r>
      <w:r w:rsidRPr="00335DE3">
        <w:rPr>
          <w:bCs/>
        </w:rPr>
        <w:t>Yin Y</w:t>
      </w:r>
      <w:r w:rsidRPr="00335DE3">
        <w:t xml:space="preserve">, </w:t>
      </w:r>
      <w:r w:rsidRPr="00335DE3">
        <w:rPr>
          <w:bCs/>
        </w:rPr>
        <w:t>Ma Q</w:t>
      </w:r>
      <w:r w:rsidRPr="00335DE3">
        <w:t xml:space="preserve">, Wang G, </w:t>
      </w:r>
      <w:proofErr w:type="spellStart"/>
      <w:r w:rsidRPr="00335DE3">
        <w:t>Olman</w:t>
      </w:r>
      <w:proofErr w:type="spellEnd"/>
      <w:r w:rsidRPr="00335DE3">
        <w:t xml:space="preserve"> V, Zhang Y, Chou WC, Hong CS, Zhang C, Cao S, Mao X, Li Y, </w:t>
      </w:r>
      <w:r w:rsidRPr="00335DE3">
        <w:rPr>
          <w:b/>
        </w:rPr>
        <w:t xml:space="preserve">Qin </w:t>
      </w:r>
      <w:r>
        <w:rPr>
          <w:b/>
        </w:rPr>
        <w:t>Z</w:t>
      </w:r>
      <w:r w:rsidRPr="00335DE3">
        <w:rPr>
          <w:b/>
        </w:rPr>
        <w:t>S</w:t>
      </w:r>
      <w:r w:rsidRPr="00335DE3">
        <w:t xml:space="preserve">, Zhao S, Jiang J, Hastings P, Li F, </w:t>
      </w:r>
      <w:r w:rsidRPr="00335DE3">
        <w:rPr>
          <w:bCs/>
        </w:rPr>
        <w:t>Xu Y</w:t>
      </w:r>
      <w:r w:rsidRPr="00335DE3">
        <w:t>.</w:t>
      </w:r>
      <w:r>
        <w:t xml:space="preserve"> (2015) Comprehensive characterization of the genomic alterations in human gastric cancer. </w:t>
      </w:r>
      <w:r w:rsidRPr="00335DE3">
        <w:rPr>
          <w:i/>
        </w:rPr>
        <w:t>Int J Cancer</w:t>
      </w:r>
      <w:r>
        <w:t xml:space="preserve"> </w:t>
      </w:r>
      <w:r w:rsidRPr="00335DE3">
        <w:rPr>
          <w:b/>
        </w:rPr>
        <w:t>137.</w:t>
      </w:r>
      <w:r>
        <w:t xml:space="preserve"> 86-95.</w:t>
      </w:r>
    </w:p>
    <w:p w14:paraId="12D145E8" w14:textId="77777777" w:rsidR="003538C6" w:rsidRDefault="003538C6" w:rsidP="0097761E">
      <w:pPr>
        <w:pStyle w:val="Heading1"/>
        <w:ind w:left="360"/>
        <w:rPr>
          <w:b w:val="0"/>
          <w:sz w:val="24"/>
        </w:rPr>
      </w:pPr>
    </w:p>
    <w:p w14:paraId="01737E92" w14:textId="77777777" w:rsidR="00655DDE" w:rsidRDefault="00655DDE" w:rsidP="0097761E">
      <w:pPr>
        <w:pStyle w:val="Heading1"/>
        <w:ind w:left="360"/>
        <w:rPr>
          <w:b w:val="0"/>
          <w:sz w:val="24"/>
        </w:rPr>
      </w:pPr>
      <w:r>
        <w:rPr>
          <w:b w:val="0"/>
          <w:sz w:val="24"/>
        </w:rPr>
        <w:t>*</w:t>
      </w:r>
      <w:r w:rsidR="00776BE6">
        <w:rPr>
          <w:b w:val="0"/>
          <w:sz w:val="24"/>
        </w:rPr>
        <w:t>Yuan S</w:t>
      </w:r>
      <w:r w:rsidRPr="00655DDE">
        <w:rPr>
          <w:b w:val="0"/>
          <w:sz w:val="24"/>
        </w:rPr>
        <w:t xml:space="preserve">, </w:t>
      </w:r>
      <w:r>
        <w:rPr>
          <w:b w:val="0"/>
          <w:sz w:val="24"/>
        </w:rPr>
        <w:t>*</w:t>
      </w:r>
      <w:r w:rsidRPr="00655DDE">
        <w:rPr>
          <w:b w:val="0"/>
          <w:sz w:val="24"/>
        </w:rPr>
        <w:t>Johnston</w:t>
      </w:r>
      <w:r>
        <w:rPr>
          <w:b w:val="0"/>
          <w:sz w:val="24"/>
          <w:vertAlign w:val="superscript"/>
        </w:rPr>
        <w:t xml:space="preserve"> </w:t>
      </w:r>
      <w:r>
        <w:rPr>
          <w:b w:val="0"/>
          <w:sz w:val="24"/>
        </w:rPr>
        <w:t>HR</w:t>
      </w:r>
      <w:r w:rsidRPr="00655DDE">
        <w:rPr>
          <w:b w:val="0"/>
          <w:sz w:val="24"/>
        </w:rPr>
        <w:t>,</w:t>
      </w:r>
      <w:r>
        <w:rPr>
          <w:b w:val="0"/>
          <w:sz w:val="24"/>
        </w:rPr>
        <w:t xml:space="preserve"> </w:t>
      </w:r>
      <w:r w:rsidRPr="00655DDE">
        <w:rPr>
          <w:b w:val="0"/>
          <w:sz w:val="24"/>
        </w:rPr>
        <w:t>Zhang</w:t>
      </w:r>
      <w:r>
        <w:rPr>
          <w:b w:val="0"/>
          <w:sz w:val="24"/>
        </w:rPr>
        <w:t xml:space="preserve"> G, </w:t>
      </w:r>
      <w:r w:rsidRPr="00655DDE">
        <w:rPr>
          <w:b w:val="0"/>
          <w:sz w:val="24"/>
        </w:rPr>
        <w:t>Li</w:t>
      </w:r>
      <w:r>
        <w:rPr>
          <w:b w:val="0"/>
          <w:sz w:val="24"/>
          <w:vertAlign w:val="superscript"/>
        </w:rPr>
        <w:t xml:space="preserve"> </w:t>
      </w:r>
      <w:r>
        <w:rPr>
          <w:b w:val="0"/>
          <w:sz w:val="24"/>
        </w:rPr>
        <w:t xml:space="preserve">Y, </w:t>
      </w:r>
      <w:r w:rsidRPr="00655DDE">
        <w:rPr>
          <w:b w:val="0"/>
          <w:sz w:val="24"/>
        </w:rPr>
        <w:t>Hu</w:t>
      </w:r>
      <w:r>
        <w:rPr>
          <w:b w:val="0"/>
          <w:sz w:val="24"/>
          <w:vertAlign w:val="superscript"/>
        </w:rPr>
        <w:t xml:space="preserve"> </w:t>
      </w:r>
      <w:r>
        <w:rPr>
          <w:b w:val="0"/>
          <w:sz w:val="24"/>
        </w:rPr>
        <w:t>Y-J</w:t>
      </w:r>
      <w:r w:rsidRPr="00655DDE">
        <w:rPr>
          <w:b w:val="0"/>
          <w:sz w:val="24"/>
        </w:rPr>
        <w:t>,</w:t>
      </w:r>
      <w:r>
        <w:rPr>
          <w:sz w:val="24"/>
        </w:rPr>
        <w:t xml:space="preserve"> </w:t>
      </w:r>
      <w:r w:rsidRPr="00655DDE">
        <w:rPr>
          <w:sz w:val="24"/>
        </w:rPr>
        <w:t>Qin</w:t>
      </w:r>
      <w:r>
        <w:rPr>
          <w:sz w:val="24"/>
        </w:rPr>
        <w:t xml:space="preserve"> ZS. </w:t>
      </w:r>
      <w:r w:rsidR="00DC2511" w:rsidRPr="00DC2511">
        <w:rPr>
          <w:b w:val="0"/>
          <w:sz w:val="24"/>
        </w:rPr>
        <w:t>(2015)</w:t>
      </w:r>
      <w:r w:rsidR="00DC2511">
        <w:rPr>
          <w:sz w:val="24"/>
        </w:rPr>
        <w:t xml:space="preserve"> </w:t>
      </w:r>
      <w:r w:rsidRPr="00655DDE">
        <w:rPr>
          <w:b w:val="0"/>
          <w:sz w:val="24"/>
          <w:szCs w:val="24"/>
        </w:rPr>
        <w:t>One Size Doesn't Fit All - RefEditor: Building Personalized Diploid Reference Genome to Improve Read Mapping and Genotype Calling in Next Generation Sequencing Studies</w:t>
      </w:r>
      <w:r>
        <w:rPr>
          <w:b w:val="0"/>
          <w:sz w:val="24"/>
          <w:szCs w:val="24"/>
        </w:rPr>
        <w:t xml:space="preserve">. </w:t>
      </w:r>
      <w:r w:rsidRPr="00655DDE">
        <w:rPr>
          <w:b w:val="0"/>
          <w:i/>
          <w:sz w:val="24"/>
        </w:rPr>
        <w:t xml:space="preserve">PLoS </w:t>
      </w:r>
      <w:proofErr w:type="spellStart"/>
      <w:r w:rsidRPr="00655DDE">
        <w:rPr>
          <w:b w:val="0"/>
          <w:i/>
          <w:sz w:val="24"/>
        </w:rPr>
        <w:t>Comput</w:t>
      </w:r>
      <w:proofErr w:type="spellEnd"/>
      <w:r w:rsidRPr="00655DDE">
        <w:rPr>
          <w:b w:val="0"/>
          <w:i/>
          <w:sz w:val="24"/>
        </w:rPr>
        <w:t xml:space="preserve"> Biol</w:t>
      </w:r>
      <w:r w:rsidRPr="00655DDE">
        <w:rPr>
          <w:b w:val="0"/>
          <w:sz w:val="24"/>
        </w:rPr>
        <w:t xml:space="preserve"> </w:t>
      </w:r>
      <w:r w:rsidRPr="00DC2511">
        <w:rPr>
          <w:sz w:val="24"/>
        </w:rPr>
        <w:t>11</w:t>
      </w:r>
      <w:r w:rsidR="00DC2511">
        <w:rPr>
          <w:b w:val="0"/>
          <w:sz w:val="24"/>
        </w:rPr>
        <w:t>.</w:t>
      </w:r>
      <w:r w:rsidRPr="00655DDE">
        <w:rPr>
          <w:b w:val="0"/>
          <w:sz w:val="24"/>
        </w:rPr>
        <w:t xml:space="preserve"> e1004448. </w:t>
      </w:r>
    </w:p>
    <w:p w14:paraId="46CB5DBD" w14:textId="77777777" w:rsidR="00655DDE" w:rsidRDefault="00655DDE" w:rsidP="0097761E"/>
    <w:p w14:paraId="02D7E612" w14:textId="77777777" w:rsidR="00776BE6" w:rsidRDefault="00655DDE" w:rsidP="0097761E">
      <w:pPr>
        <w:pStyle w:val="NormalWeb"/>
        <w:tabs>
          <w:tab w:val="left" w:pos="6600"/>
        </w:tabs>
        <w:spacing w:before="0" w:beforeAutospacing="0" w:after="0" w:afterAutospacing="0"/>
        <w:ind w:left="360"/>
        <w:jc w:val="both"/>
      </w:pPr>
      <w:r>
        <w:t xml:space="preserve">Singh AM, Sun Y, *Li L, Zhang W, Wu T, Zhao S, </w:t>
      </w:r>
      <w:r w:rsidRPr="00655DDE">
        <w:rPr>
          <w:b/>
        </w:rPr>
        <w:t>Qin ZS</w:t>
      </w:r>
      <w:r>
        <w:t>, Dalton S. (2015) Cell-Cycle Control of Bivalent Epigenetic Domains Regulates the Exit from Pluripote</w:t>
      </w:r>
      <w:r w:rsidR="00DC2511">
        <w:t xml:space="preserve">ncy. </w:t>
      </w:r>
      <w:r w:rsidR="00DC2511" w:rsidRPr="00DC2511">
        <w:rPr>
          <w:i/>
        </w:rPr>
        <w:t>Stem Cell Reports.</w:t>
      </w:r>
      <w:r w:rsidR="00DC2511">
        <w:t xml:space="preserve"> </w:t>
      </w:r>
      <w:r w:rsidR="00DC2511" w:rsidRPr="00DC2511">
        <w:rPr>
          <w:b/>
        </w:rPr>
        <w:t>5</w:t>
      </w:r>
      <w:r w:rsidR="00DC2511">
        <w:t>. 323-336</w:t>
      </w:r>
      <w:r>
        <w:t>.</w:t>
      </w:r>
    </w:p>
    <w:p w14:paraId="2FA1E747" w14:textId="77777777" w:rsidR="00776BE6" w:rsidRDefault="00776BE6" w:rsidP="0097761E">
      <w:pPr>
        <w:pStyle w:val="NormalWeb"/>
        <w:tabs>
          <w:tab w:val="left" w:pos="6600"/>
        </w:tabs>
        <w:spacing w:before="0" w:beforeAutospacing="0" w:after="0" w:afterAutospacing="0"/>
        <w:ind w:left="360"/>
        <w:jc w:val="both"/>
      </w:pPr>
    </w:p>
    <w:p w14:paraId="7132651C" w14:textId="77777777" w:rsidR="00776BE6" w:rsidRPr="00776BE6" w:rsidRDefault="00EA098D" w:rsidP="0097761E">
      <w:pPr>
        <w:pStyle w:val="NormalWeb"/>
        <w:tabs>
          <w:tab w:val="left" w:pos="6600"/>
        </w:tabs>
        <w:spacing w:before="0" w:beforeAutospacing="0" w:after="0" w:afterAutospacing="0"/>
        <w:ind w:left="360"/>
        <w:jc w:val="both"/>
        <w:rPr>
          <w:sz w:val="28"/>
        </w:rPr>
      </w:pPr>
      <w:r>
        <w:rPr>
          <w:szCs w:val="22"/>
        </w:rPr>
        <w:t>#Zhao Z, #*Chen L</w:t>
      </w:r>
      <w:r w:rsidR="00776BE6" w:rsidRPr="00776BE6">
        <w:rPr>
          <w:szCs w:val="22"/>
        </w:rPr>
        <w:t xml:space="preserve">, </w:t>
      </w:r>
      <w:proofErr w:type="spellStart"/>
      <w:r w:rsidR="00776BE6" w:rsidRPr="00776BE6">
        <w:rPr>
          <w:szCs w:val="22"/>
        </w:rPr>
        <w:t>Dawla</w:t>
      </w:r>
      <w:r>
        <w:rPr>
          <w:szCs w:val="22"/>
        </w:rPr>
        <w:t>ty</w:t>
      </w:r>
      <w:proofErr w:type="spellEnd"/>
      <w:r>
        <w:rPr>
          <w:szCs w:val="22"/>
        </w:rPr>
        <w:t xml:space="preserve"> MM, Pan F, Weeks O, Zhou Y, C</w:t>
      </w:r>
      <w:r w:rsidR="00776BE6" w:rsidRPr="00776BE6">
        <w:rPr>
          <w:szCs w:val="22"/>
        </w:rPr>
        <w:t xml:space="preserve">ao Z, Shi H, Wang J, Lin L, Chen S, Yuan W, </w:t>
      </w:r>
      <w:r w:rsidR="00776BE6" w:rsidRPr="00776BE6">
        <w:rPr>
          <w:b/>
          <w:szCs w:val="22"/>
        </w:rPr>
        <w:t>Qin ZS</w:t>
      </w:r>
      <w:r w:rsidR="00776BE6" w:rsidRPr="00776BE6">
        <w:rPr>
          <w:szCs w:val="22"/>
        </w:rPr>
        <w:t xml:space="preserve">, Ni H, </w:t>
      </w:r>
      <w:proofErr w:type="spellStart"/>
      <w:r w:rsidR="00776BE6" w:rsidRPr="00776BE6">
        <w:rPr>
          <w:szCs w:val="22"/>
        </w:rPr>
        <w:t>Nimer</w:t>
      </w:r>
      <w:proofErr w:type="spellEnd"/>
      <w:r w:rsidR="00776BE6" w:rsidRPr="00776BE6">
        <w:rPr>
          <w:szCs w:val="22"/>
        </w:rPr>
        <w:t xml:space="preserve"> SD, Yang FC, </w:t>
      </w:r>
      <w:proofErr w:type="spellStart"/>
      <w:r w:rsidR="00776BE6" w:rsidRPr="00776BE6">
        <w:rPr>
          <w:szCs w:val="22"/>
        </w:rPr>
        <w:t>Jaenisch</w:t>
      </w:r>
      <w:proofErr w:type="spellEnd"/>
      <w:r w:rsidR="00776BE6" w:rsidRPr="00776BE6">
        <w:rPr>
          <w:szCs w:val="22"/>
        </w:rPr>
        <w:t xml:space="preserve"> R, Jin P, Xu M. (2015). Combined loss pf Tet1 and Tet2 promotes B cell, but not myeloid malignancies, in mice. </w:t>
      </w:r>
      <w:r w:rsidR="00776BE6" w:rsidRPr="00776BE6">
        <w:rPr>
          <w:i/>
          <w:szCs w:val="22"/>
        </w:rPr>
        <w:t>Cell Reports.</w:t>
      </w:r>
      <w:r w:rsidR="00776BE6" w:rsidRPr="00776BE6">
        <w:rPr>
          <w:szCs w:val="22"/>
        </w:rPr>
        <w:t xml:space="preserve"> </w:t>
      </w:r>
      <w:r w:rsidR="00776BE6" w:rsidRPr="00776BE6">
        <w:rPr>
          <w:b/>
          <w:szCs w:val="22"/>
        </w:rPr>
        <w:t>13.</w:t>
      </w:r>
      <w:r w:rsidR="00776BE6" w:rsidRPr="00776BE6">
        <w:rPr>
          <w:szCs w:val="22"/>
        </w:rPr>
        <w:t xml:space="preserve"> 1-13.</w:t>
      </w:r>
    </w:p>
    <w:p w14:paraId="355DDD9B" w14:textId="77777777" w:rsidR="00655DDE" w:rsidRPr="00655DDE" w:rsidRDefault="00655DDE" w:rsidP="0097761E"/>
    <w:p w14:paraId="6D0B55A7" w14:textId="77777777" w:rsidR="00DC2511" w:rsidRPr="00213DDC" w:rsidRDefault="00DC2511" w:rsidP="0097761E">
      <w:pPr>
        <w:pStyle w:val="AbstractText"/>
        <w:tabs>
          <w:tab w:val="left" w:pos="6600"/>
        </w:tabs>
        <w:spacing w:line="240" w:lineRule="auto"/>
        <w:ind w:left="360"/>
        <w:rPr>
          <w:rFonts w:ascii="Times New Roman" w:hAnsi="Times New Roman"/>
          <w:bCs/>
          <w:sz w:val="24"/>
          <w:szCs w:val="24"/>
        </w:rPr>
      </w:pPr>
      <w:r w:rsidRPr="00213DDC">
        <w:rPr>
          <w:rFonts w:ascii="Times New Roman" w:hAnsi="Times New Roman"/>
          <w:sz w:val="24"/>
          <w:szCs w:val="24"/>
        </w:rPr>
        <w:t xml:space="preserve">Wu H, *Xu T, Feng H, Li C, *Li B, Yao B, </w:t>
      </w:r>
      <w:r w:rsidRPr="00213DDC">
        <w:rPr>
          <w:rFonts w:ascii="Times New Roman" w:hAnsi="Times New Roman"/>
          <w:b/>
          <w:sz w:val="24"/>
          <w:szCs w:val="24"/>
        </w:rPr>
        <w:t>Qin ZS,</w:t>
      </w:r>
      <w:r w:rsidR="0009711D">
        <w:rPr>
          <w:rFonts w:ascii="Times New Roman" w:hAnsi="Times New Roman"/>
          <w:sz w:val="24"/>
          <w:szCs w:val="24"/>
        </w:rPr>
        <w:t xml:space="preserve"> Jin P, </w:t>
      </w:r>
      <w:r w:rsidR="0009711D" w:rsidRPr="0009711D">
        <w:rPr>
          <w:rFonts w:ascii="Times New Roman" w:hAnsi="Times New Roman"/>
          <w:sz w:val="24"/>
          <w:szCs w:val="24"/>
        </w:rPr>
        <w:t>Conneely KN.</w:t>
      </w:r>
      <w:r w:rsidR="0009711D" w:rsidRPr="0009711D">
        <w:rPr>
          <w:rFonts w:ascii="Arial" w:hAnsi="Arial" w:cs="Arial"/>
          <w:sz w:val="24"/>
          <w:szCs w:val="24"/>
        </w:rPr>
        <w:t xml:space="preserve"> </w:t>
      </w:r>
      <w:r w:rsidRPr="0009711D">
        <w:rPr>
          <w:rFonts w:ascii="Times New Roman" w:hAnsi="Times New Roman"/>
          <w:sz w:val="28"/>
          <w:szCs w:val="24"/>
        </w:rPr>
        <w:t xml:space="preserve"> </w:t>
      </w:r>
      <w:r w:rsidRPr="00213DDC">
        <w:rPr>
          <w:rFonts w:ascii="Times New Roman" w:hAnsi="Times New Roman"/>
          <w:sz w:val="24"/>
          <w:szCs w:val="24"/>
        </w:rPr>
        <w:t xml:space="preserve">(2015) Detection of differentially methylated regions from whole-genome bisulfite sequencing data without replicates. </w:t>
      </w:r>
      <w:r w:rsidRPr="00213DDC">
        <w:rPr>
          <w:rFonts w:ascii="Times New Roman" w:hAnsi="Times New Roman"/>
          <w:bCs/>
          <w:i/>
          <w:sz w:val="24"/>
          <w:szCs w:val="24"/>
        </w:rPr>
        <w:t>Nucleic Acids Research.</w:t>
      </w:r>
      <w:r w:rsidRPr="00213DDC">
        <w:rPr>
          <w:rFonts w:ascii="Times New Roman" w:hAnsi="Times New Roman"/>
          <w:bCs/>
          <w:sz w:val="24"/>
          <w:szCs w:val="24"/>
        </w:rPr>
        <w:t xml:space="preserve"> </w:t>
      </w:r>
      <w:r w:rsidR="00213DDC" w:rsidRPr="00213DDC">
        <w:rPr>
          <w:rFonts w:ascii="Times New Roman" w:hAnsi="Times New Roman"/>
          <w:b/>
          <w:bCs/>
          <w:sz w:val="24"/>
          <w:szCs w:val="24"/>
        </w:rPr>
        <w:t>43.</w:t>
      </w:r>
      <w:r w:rsidR="00213DDC" w:rsidRPr="00213DDC">
        <w:rPr>
          <w:rFonts w:ascii="Times New Roman" w:hAnsi="Times New Roman"/>
          <w:bCs/>
          <w:sz w:val="24"/>
          <w:szCs w:val="24"/>
        </w:rPr>
        <w:t xml:space="preserve"> e141.</w:t>
      </w:r>
    </w:p>
    <w:p w14:paraId="66E1D968" w14:textId="77777777" w:rsidR="00655DDE" w:rsidRPr="00655DDE" w:rsidRDefault="00655DDE" w:rsidP="0097761E"/>
    <w:p w14:paraId="015E60CC" w14:textId="77777777" w:rsidR="007A6503" w:rsidRDefault="007A6503" w:rsidP="0097761E">
      <w:pPr>
        <w:pStyle w:val="NormalWeb"/>
        <w:tabs>
          <w:tab w:val="left" w:pos="6600"/>
        </w:tabs>
        <w:spacing w:before="0" w:beforeAutospacing="0" w:after="0" w:afterAutospacing="0"/>
        <w:ind w:left="360"/>
        <w:jc w:val="both"/>
      </w:pPr>
      <w:r>
        <w:t>Xu Z, Zhang</w:t>
      </w:r>
      <w:r>
        <w:rPr>
          <w:vertAlign w:val="superscript"/>
        </w:rPr>
        <w:t xml:space="preserve"> </w:t>
      </w:r>
      <w:r>
        <w:t>G, Jin</w:t>
      </w:r>
      <w:r>
        <w:rPr>
          <w:vertAlign w:val="superscript"/>
        </w:rPr>
        <w:t xml:space="preserve"> </w:t>
      </w:r>
      <w:r>
        <w:t>F, Chen</w:t>
      </w:r>
      <w:r>
        <w:rPr>
          <w:vertAlign w:val="superscript"/>
        </w:rPr>
        <w:t xml:space="preserve"> </w:t>
      </w:r>
      <w:r>
        <w:t xml:space="preserve">M, </w:t>
      </w:r>
      <w:proofErr w:type="spellStart"/>
      <w:r>
        <w:t>Furey</w:t>
      </w:r>
      <w:proofErr w:type="spellEnd"/>
      <w:r>
        <w:rPr>
          <w:vertAlign w:val="superscript"/>
        </w:rPr>
        <w:t xml:space="preserve"> </w:t>
      </w:r>
      <w:r>
        <w:t>TS, Sullivan</w:t>
      </w:r>
      <w:r>
        <w:rPr>
          <w:vertAlign w:val="superscript"/>
        </w:rPr>
        <w:t xml:space="preserve"> </w:t>
      </w:r>
      <w:r>
        <w:t xml:space="preserve">PF, </w:t>
      </w:r>
      <w:r w:rsidRPr="008464F4">
        <w:rPr>
          <w:b/>
        </w:rPr>
        <w:t>Qin</w:t>
      </w:r>
      <w:r w:rsidRPr="008464F4">
        <w:rPr>
          <w:b/>
          <w:vertAlign w:val="superscript"/>
        </w:rPr>
        <w:t xml:space="preserve"> </w:t>
      </w:r>
      <w:r w:rsidRPr="008464F4">
        <w:rPr>
          <w:b/>
        </w:rPr>
        <w:t>ZS</w:t>
      </w:r>
      <w:r>
        <w:t xml:space="preserve">, </w:t>
      </w:r>
      <w:r w:rsidR="00776BE6">
        <w:t xml:space="preserve">Hu M, </w:t>
      </w:r>
      <w:r>
        <w:t>Li</w:t>
      </w:r>
      <w:r>
        <w:rPr>
          <w:vertAlign w:val="superscript"/>
        </w:rPr>
        <w:t xml:space="preserve"> </w:t>
      </w:r>
      <w:r>
        <w:t xml:space="preserve">Y. (2015) </w:t>
      </w:r>
      <w:r w:rsidRPr="006E1D7A">
        <w:t xml:space="preserve">A hidden Markov random </w:t>
      </w:r>
      <w:proofErr w:type="gramStart"/>
      <w:r w:rsidRPr="006E1D7A">
        <w:t>field based</w:t>
      </w:r>
      <w:proofErr w:type="gramEnd"/>
      <w:r w:rsidRPr="006E1D7A">
        <w:t xml:space="preserve"> Bayesian method for the detection of long-range chromosomal interactions in Hi-C Data</w:t>
      </w:r>
      <w:r>
        <w:t xml:space="preserve">. </w:t>
      </w:r>
      <w:r w:rsidRPr="006E1D7A">
        <w:rPr>
          <w:i/>
        </w:rPr>
        <w:t>Bioinformatics</w:t>
      </w:r>
      <w:r w:rsidR="00213DDC">
        <w:t xml:space="preserve">. </w:t>
      </w:r>
      <w:r w:rsidR="00213DDC" w:rsidRPr="0058084E">
        <w:rPr>
          <w:b/>
        </w:rPr>
        <w:t xml:space="preserve">32. </w:t>
      </w:r>
      <w:r w:rsidR="00213DDC">
        <w:t>650-656</w:t>
      </w:r>
      <w:r w:rsidR="00213DDC" w:rsidRPr="00771B13">
        <w:t>.</w:t>
      </w:r>
    </w:p>
    <w:p w14:paraId="1CB428CF" w14:textId="77777777" w:rsidR="007A6503" w:rsidRDefault="007A6503" w:rsidP="0097761E">
      <w:pPr>
        <w:pStyle w:val="NormalWeb"/>
        <w:tabs>
          <w:tab w:val="left" w:pos="6600"/>
        </w:tabs>
        <w:spacing w:before="0" w:beforeAutospacing="0" w:after="0" w:afterAutospacing="0"/>
        <w:ind w:left="360"/>
        <w:jc w:val="both"/>
      </w:pPr>
    </w:p>
    <w:p w14:paraId="468E579B" w14:textId="77777777" w:rsidR="00AB556A" w:rsidRDefault="00ED1790" w:rsidP="0097761E">
      <w:pPr>
        <w:pStyle w:val="NormalWeb"/>
        <w:tabs>
          <w:tab w:val="left" w:pos="6600"/>
        </w:tabs>
        <w:spacing w:before="0" w:beforeAutospacing="0" w:after="0" w:afterAutospacing="0"/>
        <w:ind w:left="360"/>
        <w:jc w:val="both"/>
      </w:pPr>
      <w:r>
        <w:t>*</w:t>
      </w:r>
      <w:r w:rsidR="007A6503">
        <w:t xml:space="preserve">Li B, </w:t>
      </w:r>
      <w:r w:rsidR="0089274D">
        <w:t xml:space="preserve">Sun Z, </w:t>
      </w:r>
      <w:r w:rsidR="007A6503">
        <w:t xml:space="preserve">He Q, Sun Z, Zhu Y, </w:t>
      </w:r>
      <w:r w:rsidR="007A6503" w:rsidRPr="007A6503">
        <w:rPr>
          <w:b/>
        </w:rPr>
        <w:t>Qin ZS</w:t>
      </w:r>
      <w:r w:rsidR="007A6503">
        <w:t xml:space="preserve"> (2015) Bayesian inference with historical data-based informative priors improves detection of differentially expressed genes</w:t>
      </w:r>
      <w:r w:rsidR="00AB556A">
        <w:t xml:space="preserve">. </w:t>
      </w:r>
      <w:r w:rsidR="00AB556A" w:rsidRPr="006E1D7A">
        <w:rPr>
          <w:i/>
        </w:rPr>
        <w:t>Bioinformatics</w:t>
      </w:r>
      <w:r w:rsidR="00213DDC">
        <w:t xml:space="preserve">. </w:t>
      </w:r>
      <w:r w:rsidR="00213DDC" w:rsidRPr="00213DDC">
        <w:rPr>
          <w:b/>
        </w:rPr>
        <w:t>32.</w:t>
      </w:r>
      <w:r w:rsidR="00213DDC">
        <w:t xml:space="preserve"> 682-689.</w:t>
      </w:r>
    </w:p>
    <w:p w14:paraId="5DC3A272" w14:textId="77777777" w:rsidR="00ED1790" w:rsidRDefault="00ED1790" w:rsidP="0097761E">
      <w:pPr>
        <w:pStyle w:val="NormalWeb"/>
        <w:tabs>
          <w:tab w:val="left" w:pos="6600"/>
        </w:tabs>
        <w:spacing w:before="0" w:beforeAutospacing="0" w:after="0" w:afterAutospacing="0"/>
        <w:ind w:left="360"/>
        <w:jc w:val="both"/>
      </w:pPr>
    </w:p>
    <w:p w14:paraId="353BDC5C" w14:textId="77777777" w:rsidR="00ED1790" w:rsidRPr="00213DDC" w:rsidRDefault="00ED1790" w:rsidP="0097761E">
      <w:pPr>
        <w:pStyle w:val="AbstractText"/>
        <w:tabs>
          <w:tab w:val="left" w:pos="6600"/>
        </w:tabs>
        <w:spacing w:line="240" w:lineRule="auto"/>
        <w:ind w:left="360"/>
        <w:rPr>
          <w:rFonts w:ascii="Times New Roman" w:hAnsi="Times New Roman"/>
          <w:sz w:val="24"/>
          <w:szCs w:val="24"/>
        </w:rPr>
      </w:pPr>
      <w:r w:rsidRPr="00213DDC">
        <w:rPr>
          <w:rFonts w:ascii="Times New Roman" w:hAnsi="Times New Roman"/>
          <w:sz w:val="24"/>
          <w:szCs w:val="24"/>
        </w:rPr>
        <w:t xml:space="preserve">*Chen L, </w:t>
      </w:r>
      <w:r w:rsidRPr="00213DDC">
        <w:rPr>
          <w:rFonts w:ascii="Times New Roman" w:hAnsi="Times New Roman"/>
          <w:b/>
          <w:sz w:val="24"/>
          <w:szCs w:val="24"/>
        </w:rPr>
        <w:t>Qin ZS.</w:t>
      </w:r>
      <w:r w:rsidRPr="00213DDC">
        <w:rPr>
          <w:rFonts w:ascii="Times New Roman" w:hAnsi="Times New Roman"/>
          <w:sz w:val="24"/>
          <w:szCs w:val="24"/>
        </w:rPr>
        <w:t xml:space="preserve"> (2015) </w:t>
      </w:r>
      <w:proofErr w:type="spellStart"/>
      <w:r w:rsidRPr="00213DDC">
        <w:rPr>
          <w:rFonts w:ascii="Times New Roman" w:hAnsi="Times New Roman"/>
          <w:sz w:val="24"/>
          <w:szCs w:val="24"/>
        </w:rPr>
        <w:t>traseR</w:t>
      </w:r>
      <w:proofErr w:type="spellEnd"/>
      <w:r w:rsidRPr="00213DDC">
        <w:rPr>
          <w:rFonts w:ascii="Times New Roman" w:hAnsi="Times New Roman"/>
          <w:sz w:val="24"/>
          <w:szCs w:val="24"/>
        </w:rPr>
        <w:t xml:space="preserve">: </w:t>
      </w:r>
      <w:proofErr w:type="gramStart"/>
      <w:r w:rsidRPr="00213DDC">
        <w:rPr>
          <w:rFonts w:ascii="Times New Roman" w:hAnsi="Times New Roman"/>
          <w:sz w:val="24"/>
          <w:szCs w:val="24"/>
        </w:rPr>
        <w:t>an</w:t>
      </w:r>
      <w:proofErr w:type="gramEnd"/>
      <w:r w:rsidRPr="00213DDC">
        <w:rPr>
          <w:rFonts w:ascii="Times New Roman" w:hAnsi="Times New Roman"/>
          <w:sz w:val="24"/>
          <w:szCs w:val="24"/>
        </w:rPr>
        <w:t xml:space="preserve"> R package for performing trait-associated SNP enrichment analysis in genomic intervals</w:t>
      </w:r>
      <w:r w:rsidR="00213DDC" w:rsidRPr="00213DDC">
        <w:rPr>
          <w:rFonts w:ascii="Times New Roman" w:hAnsi="Times New Roman"/>
          <w:sz w:val="24"/>
          <w:szCs w:val="24"/>
        </w:rPr>
        <w:t xml:space="preserve">. </w:t>
      </w:r>
      <w:r w:rsidR="00213DDC" w:rsidRPr="000F36BD">
        <w:rPr>
          <w:rFonts w:ascii="Times New Roman" w:hAnsi="Times New Roman"/>
          <w:i/>
          <w:sz w:val="24"/>
          <w:szCs w:val="24"/>
        </w:rPr>
        <w:t>Bioinformatics.</w:t>
      </w:r>
      <w:r w:rsidR="00213DDC" w:rsidRPr="00213DDC">
        <w:rPr>
          <w:rFonts w:ascii="Times New Roman" w:hAnsi="Times New Roman"/>
          <w:sz w:val="24"/>
          <w:szCs w:val="24"/>
        </w:rPr>
        <w:t xml:space="preserve"> </w:t>
      </w:r>
      <w:r w:rsidR="00213DDC" w:rsidRPr="00213DDC">
        <w:rPr>
          <w:rFonts w:ascii="Times New Roman" w:hAnsi="Times New Roman"/>
          <w:b/>
          <w:sz w:val="24"/>
          <w:szCs w:val="24"/>
        </w:rPr>
        <w:t>32.</w:t>
      </w:r>
      <w:r w:rsidR="00213DDC" w:rsidRPr="00213DDC">
        <w:rPr>
          <w:rFonts w:ascii="Times New Roman" w:hAnsi="Times New Roman"/>
          <w:sz w:val="24"/>
          <w:szCs w:val="24"/>
        </w:rPr>
        <w:t xml:space="preserve"> 1214-1216.</w:t>
      </w:r>
    </w:p>
    <w:p w14:paraId="5481934E" w14:textId="77777777" w:rsidR="00ED1790" w:rsidRPr="00213DDC" w:rsidRDefault="00ED1790" w:rsidP="0097761E">
      <w:pPr>
        <w:pStyle w:val="NormalWeb"/>
        <w:tabs>
          <w:tab w:val="left" w:pos="6600"/>
        </w:tabs>
        <w:spacing w:before="0" w:beforeAutospacing="0" w:after="0" w:afterAutospacing="0"/>
        <w:ind w:left="360"/>
        <w:jc w:val="both"/>
      </w:pPr>
    </w:p>
    <w:p w14:paraId="09FD0808" w14:textId="77777777" w:rsidR="00ED1790" w:rsidRPr="00ED1790" w:rsidRDefault="00ED1790" w:rsidP="0097761E">
      <w:pPr>
        <w:pStyle w:val="NormalWeb"/>
        <w:tabs>
          <w:tab w:val="left" w:pos="6600"/>
        </w:tabs>
        <w:spacing w:before="0" w:beforeAutospacing="0" w:after="0" w:afterAutospacing="0"/>
        <w:ind w:left="360"/>
        <w:jc w:val="both"/>
        <w:rPr>
          <w:bCs/>
        </w:rPr>
      </w:pPr>
      <w:r>
        <w:t xml:space="preserve">Kowalski J, Dwivedi B, Newman S, Switchenko J, Pauly R, Gutman David, Arora J, Gandhi K, Ainslie Kylie, </w:t>
      </w:r>
      <w:proofErr w:type="spellStart"/>
      <w:r>
        <w:t>Doho</w:t>
      </w:r>
      <w:proofErr w:type="spellEnd"/>
      <w:r>
        <w:t xml:space="preserve"> G, </w:t>
      </w:r>
      <w:r w:rsidRPr="00BD3C68">
        <w:rPr>
          <w:b/>
        </w:rPr>
        <w:t>Qin ZS</w:t>
      </w:r>
      <w:r>
        <w:t>, Moreno, C, Rossi, M, Vertino P, Lonial S, Be</w:t>
      </w:r>
      <w:r w:rsidR="001F627B">
        <w:t>rnal-Mizrachi L, Boise, L. (2016</w:t>
      </w:r>
      <w:r>
        <w:t xml:space="preserve">) Gene Integrated Set Profile Analysis:  A Context-Based Approach for Inferring Biological Endpoints. </w:t>
      </w:r>
      <w:r w:rsidRPr="006E1D7A">
        <w:rPr>
          <w:bCs/>
          <w:i/>
        </w:rPr>
        <w:t>Nucleic Acids Research</w:t>
      </w:r>
      <w:r w:rsidRPr="008464F4">
        <w:rPr>
          <w:bCs/>
          <w:i/>
        </w:rPr>
        <w:t>.</w:t>
      </w:r>
      <w:r w:rsidRPr="008464F4">
        <w:rPr>
          <w:bCs/>
        </w:rPr>
        <w:t xml:space="preserve"> </w:t>
      </w:r>
      <w:r w:rsidR="00213DDC" w:rsidRPr="00213DDC">
        <w:rPr>
          <w:b/>
          <w:bCs/>
        </w:rPr>
        <w:t>44.</w:t>
      </w:r>
      <w:r w:rsidR="00213DDC">
        <w:rPr>
          <w:bCs/>
        </w:rPr>
        <w:t xml:space="preserve"> e69.</w:t>
      </w:r>
    </w:p>
    <w:p w14:paraId="4B29D593" w14:textId="77777777" w:rsidR="00ED1790" w:rsidRDefault="00ED1790" w:rsidP="0097761E">
      <w:pPr>
        <w:pStyle w:val="NormalWeb"/>
        <w:tabs>
          <w:tab w:val="left" w:pos="6600"/>
        </w:tabs>
        <w:spacing w:before="0" w:beforeAutospacing="0" w:after="0" w:afterAutospacing="0"/>
        <w:ind w:left="360"/>
        <w:jc w:val="both"/>
      </w:pPr>
    </w:p>
    <w:p w14:paraId="1EF34ADC" w14:textId="77777777" w:rsidR="00DF1B68" w:rsidRPr="00DF1B68" w:rsidRDefault="00DF1B68" w:rsidP="00DF1B68">
      <w:pPr>
        <w:ind w:left="360"/>
        <w:rPr>
          <w:rFonts w:eastAsia="Times New Roman"/>
          <w:color w:val="auto"/>
          <w:lang w:eastAsia="zh-CN"/>
        </w:rPr>
      </w:pPr>
      <w:r w:rsidRPr="00DF1B68">
        <w:rPr>
          <w:rFonts w:eastAsia="Times New Roman"/>
          <w:b/>
          <w:color w:val="auto"/>
          <w:lang w:eastAsia="zh-CN"/>
        </w:rPr>
        <w:lastRenderedPageBreak/>
        <w:t>Qin ZS</w:t>
      </w:r>
      <w:r>
        <w:rPr>
          <w:rFonts w:eastAsia="Times New Roman"/>
          <w:color w:val="auto"/>
          <w:lang w:eastAsia="zh-CN"/>
        </w:rPr>
        <w:t>, *</w:t>
      </w:r>
      <w:r w:rsidRPr="00DF1B68">
        <w:rPr>
          <w:rFonts w:eastAsia="Times New Roman"/>
          <w:color w:val="auto"/>
          <w:lang w:eastAsia="zh-CN"/>
        </w:rPr>
        <w:t>Li</w:t>
      </w:r>
      <w:r>
        <w:rPr>
          <w:rFonts w:eastAsia="Times New Roman"/>
          <w:color w:val="auto"/>
          <w:lang w:eastAsia="zh-CN"/>
        </w:rPr>
        <w:t xml:space="preserve"> B, </w:t>
      </w:r>
      <w:r w:rsidRPr="00DF1B68">
        <w:rPr>
          <w:rFonts w:eastAsia="Times New Roman"/>
          <w:color w:val="auto"/>
          <w:lang w:eastAsia="zh-CN"/>
        </w:rPr>
        <w:t>Conneely</w:t>
      </w:r>
      <w:r>
        <w:rPr>
          <w:rFonts w:eastAsia="Times New Roman"/>
          <w:color w:val="auto"/>
          <w:lang w:eastAsia="zh-CN"/>
        </w:rPr>
        <w:t xml:space="preserve"> KN, </w:t>
      </w:r>
      <w:r w:rsidRPr="00DF1B68">
        <w:rPr>
          <w:rFonts w:eastAsia="Times New Roman"/>
          <w:color w:val="auto"/>
          <w:lang w:eastAsia="zh-CN"/>
        </w:rPr>
        <w:t>Wu</w:t>
      </w:r>
      <w:r>
        <w:rPr>
          <w:rFonts w:eastAsia="Times New Roman"/>
          <w:color w:val="auto"/>
          <w:lang w:eastAsia="zh-CN"/>
        </w:rPr>
        <w:t xml:space="preserve"> H, </w:t>
      </w:r>
      <w:r w:rsidRPr="00DF1B68">
        <w:rPr>
          <w:rFonts w:eastAsia="Times New Roman"/>
          <w:color w:val="auto"/>
          <w:lang w:eastAsia="zh-CN"/>
        </w:rPr>
        <w:t>Hu</w:t>
      </w:r>
      <w:r>
        <w:rPr>
          <w:rFonts w:eastAsia="Times New Roman"/>
          <w:color w:val="auto"/>
          <w:lang w:eastAsia="zh-CN"/>
        </w:rPr>
        <w:t xml:space="preserve"> M, </w:t>
      </w:r>
      <w:proofErr w:type="spellStart"/>
      <w:r w:rsidRPr="00DF1B68">
        <w:rPr>
          <w:rFonts w:eastAsia="Times New Roman"/>
          <w:color w:val="auto"/>
          <w:lang w:eastAsia="zh-CN"/>
        </w:rPr>
        <w:t>Ayyala</w:t>
      </w:r>
      <w:proofErr w:type="spellEnd"/>
      <w:r>
        <w:rPr>
          <w:rFonts w:eastAsia="Times New Roman"/>
          <w:color w:val="auto"/>
          <w:lang w:eastAsia="zh-CN"/>
        </w:rPr>
        <w:t xml:space="preserve"> D, </w:t>
      </w:r>
      <w:r w:rsidRPr="00DF1B68">
        <w:rPr>
          <w:rFonts w:eastAsia="Times New Roman"/>
          <w:color w:val="auto"/>
          <w:lang w:eastAsia="zh-CN"/>
        </w:rPr>
        <w:t>Park</w:t>
      </w:r>
      <w:r>
        <w:rPr>
          <w:rFonts w:eastAsia="Times New Roman"/>
          <w:color w:val="auto"/>
          <w:lang w:eastAsia="zh-CN"/>
        </w:rPr>
        <w:t xml:space="preserve"> Y, </w:t>
      </w:r>
      <w:r w:rsidRPr="00DF1B68">
        <w:rPr>
          <w:rFonts w:eastAsia="Times New Roman"/>
          <w:color w:val="auto"/>
          <w:lang w:eastAsia="zh-CN"/>
        </w:rPr>
        <w:t>Jin</w:t>
      </w:r>
      <w:r>
        <w:rPr>
          <w:rFonts w:eastAsia="Times New Roman"/>
          <w:color w:val="auto"/>
          <w:lang w:eastAsia="zh-CN"/>
        </w:rPr>
        <w:t xml:space="preserve"> VX, </w:t>
      </w:r>
      <w:r w:rsidRPr="00DF1B68">
        <w:rPr>
          <w:rFonts w:eastAsia="Times New Roman"/>
          <w:color w:val="auto"/>
          <w:lang w:eastAsia="zh-CN"/>
        </w:rPr>
        <w:t>Zhang</w:t>
      </w:r>
      <w:r>
        <w:rPr>
          <w:rFonts w:eastAsia="Times New Roman"/>
          <w:color w:val="auto"/>
          <w:lang w:eastAsia="zh-CN"/>
        </w:rPr>
        <w:t xml:space="preserve"> F</w:t>
      </w:r>
      <w:r w:rsidRPr="00DF1B68">
        <w:rPr>
          <w:rFonts w:eastAsia="Times New Roman"/>
          <w:color w:val="auto"/>
          <w:lang w:eastAsia="zh-CN"/>
        </w:rPr>
        <w:t>,</w:t>
      </w:r>
      <w:r>
        <w:rPr>
          <w:rFonts w:eastAsia="Times New Roman"/>
          <w:color w:val="auto"/>
          <w:lang w:eastAsia="zh-CN"/>
        </w:rPr>
        <w:t xml:space="preserve"> Zhang H, *Li </w:t>
      </w:r>
      <w:proofErr w:type="spellStart"/>
      <w:r>
        <w:rPr>
          <w:rFonts w:eastAsia="Times New Roman"/>
          <w:color w:val="auto"/>
          <w:lang w:eastAsia="zh-CN"/>
        </w:rPr>
        <w:t>Li</w:t>
      </w:r>
      <w:proofErr w:type="spellEnd"/>
      <w:r>
        <w:rPr>
          <w:rFonts w:eastAsia="Times New Roman"/>
          <w:color w:val="auto"/>
          <w:lang w:eastAsia="zh-CN"/>
        </w:rPr>
        <w:t xml:space="preserve">, Lin S. (2016) </w:t>
      </w:r>
      <w:r w:rsidRPr="00DF1B68">
        <w:t>Statistical</w:t>
      </w:r>
      <w:r>
        <w:rPr>
          <w:lang w:val="en"/>
        </w:rPr>
        <w:t xml:space="preserve"> Challenges in Analyzing Methylation and Long-Range Chromosomal Interaction Data. </w:t>
      </w:r>
      <w:r w:rsidRPr="004244F3">
        <w:rPr>
          <w:rFonts w:eastAsia="Times New Roman"/>
          <w:i/>
          <w:color w:val="auto"/>
          <w:lang w:eastAsia="zh-CN"/>
        </w:rPr>
        <w:t>Statistics in Biosciences.</w:t>
      </w:r>
      <w:r w:rsidR="00213DDC">
        <w:rPr>
          <w:rFonts w:eastAsia="Times New Roman"/>
          <w:color w:val="auto"/>
          <w:lang w:eastAsia="zh-CN"/>
        </w:rPr>
        <w:t xml:space="preserve"> </w:t>
      </w:r>
      <w:r w:rsidR="00213DDC" w:rsidRPr="00213DDC">
        <w:rPr>
          <w:rFonts w:eastAsia="Times New Roman"/>
          <w:b/>
          <w:color w:val="auto"/>
          <w:lang w:eastAsia="zh-CN"/>
        </w:rPr>
        <w:t>8.</w:t>
      </w:r>
      <w:r w:rsidR="00213DDC">
        <w:rPr>
          <w:rFonts w:eastAsia="Times New Roman"/>
          <w:color w:val="auto"/>
          <w:lang w:eastAsia="zh-CN"/>
        </w:rPr>
        <w:t xml:space="preserve"> 284-309.</w:t>
      </w:r>
    </w:p>
    <w:p w14:paraId="768BA752" w14:textId="77777777" w:rsidR="00DF1B68" w:rsidRDefault="00DF1B68" w:rsidP="00DF1B68">
      <w:pPr>
        <w:ind w:left="360"/>
        <w:rPr>
          <w:rFonts w:eastAsia="Times New Roman"/>
          <w:color w:val="auto"/>
          <w:lang w:eastAsia="zh-CN"/>
        </w:rPr>
      </w:pPr>
    </w:p>
    <w:p w14:paraId="669EE6FA" w14:textId="77777777" w:rsidR="004244F3" w:rsidRDefault="004244F3" w:rsidP="004244F3">
      <w:pPr>
        <w:pStyle w:val="NormalWeb"/>
        <w:tabs>
          <w:tab w:val="left" w:pos="6600"/>
        </w:tabs>
        <w:spacing w:before="0" w:beforeAutospacing="0" w:after="0" w:afterAutospacing="0"/>
        <w:ind w:left="360"/>
      </w:pPr>
      <w:r>
        <w:t xml:space="preserve">Xu J, *Li L, Xiong J, </w:t>
      </w:r>
      <w:proofErr w:type="spellStart"/>
      <w:r>
        <w:t>denDekker</w:t>
      </w:r>
      <w:proofErr w:type="spellEnd"/>
      <w:r>
        <w:t xml:space="preserve"> A, Ye A, </w:t>
      </w:r>
      <w:proofErr w:type="spellStart"/>
      <w:r>
        <w:t>Karatas</w:t>
      </w:r>
      <w:proofErr w:type="spellEnd"/>
      <w:r>
        <w:t xml:space="preserve"> H, Liu L, Wang H, </w:t>
      </w:r>
      <w:r w:rsidRPr="00AD7C0B">
        <w:rPr>
          <w:b/>
        </w:rPr>
        <w:t>Qin ZS</w:t>
      </w:r>
      <w:r w:rsidR="00213DDC">
        <w:t xml:space="preserve">, </w:t>
      </w:r>
      <w:r w:rsidR="00A2111C">
        <w:t>Wang S, Dou Y.</w:t>
      </w:r>
      <w:r>
        <w:t xml:space="preserve"> (2016) MLL1 and MLL1 fusion proteins have distinct functions in regulating leukemic transcription program. </w:t>
      </w:r>
      <w:r w:rsidRPr="004244F3">
        <w:rPr>
          <w:i/>
        </w:rPr>
        <w:t>Cell Discovery.</w:t>
      </w:r>
      <w:r>
        <w:t xml:space="preserve"> </w:t>
      </w:r>
      <w:r w:rsidRPr="004244F3">
        <w:rPr>
          <w:b/>
        </w:rPr>
        <w:t>2.</w:t>
      </w:r>
      <w:r>
        <w:t xml:space="preserve"> 16008.</w:t>
      </w:r>
    </w:p>
    <w:p w14:paraId="790FFE20" w14:textId="77777777" w:rsidR="004244F3" w:rsidRPr="00DF1B68" w:rsidRDefault="004244F3" w:rsidP="00DF1B68">
      <w:pPr>
        <w:ind w:left="360"/>
        <w:rPr>
          <w:rFonts w:eastAsia="Times New Roman"/>
          <w:color w:val="auto"/>
          <w:lang w:eastAsia="zh-CN"/>
        </w:rPr>
      </w:pPr>
    </w:p>
    <w:p w14:paraId="759514BF" w14:textId="77777777" w:rsidR="007A0745" w:rsidRDefault="004244F3" w:rsidP="004244F3">
      <w:pPr>
        <w:pStyle w:val="NormalWeb"/>
        <w:tabs>
          <w:tab w:val="left" w:pos="6600"/>
        </w:tabs>
        <w:spacing w:before="0" w:beforeAutospacing="0" w:after="0" w:afterAutospacing="0"/>
        <w:ind w:left="360"/>
      </w:pPr>
      <w:r w:rsidRPr="004244F3">
        <w:t xml:space="preserve">Chung C, </w:t>
      </w:r>
      <w:proofErr w:type="spellStart"/>
      <w:r w:rsidRPr="004244F3">
        <w:t>Elrick</w:t>
      </w:r>
      <w:proofErr w:type="spellEnd"/>
      <w:r w:rsidRPr="004244F3">
        <w:t xml:space="preserve"> MJ, </w:t>
      </w:r>
      <w:proofErr w:type="spellStart"/>
      <w:r w:rsidRPr="004244F3">
        <w:t>Dell’Orco</w:t>
      </w:r>
      <w:proofErr w:type="spellEnd"/>
      <w:r w:rsidRPr="004244F3">
        <w:t xml:space="preserve"> JM, </w:t>
      </w:r>
      <w:r w:rsidRPr="005E09F8">
        <w:rPr>
          <w:b/>
        </w:rPr>
        <w:t>Qin ZS</w:t>
      </w:r>
      <w:r w:rsidRPr="004244F3">
        <w:t xml:space="preserve">, </w:t>
      </w:r>
      <w:proofErr w:type="spellStart"/>
      <w:r w:rsidRPr="004244F3">
        <w:t>Kalyana</w:t>
      </w:r>
      <w:proofErr w:type="spellEnd"/>
      <w:r w:rsidRPr="004244F3">
        <w:t xml:space="preserve">-Sundaram S, </w:t>
      </w:r>
      <w:proofErr w:type="spellStart"/>
      <w:r w:rsidRPr="004244F3">
        <w:t>Chinnaiyan</w:t>
      </w:r>
      <w:proofErr w:type="spellEnd"/>
      <w:r w:rsidRPr="004244F3">
        <w:t xml:space="preserve"> AM, </w:t>
      </w:r>
      <w:proofErr w:type="spellStart"/>
      <w:r w:rsidRPr="004244F3">
        <w:t>Shakkottai</w:t>
      </w:r>
      <w:proofErr w:type="spellEnd"/>
      <w:r w:rsidRPr="004244F3">
        <w:t xml:space="preserve"> VG, Lieberman AP. (2016) Heat Shock Protein Beta-1 Modifies Anterior to Posterior Purkinje Cell Vulnerability in a Mouse Model of Niemann-Pick Type C Disease. </w:t>
      </w:r>
      <w:r w:rsidRPr="005E09F8">
        <w:rPr>
          <w:rStyle w:val="jrnl"/>
          <w:i/>
        </w:rPr>
        <w:t>PLoS Genet</w:t>
      </w:r>
      <w:r w:rsidR="005E09F8" w:rsidRPr="005E09F8">
        <w:rPr>
          <w:i/>
        </w:rPr>
        <w:t>.</w:t>
      </w:r>
      <w:r>
        <w:t xml:space="preserve"> </w:t>
      </w:r>
      <w:r w:rsidRPr="005E09F8">
        <w:rPr>
          <w:b/>
        </w:rPr>
        <w:t>12.</w:t>
      </w:r>
      <w:r>
        <w:t xml:space="preserve"> </w:t>
      </w:r>
      <w:r w:rsidRPr="004244F3">
        <w:t>e1006042.</w:t>
      </w:r>
    </w:p>
    <w:p w14:paraId="7349DECA" w14:textId="77777777" w:rsidR="005E09F8" w:rsidRDefault="005E09F8" w:rsidP="004244F3">
      <w:pPr>
        <w:pStyle w:val="NormalWeb"/>
        <w:tabs>
          <w:tab w:val="left" w:pos="6600"/>
        </w:tabs>
        <w:spacing w:before="0" w:beforeAutospacing="0" w:after="0" w:afterAutospacing="0"/>
        <w:ind w:left="360"/>
      </w:pPr>
    </w:p>
    <w:p w14:paraId="73F4F1E0" w14:textId="77777777" w:rsidR="00FD32E0" w:rsidRDefault="00FD32E0" w:rsidP="00FD32E0">
      <w:pPr>
        <w:pStyle w:val="NormalWeb"/>
        <w:tabs>
          <w:tab w:val="left" w:pos="6600"/>
        </w:tabs>
        <w:spacing w:before="0" w:beforeAutospacing="0" w:after="0" w:afterAutospacing="0"/>
        <w:ind w:left="360"/>
      </w:pPr>
      <w:r w:rsidRPr="008F3158">
        <w:t>Mathias R, Taub M, Gignoux C, Fu W, Musharoff S, O'Connor T, Vergara C, Torgerson D, Pino-</w:t>
      </w:r>
      <w:proofErr w:type="spellStart"/>
      <w:r w:rsidRPr="008F3158">
        <w:t>Yanes</w:t>
      </w:r>
      <w:proofErr w:type="spellEnd"/>
      <w:r w:rsidRPr="008F3158">
        <w:t xml:space="preserve"> M, </w:t>
      </w:r>
      <w:proofErr w:type="spellStart"/>
      <w:r w:rsidRPr="008F3158">
        <w:t>Shringarpure</w:t>
      </w:r>
      <w:proofErr w:type="spellEnd"/>
      <w:r w:rsidRPr="008F3158">
        <w:t xml:space="preserve"> S, Huang L, Rafaels N, Boorgula MP, *Johnston H, Ortega V, Levin A, Song W, Torres R, </w:t>
      </w:r>
      <w:proofErr w:type="spellStart"/>
      <w:r w:rsidRPr="008F3158">
        <w:t>Padhukasahasram</w:t>
      </w:r>
      <w:proofErr w:type="spellEnd"/>
      <w:r w:rsidRPr="008F3158">
        <w:t xml:space="preserve"> B, </w:t>
      </w:r>
      <w:proofErr w:type="spellStart"/>
      <w:r w:rsidRPr="008F3158">
        <w:t>Eng</w:t>
      </w:r>
      <w:proofErr w:type="spellEnd"/>
      <w:r w:rsidRPr="008F3158">
        <w:t xml:space="preserve"> C, Mejia-Mejia D, Ferguson T, </w:t>
      </w:r>
      <w:r w:rsidRPr="008F3158">
        <w:rPr>
          <w:b/>
        </w:rPr>
        <w:t>Qin ZS</w:t>
      </w:r>
      <w:r w:rsidRPr="008F3158">
        <w:t xml:space="preserve">, Scott A, </w:t>
      </w:r>
      <w:proofErr w:type="spellStart"/>
      <w:r w:rsidRPr="008F3158">
        <w:t>Yazdanbakhsh</w:t>
      </w:r>
      <w:proofErr w:type="spellEnd"/>
      <w:r w:rsidRPr="008F3158">
        <w:t xml:space="preserve"> M, Wilson J, </w:t>
      </w:r>
      <w:proofErr w:type="spellStart"/>
      <w:r w:rsidRPr="008F3158">
        <w:t>Marrugo</w:t>
      </w:r>
      <w:proofErr w:type="spellEnd"/>
      <w:r w:rsidRPr="008F3158">
        <w:t xml:space="preserve"> J, Lange L, Kumar R, Avila P, Williams LK, Watson H, Ware L, Olopade C, Olopade O, Oliveira R, Ober C, Nicolae D, Meyers H, Mayorga A, Knight-Madden J, </w:t>
      </w:r>
      <w:proofErr w:type="spellStart"/>
      <w:r w:rsidRPr="008F3158">
        <w:t>Hartert</w:t>
      </w:r>
      <w:proofErr w:type="spellEnd"/>
      <w:r w:rsidRPr="008F3158">
        <w:t xml:space="preserve"> T, Hansel N, Foreman M, Ford J, Faruque M, Dunston G, Caraballo L, Burchard E, Bleecker E, Araujo M, Herrera-Paz E, </w:t>
      </w:r>
      <w:proofErr w:type="spellStart"/>
      <w:r w:rsidRPr="008F3158">
        <w:t>Gietzen</w:t>
      </w:r>
      <w:proofErr w:type="spellEnd"/>
      <w:r w:rsidRPr="008F3158">
        <w:t xml:space="preserve"> K, Grus W, </w:t>
      </w:r>
      <w:proofErr w:type="spellStart"/>
      <w:r w:rsidRPr="008F3158">
        <w:t>Bamshad</w:t>
      </w:r>
      <w:proofErr w:type="spellEnd"/>
      <w:r w:rsidRPr="008F3158">
        <w:t xml:space="preserve"> M, Bustamante C, Kenny C, Hernandez R, Beaty T, Ruczinski I, </w:t>
      </w:r>
      <w:proofErr w:type="spellStart"/>
      <w:r w:rsidRPr="008F3158">
        <w:t>Akey</w:t>
      </w:r>
      <w:proofErr w:type="spellEnd"/>
      <w:r w:rsidRPr="008F3158">
        <w:t xml:space="preserve"> J, Barnes K. (2016) A continuum of admixture in the Western Hemisphere revealed by the African Diaspora genome. </w:t>
      </w:r>
      <w:r w:rsidRPr="008F3158">
        <w:rPr>
          <w:i/>
        </w:rPr>
        <w:t>Nature Communications</w:t>
      </w:r>
      <w:r w:rsidRPr="008F3158">
        <w:t xml:space="preserve">. </w:t>
      </w:r>
      <w:r w:rsidR="00213DDC" w:rsidRPr="00176168">
        <w:rPr>
          <w:b/>
        </w:rPr>
        <w:t>7.</w:t>
      </w:r>
      <w:r w:rsidR="00213DDC">
        <w:t xml:space="preserve"> 12522.</w:t>
      </w:r>
      <w:r>
        <w:t xml:space="preserve"> </w:t>
      </w:r>
    </w:p>
    <w:p w14:paraId="16F02061" w14:textId="77777777" w:rsidR="00213DDC" w:rsidRDefault="00213DDC" w:rsidP="00FD32E0">
      <w:pPr>
        <w:pStyle w:val="NormalWeb"/>
        <w:tabs>
          <w:tab w:val="left" w:pos="6600"/>
        </w:tabs>
        <w:spacing w:before="0" w:beforeAutospacing="0" w:after="0" w:afterAutospacing="0"/>
        <w:ind w:left="360"/>
      </w:pPr>
    </w:p>
    <w:p w14:paraId="1516E269" w14:textId="77777777" w:rsidR="00213DDC" w:rsidRPr="00213DDC" w:rsidRDefault="00213DDC" w:rsidP="00213DDC">
      <w:pPr>
        <w:tabs>
          <w:tab w:val="left" w:pos="360"/>
        </w:tabs>
        <w:ind w:left="360"/>
        <w:rPr>
          <w:i/>
          <w:iCs/>
        </w:rPr>
      </w:pPr>
      <w:r w:rsidRPr="00B72418">
        <w:t xml:space="preserve">Zhang F, Hammack C, Ogden SC, Cheng Y, Lee EM, Wen Z, Qian X, Nguyen HN, Li Y, Yao B, Xu M, Xu T, Chen L, Wang Z, Feng H, Huang WK, Yoon KJ, Shan C, Huang L, </w:t>
      </w:r>
      <w:r w:rsidRPr="00B72418">
        <w:rPr>
          <w:b/>
        </w:rPr>
        <w:t>Qin ZS.</w:t>
      </w:r>
      <w:r w:rsidRPr="00B72418">
        <w:t xml:space="preserve"> Christian KM, Shi PY, Xu M, Xia M, Zheng W, Wu H, Song H, Tang H, Ming GL, Jin P. </w:t>
      </w:r>
      <w:r w:rsidR="00335DE3">
        <w:t xml:space="preserve">(2016) </w:t>
      </w:r>
      <w:r w:rsidRPr="00B72418">
        <w:t>Molecular Signatures</w:t>
      </w:r>
      <w:r w:rsidRPr="00B72418">
        <w:rPr>
          <w:i/>
          <w:iCs/>
        </w:rPr>
        <w:t xml:space="preserve"> </w:t>
      </w:r>
      <w:r w:rsidRPr="00B72418">
        <w:t>Associated with ZIKV Exposure in Human Cortic</w:t>
      </w:r>
      <w:r w:rsidR="005F0518">
        <w:t>al Neural Progenitors</w:t>
      </w:r>
      <w:r w:rsidRPr="00B72418">
        <w:rPr>
          <w:rFonts w:eastAsia="CMR10"/>
        </w:rPr>
        <w:t>.</w:t>
      </w:r>
      <w:r w:rsidRPr="00B72418">
        <w:rPr>
          <w:i/>
          <w:iCs/>
        </w:rPr>
        <w:t xml:space="preserve"> </w:t>
      </w:r>
      <w:r w:rsidRPr="00B72418">
        <w:rPr>
          <w:i/>
        </w:rPr>
        <w:t>Nucleic Acids Res.</w:t>
      </w:r>
      <w:r w:rsidRPr="00B72418">
        <w:t xml:space="preserve"> </w:t>
      </w:r>
      <w:r w:rsidRPr="00B72418">
        <w:rPr>
          <w:b/>
        </w:rPr>
        <w:t>44.</w:t>
      </w:r>
      <w:r w:rsidRPr="00B72418">
        <w:t xml:space="preserve"> 8610-8620.  </w:t>
      </w:r>
    </w:p>
    <w:p w14:paraId="29F8A053" w14:textId="77777777" w:rsidR="00FD32E0" w:rsidRDefault="00FD32E0" w:rsidP="00FD32E0">
      <w:pPr>
        <w:pStyle w:val="NormalWeb"/>
        <w:tabs>
          <w:tab w:val="left" w:pos="6600"/>
        </w:tabs>
        <w:spacing w:before="0" w:beforeAutospacing="0" w:after="0" w:afterAutospacing="0"/>
        <w:ind w:left="360"/>
      </w:pPr>
    </w:p>
    <w:p w14:paraId="422B633F" w14:textId="77777777" w:rsidR="00813B46" w:rsidRDefault="00813B46" w:rsidP="00813B46">
      <w:pPr>
        <w:tabs>
          <w:tab w:val="left" w:pos="360"/>
        </w:tabs>
        <w:ind w:left="360"/>
      </w:pPr>
      <w:r w:rsidRPr="00DA6783">
        <w:rPr>
          <w:rFonts w:eastAsia="Times New Roman"/>
        </w:rPr>
        <w:t>Joseph S, *Li</w:t>
      </w:r>
      <w:r>
        <w:rPr>
          <w:rFonts w:eastAsia="Times New Roman"/>
        </w:rPr>
        <w:t xml:space="preserve"> B</w:t>
      </w:r>
      <w:r w:rsidRPr="00DA6783">
        <w:rPr>
          <w:rFonts w:eastAsia="Times New Roman"/>
        </w:rPr>
        <w:t xml:space="preserve">, Petit R, </w:t>
      </w:r>
      <w:r w:rsidRPr="00DA6783">
        <w:rPr>
          <w:rFonts w:eastAsia="Times New Roman"/>
          <w:b/>
        </w:rPr>
        <w:t>Qin ZS</w:t>
      </w:r>
      <w:r w:rsidRPr="00DA6783">
        <w:rPr>
          <w:rFonts w:eastAsia="Times New Roman"/>
        </w:rPr>
        <w:t>, Darrow</w:t>
      </w:r>
      <w:r w:rsidRPr="00DA6783">
        <w:rPr>
          <w:lang w:eastAsia="zh-CN"/>
        </w:rPr>
        <w:t xml:space="preserve"> L</w:t>
      </w:r>
      <w:r w:rsidRPr="00DA6783">
        <w:rPr>
          <w:rFonts w:eastAsia="Times New Roman"/>
        </w:rPr>
        <w:t xml:space="preserve">, Read </w:t>
      </w:r>
      <w:r w:rsidRPr="00DA6783">
        <w:rPr>
          <w:lang w:eastAsia="zh-CN"/>
        </w:rPr>
        <w:t>T</w:t>
      </w:r>
      <w:r w:rsidRPr="00DA6783">
        <w:rPr>
          <w:rFonts w:eastAsia="Times New Roman"/>
        </w:rPr>
        <w:t>.</w:t>
      </w:r>
      <w:r w:rsidRPr="00DA6783">
        <w:rPr>
          <w:lang w:eastAsia="zh-CN"/>
        </w:rPr>
        <w:t xml:space="preserve"> (2016) </w:t>
      </w:r>
      <w:r w:rsidRPr="00DA6783">
        <w:rPr>
          <w:rFonts w:eastAsia="Times New Roman"/>
        </w:rPr>
        <w:t>The single-species metagenome: subtyping Staphylococcus aureus core genome sequences from shotgun metagenomic data</w:t>
      </w:r>
      <w:r w:rsidRPr="00DA6783">
        <w:t xml:space="preserve">. </w:t>
      </w:r>
      <w:r w:rsidRPr="00DA6783">
        <w:rPr>
          <w:i/>
        </w:rPr>
        <w:t>PeerJ</w:t>
      </w:r>
      <w:r w:rsidRPr="00DA6783">
        <w:t xml:space="preserve"> </w:t>
      </w:r>
      <w:r w:rsidRPr="00DA6783">
        <w:rPr>
          <w:b/>
        </w:rPr>
        <w:t>4.</w:t>
      </w:r>
      <w:r w:rsidRPr="00DA6783">
        <w:t xml:space="preserve"> e2571.</w:t>
      </w:r>
    </w:p>
    <w:p w14:paraId="158B5296" w14:textId="77777777" w:rsidR="006C5448" w:rsidRDefault="006C5448" w:rsidP="00AB18D5">
      <w:pPr>
        <w:pStyle w:val="NormalWeb"/>
        <w:tabs>
          <w:tab w:val="left" w:pos="6600"/>
        </w:tabs>
        <w:spacing w:before="0" w:beforeAutospacing="0" w:after="0" w:afterAutospacing="0"/>
      </w:pPr>
    </w:p>
    <w:p w14:paraId="1CEC1125" w14:textId="77777777" w:rsidR="002009BE" w:rsidRPr="002009BE" w:rsidRDefault="002009BE" w:rsidP="002009BE">
      <w:pPr>
        <w:tabs>
          <w:tab w:val="left" w:pos="360"/>
        </w:tabs>
        <w:ind w:left="360"/>
        <w:rPr>
          <w:iCs/>
        </w:rPr>
      </w:pPr>
      <w:r w:rsidRPr="002009BE">
        <w:rPr>
          <w:iCs/>
        </w:rPr>
        <w:t>*</w:t>
      </w:r>
      <w:r w:rsidRPr="002009BE">
        <w:t xml:space="preserve">Chen L, Jin P, </w:t>
      </w:r>
      <w:r w:rsidRPr="002009BE">
        <w:rPr>
          <w:b/>
        </w:rPr>
        <w:t>Qin ZS.</w:t>
      </w:r>
      <w:r w:rsidRPr="002009BE">
        <w:t xml:space="preserve"> (2016) DIVAN: </w:t>
      </w:r>
      <w:r w:rsidRPr="002009BE">
        <w:rPr>
          <w:lang w:eastAsia="zh-CN"/>
        </w:rPr>
        <w:t>accurate identification of non-coding disease-specific risk variants using multi-omics profiles.</w:t>
      </w:r>
      <w:r w:rsidRPr="002009BE">
        <w:rPr>
          <w:i/>
          <w:iCs/>
        </w:rPr>
        <w:t xml:space="preserve"> Genome Biol. </w:t>
      </w:r>
      <w:r w:rsidRPr="002009BE">
        <w:rPr>
          <w:b/>
          <w:iCs/>
        </w:rPr>
        <w:t>17.</w:t>
      </w:r>
      <w:r w:rsidRPr="002009BE">
        <w:rPr>
          <w:iCs/>
        </w:rPr>
        <w:t xml:space="preserve"> 252.</w:t>
      </w:r>
    </w:p>
    <w:p w14:paraId="275A8B50" w14:textId="77777777" w:rsidR="002009BE" w:rsidRPr="002009BE" w:rsidRDefault="002009BE" w:rsidP="002009BE">
      <w:pPr>
        <w:tabs>
          <w:tab w:val="left" w:pos="360"/>
        </w:tabs>
        <w:ind w:left="360"/>
        <w:rPr>
          <w:i/>
          <w:iCs/>
        </w:rPr>
      </w:pPr>
    </w:p>
    <w:p w14:paraId="579F51DB" w14:textId="77777777" w:rsidR="002009BE" w:rsidRPr="002009BE" w:rsidRDefault="002009BE" w:rsidP="002009BE">
      <w:pPr>
        <w:tabs>
          <w:tab w:val="left" w:pos="360"/>
        </w:tabs>
        <w:ind w:left="360"/>
        <w:rPr>
          <w:i/>
          <w:iCs/>
          <w:sz w:val="28"/>
        </w:rPr>
      </w:pPr>
      <w:r w:rsidRPr="002009BE">
        <w:t xml:space="preserve">Choi H, Ghosh D, </w:t>
      </w:r>
      <w:r w:rsidRPr="002009BE">
        <w:rPr>
          <w:b/>
        </w:rPr>
        <w:t>Qin ZS.</w:t>
      </w:r>
      <w:r w:rsidRPr="002009BE">
        <w:t xml:space="preserve"> (2017) Computationally tractable Multivariate HMM in genome-wide mapping studies. </w:t>
      </w:r>
      <w:r w:rsidRPr="002009BE">
        <w:rPr>
          <w:i/>
        </w:rPr>
        <w:t>Methods Mol Biol.</w:t>
      </w:r>
      <w:r w:rsidRPr="002009BE">
        <w:t xml:space="preserve"> </w:t>
      </w:r>
      <w:r w:rsidRPr="002009BE">
        <w:rPr>
          <w:b/>
        </w:rPr>
        <w:t>1552.</w:t>
      </w:r>
      <w:r w:rsidRPr="002009BE">
        <w:t xml:space="preserve"> 135-148.</w:t>
      </w:r>
    </w:p>
    <w:p w14:paraId="16141794" w14:textId="77777777" w:rsidR="002009BE" w:rsidRPr="002009BE" w:rsidRDefault="002009BE" w:rsidP="002009BE">
      <w:pPr>
        <w:tabs>
          <w:tab w:val="left" w:pos="360"/>
        </w:tabs>
        <w:ind w:left="360"/>
      </w:pPr>
    </w:p>
    <w:p w14:paraId="1BD93427" w14:textId="77777777" w:rsidR="002009BE" w:rsidRPr="002009BE" w:rsidRDefault="002009BE" w:rsidP="002009BE">
      <w:pPr>
        <w:tabs>
          <w:tab w:val="left" w:pos="360"/>
        </w:tabs>
        <w:ind w:left="360"/>
        <w:rPr>
          <w:i/>
          <w:iCs/>
          <w:sz w:val="36"/>
        </w:rPr>
      </w:pPr>
      <w:r w:rsidRPr="002009BE">
        <w:t xml:space="preserve">Liu L, Xie J, Sun X, Luo K, </w:t>
      </w:r>
      <w:r w:rsidRPr="002009BE">
        <w:rPr>
          <w:b/>
        </w:rPr>
        <w:t>Qin ZS</w:t>
      </w:r>
      <w:r w:rsidRPr="002009BE">
        <w:t xml:space="preserve">, </w:t>
      </w:r>
      <w:r w:rsidRPr="002009BE">
        <w:rPr>
          <w:bCs/>
        </w:rPr>
        <w:t>Liu H</w:t>
      </w:r>
      <w:r w:rsidRPr="002009BE">
        <w:t xml:space="preserve">. (2017) An approach of identifying differential nucleosome regions in multiple samples. </w:t>
      </w:r>
      <w:r w:rsidRPr="002009BE">
        <w:rPr>
          <w:i/>
        </w:rPr>
        <w:t>BMC Genomics.</w:t>
      </w:r>
      <w:r w:rsidRPr="002009BE">
        <w:t xml:space="preserve"> </w:t>
      </w:r>
      <w:r w:rsidRPr="002009BE">
        <w:rPr>
          <w:b/>
        </w:rPr>
        <w:t>18.</w:t>
      </w:r>
      <w:r w:rsidRPr="002009BE">
        <w:t xml:space="preserve"> 135.</w:t>
      </w:r>
    </w:p>
    <w:p w14:paraId="76B27629" w14:textId="77777777" w:rsidR="002009BE" w:rsidRPr="002009BE" w:rsidRDefault="002009BE" w:rsidP="002009BE">
      <w:pPr>
        <w:tabs>
          <w:tab w:val="left" w:pos="360"/>
        </w:tabs>
        <w:ind w:left="360"/>
        <w:rPr>
          <w:iCs/>
        </w:rPr>
      </w:pPr>
    </w:p>
    <w:p w14:paraId="376BF35D" w14:textId="77777777" w:rsidR="00AB18D5" w:rsidRPr="003B73F9" w:rsidRDefault="00AB18D5" w:rsidP="003B73F9">
      <w:pPr>
        <w:tabs>
          <w:tab w:val="left" w:pos="360"/>
        </w:tabs>
        <w:ind w:left="360"/>
        <w:rPr>
          <w:color w:val="auto"/>
          <w:sz w:val="48"/>
          <w:szCs w:val="48"/>
          <w:lang w:eastAsia="zh-CN"/>
        </w:rPr>
      </w:pPr>
      <w:r w:rsidRPr="005E538C">
        <w:rPr>
          <w:rFonts w:eastAsia="Times New Roman"/>
        </w:rPr>
        <w:t xml:space="preserve">Sun </w:t>
      </w:r>
      <w:r w:rsidRPr="00F005B0">
        <w:rPr>
          <w:lang w:eastAsia="zh-CN"/>
        </w:rPr>
        <w:t xml:space="preserve">Y, </w:t>
      </w:r>
      <w:proofErr w:type="spellStart"/>
      <w:r w:rsidRPr="005E538C">
        <w:rPr>
          <w:rFonts w:eastAsia="Times New Roman"/>
        </w:rPr>
        <w:t>Iyer</w:t>
      </w:r>
      <w:proofErr w:type="spellEnd"/>
      <w:r w:rsidRPr="005E538C">
        <w:rPr>
          <w:rFonts w:eastAsia="Times New Roman"/>
        </w:rPr>
        <w:t xml:space="preserve"> </w:t>
      </w:r>
      <w:r w:rsidRPr="00F005B0">
        <w:rPr>
          <w:lang w:eastAsia="zh-CN"/>
        </w:rPr>
        <w:t xml:space="preserve">M, </w:t>
      </w:r>
      <w:r w:rsidRPr="005E538C">
        <w:rPr>
          <w:rFonts w:eastAsia="Times New Roman"/>
        </w:rPr>
        <w:t xml:space="preserve">McEachin </w:t>
      </w:r>
      <w:r w:rsidRPr="00F005B0">
        <w:rPr>
          <w:lang w:eastAsia="zh-CN"/>
        </w:rPr>
        <w:t xml:space="preserve">R, </w:t>
      </w:r>
      <w:r w:rsidRPr="005E538C">
        <w:rPr>
          <w:rFonts w:eastAsia="Times New Roman"/>
        </w:rPr>
        <w:t xml:space="preserve">Zhao </w:t>
      </w:r>
      <w:r w:rsidRPr="00F005B0">
        <w:rPr>
          <w:lang w:eastAsia="zh-CN"/>
        </w:rPr>
        <w:t>M,</w:t>
      </w:r>
      <w:r w:rsidRPr="005E538C">
        <w:rPr>
          <w:rFonts w:eastAsia="Times New Roman"/>
        </w:rPr>
        <w:t xml:space="preserve"> Wu </w:t>
      </w:r>
      <w:r w:rsidRPr="00F005B0">
        <w:rPr>
          <w:lang w:eastAsia="zh-CN"/>
        </w:rPr>
        <w:t xml:space="preserve">Y-M, </w:t>
      </w:r>
      <w:r w:rsidRPr="005E538C">
        <w:rPr>
          <w:rFonts w:eastAsia="Times New Roman"/>
        </w:rPr>
        <w:t xml:space="preserve">Cao </w:t>
      </w:r>
      <w:r w:rsidRPr="00F005B0">
        <w:rPr>
          <w:lang w:eastAsia="zh-CN"/>
        </w:rPr>
        <w:t xml:space="preserve">X, </w:t>
      </w:r>
      <w:proofErr w:type="spellStart"/>
      <w:r w:rsidRPr="005E538C">
        <w:rPr>
          <w:rFonts w:eastAsia="Times New Roman"/>
        </w:rPr>
        <w:t>Oravecz</w:t>
      </w:r>
      <w:proofErr w:type="spellEnd"/>
      <w:r w:rsidRPr="005E538C">
        <w:rPr>
          <w:rFonts w:eastAsia="Times New Roman"/>
        </w:rPr>
        <w:t xml:space="preserve">-Wilson </w:t>
      </w:r>
      <w:r w:rsidRPr="00F005B0">
        <w:rPr>
          <w:lang w:eastAsia="zh-CN"/>
        </w:rPr>
        <w:t xml:space="preserve">K, </w:t>
      </w:r>
      <w:r w:rsidRPr="005E538C">
        <w:rPr>
          <w:rFonts w:eastAsia="Times New Roman"/>
        </w:rPr>
        <w:t>Zajac</w:t>
      </w:r>
      <w:r>
        <w:rPr>
          <w:rFonts w:eastAsia="Times New Roman"/>
        </w:rPr>
        <w:t xml:space="preserve"> C, </w:t>
      </w:r>
      <w:r w:rsidRPr="005E538C">
        <w:rPr>
          <w:rFonts w:eastAsia="Times New Roman"/>
        </w:rPr>
        <w:t xml:space="preserve">Wu </w:t>
      </w:r>
      <w:r w:rsidRPr="00F005B0">
        <w:rPr>
          <w:lang w:eastAsia="zh-CN"/>
        </w:rPr>
        <w:t xml:space="preserve">S-R, </w:t>
      </w:r>
      <w:r w:rsidRPr="005E538C">
        <w:rPr>
          <w:rFonts w:eastAsia="Times New Roman"/>
        </w:rPr>
        <w:t xml:space="preserve"> Mathewson </w:t>
      </w:r>
      <w:r w:rsidRPr="00F005B0">
        <w:rPr>
          <w:lang w:eastAsia="zh-CN"/>
        </w:rPr>
        <w:t xml:space="preserve">N, </w:t>
      </w:r>
      <w:r w:rsidRPr="005E538C">
        <w:rPr>
          <w:rFonts w:eastAsia="Times New Roman"/>
        </w:rPr>
        <w:t xml:space="preserve">Rossi </w:t>
      </w:r>
      <w:r w:rsidRPr="00F005B0">
        <w:rPr>
          <w:lang w:eastAsia="zh-CN"/>
        </w:rPr>
        <w:t xml:space="preserve">C, </w:t>
      </w:r>
      <w:proofErr w:type="spellStart"/>
      <w:r w:rsidRPr="005E538C">
        <w:rPr>
          <w:rFonts w:eastAsia="Times New Roman"/>
        </w:rPr>
        <w:t>Toubai</w:t>
      </w:r>
      <w:proofErr w:type="spellEnd"/>
      <w:r w:rsidRPr="005E538C">
        <w:rPr>
          <w:rFonts w:eastAsia="Times New Roman"/>
        </w:rPr>
        <w:t xml:space="preserve"> </w:t>
      </w:r>
      <w:r w:rsidRPr="00F005B0">
        <w:rPr>
          <w:lang w:eastAsia="zh-CN"/>
        </w:rPr>
        <w:t xml:space="preserve">T, </w:t>
      </w:r>
      <w:r w:rsidRPr="005E538C">
        <w:rPr>
          <w:rFonts w:eastAsia="Times New Roman"/>
        </w:rPr>
        <w:t xml:space="preserve"> </w:t>
      </w:r>
      <w:r w:rsidRPr="005E09F8">
        <w:rPr>
          <w:rFonts w:eastAsia="Times New Roman"/>
          <w:b/>
        </w:rPr>
        <w:t>Qin Z</w:t>
      </w:r>
      <w:r w:rsidRPr="005E09F8">
        <w:rPr>
          <w:b/>
          <w:lang w:eastAsia="zh-CN"/>
        </w:rPr>
        <w:t>S</w:t>
      </w:r>
      <w:r w:rsidRPr="00F005B0">
        <w:rPr>
          <w:lang w:eastAsia="zh-CN"/>
        </w:rPr>
        <w:t xml:space="preserve">, </w:t>
      </w:r>
      <w:r w:rsidRPr="005E538C">
        <w:rPr>
          <w:rFonts w:eastAsia="Times New Roman"/>
        </w:rPr>
        <w:t xml:space="preserve">Chinnaiyan </w:t>
      </w:r>
      <w:r w:rsidRPr="00F005B0">
        <w:rPr>
          <w:lang w:eastAsia="zh-CN"/>
        </w:rPr>
        <w:t xml:space="preserve">AM, </w:t>
      </w:r>
      <w:r w:rsidRPr="005E538C">
        <w:rPr>
          <w:rFonts w:eastAsia="Times New Roman"/>
        </w:rPr>
        <w:t xml:space="preserve">Reddy </w:t>
      </w:r>
      <w:r w:rsidR="006C5448">
        <w:rPr>
          <w:lang w:eastAsia="zh-CN"/>
        </w:rPr>
        <w:t>P. (2017</w:t>
      </w:r>
      <w:r w:rsidRPr="00F005B0">
        <w:rPr>
          <w:lang w:eastAsia="zh-CN"/>
        </w:rPr>
        <w:t xml:space="preserve">) </w:t>
      </w:r>
      <w:r w:rsidR="002C6EB2">
        <w:t>Genome-Wide STAT3 Binding Analysis after Histone Deacetylase Inhibition Reveals Novel Target Genes in Dendritic Cells.</w:t>
      </w:r>
      <w:r w:rsidR="003B73F9">
        <w:t xml:space="preserve"> </w:t>
      </w:r>
      <w:r w:rsidRPr="00AB18D5">
        <w:rPr>
          <w:rFonts w:eastAsia="DengXian"/>
          <w:i/>
          <w:lang w:eastAsia="zh-CN"/>
        </w:rPr>
        <w:t xml:space="preserve">J Innate Immun. </w:t>
      </w:r>
      <w:r w:rsidR="002009BE" w:rsidRPr="002009BE">
        <w:rPr>
          <w:rFonts w:eastAsia="DengXian"/>
          <w:b/>
          <w:lang w:eastAsia="zh-CN"/>
        </w:rPr>
        <w:t>9.</w:t>
      </w:r>
      <w:r w:rsidR="002009BE">
        <w:rPr>
          <w:rFonts w:eastAsia="DengXian"/>
          <w:lang w:eastAsia="zh-CN"/>
        </w:rPr>
        <w:t xml:space="preserve"> 126-144.</w:t>
      </w:r>
    </w:p>
    <w:p w14:paraId="436402FD" w14:textId="77777777" w:rsidR="002009BE" w:rsidRDefault="002009BE" w:rsidP="00AB18D5">
      <w:pPr>
        <w:pStyle w:val="NormalWeb"/>
        <w:tabs>
          <w:tab w:val="left" w:pos="6600"/>
        </w:tabs>
        <w:spacing w:before="0" w:beforeAutospacing="0" w:after="0" w:afterAutospacing="0"/>
        <w:ind w:left="360"/>
        <w:rPr>
          <w:rFonts w:eastAsia="DengXian"/>
          <w:lang w:eastAsia="zh-CN"/>
        </w:rPr>
      </w:pPr>
    </w:p>
    <w:p w14:paraId="6ED37355" w14:textId="77777777" w:rsidR="002009BE" w:rsidRPr="002009BE" w:rsidRDefault="002009BE" w:rsidP="002009BE">
      <w:pPr>
        <w:tabs>
          <w:tab w:val="left" w:pos="360"/>
        </w:tabs>
        <w:ind w:left="360"/>
        <w:rPr>
          <w:i/>
          <w:iCs/>
        </w:rPr>
      </w:pPr>
      <w:r w:rsidRPr="002009BE">
        <w:t xml:space="preserve">*Johnston HR, Hu YJ, Gao J, O’Connor TD, Abecasis G, Wojcik GL, Gignoux CR, Gourraud P, </w:t>
      </w:r>
      <w:proofErr w:type="spellStart"/>
      <w:r w:rsidRPr="002009BE">
        <w:t>Lizee</w:t>
      </w:r>
      <w:proofErr w:type="spellEnd"/>
      <w:r w:rsidRPr="002009BE">
        <w:t xml:space="preserve"> A, Hansen M, Genuario R, </w:t>
      </w:r>
      <w:proofErr w:type="spellStart"/>
      <w:r w:rsidRPr="002009BE">
        <w:t>Bullis</w:t>
      </w:r>
      <w:proofErr w:type="spellEnd"/>
      <w:r w:rsidRPr="002009BE">
        <w:t xml:space="preserve"> D, Lawley C,</w:t>
      </w:r>
      <w:r w:rsidRPr="002009BE">
        <w:rPr>
          <w:vertAlign w:val="superscript"/>
        </w:rPr>
        <w:t xml:space="preserve"> </w:t>
      </w:r>
      <w:r w:rsidRPr="002009BE">
        <w:t xml:space="preserve">Kenny EE, Bustamante C, Beatty TH, Mathias RA, Barnes KC, </w:t>
      </w:r>
      <w:r w:rsidRPr="002009BE">
        <w:rPr>
          <w:b/>
        </w:rPr>
        <w:t>Qin ZS</w:t>
      </w:r>
      <w:r w:rsidRPr="002009BE">
        <w:t xml:space="preserve">, on behalf of the </w:t>
      </w:r>
      <w:r w:rsidRPr="002009BE">
        <w:rPr>
          <w:bCs/>
        </w:rPr>
        <w:t>CAAPA Consortium</w:t>
      </w:r>
      <w:r w:rsidRPr="002009BE">
        <w:rPr>
          <w:b/>
        </w:rPr>
        <w:t xml:space="preserve">. </w:t>
      </w:r>
      <w:r w:rsidRPr="002009BE">
        <w:t xml:space="preserve">(2017) Identifying tagging SNPs for African specific genetic variation from the African Diaspora Genome. </w:t>
      </w:r>
      <w:r w:rsidRPr="002009BE">
        <w:rPr>
          <w:i/>
        </w:rPr>
        <w:t>Sci Rep.</w:t>
      </w:r>
      <w:r w:rsidR="00CA7B37">
        <w:t xml:space="preserve"> </w:t>
      </w:r>
      <w:r w:rsidR="00CA7B37" w:rsidRPr="00CA7B37">
        <w:rPr>
          <w:b/>
        </w:rPr>
        <w:t>7</w:t>
      </w:r>
      <w:r w:rsidR="00CA7B37">
        <w:t>:46398</w:t>
      </w:r>
      <w:r w:rsidRPr="002009BE">
        <w:t xml:space="preserve">. </w:t>
      </w:r>
    </w:p>
    <w:p w14:paraId="40FC7266" w14:textId="77777777" w:rsidR="002009BE" w:rsidRDefault="002009BE" w:rsidP="00AB18D5">
      <w:pPr>
        <w:pStyle w:val="NormalWeb"/>
        <w:tabs>
          <w:tab w:val="left" w:pos="6600"/>
        </w:tabs>
        <w:spacing w:before="0" w:beforeAutospacing="0" w:after="0" w:afterAutospacing="0"/>
        <w:ind w:left="360"/>
        <w:rPr>
          <w:rFonts w:eastAsia="Times New Roman"/>
        </w:rPr>
      </w:pPr>
    </w:p>
    <w:p w14:paraId="2FBD89E6" w14:textId="77777777" w:rsidR="00796BEB" w:rsidRDefault="00796BEB" w:rsidP="00796BEB">
      <w:pPr>
        <w:ind w:left="360"/>
      </w:pPr>
      <w:r>
        <w:t xml:space="preserve">*Li B, *Li Y, </w:t>
      </w:r>
      <w:r w:rsidRPr="00ED1790">
        <w:rPr>
          <w:b/>
        </w:rPr>
        <w:t>Qin ZS</w:t>
      </w:r>
      <w:r>
        <w:t>. (2017</w:t>
      </w:r>
      <w:r w:rsidRPr="00ED1790">
        <w:t>) Improving hierarchical models using historical data with applications in high th</w:t>
      </w:r>
      <w:r>
        <w:t>roughput genomics data analysis.</w:t>
      </w:r>
      <w:r w:rsidRPr="00ED1790">
        <w:t xml:space="preserve"> </w:t>
      </w:r>
      <w:r>
        <w:rPr>
          <w:i/>
        </w:rPr>
        <w:t>Statistics in Bios</w:t>
      </w:r>
      <w:r w:rsidRPr="00FD32E0">
        <w:rPr>
          <w:i/>
        </w:rPr>
        <w:t>ciences</w:t>
      </w:r>
      <w:r>
        <w:t xml:space="preserve">. </w:t>
      </w:r>
      <w:r w:rsidRPr="00796BEB">
        <w:rPr>
          <w:b/>
        </w:rPr>
        <w:t>9.</w:t>
      </w:r>
      <w:r>
        <w:t xml:space="preserve"> 73-90.</w:t>
      </w:r>
    </w:p>
    <w:p w14:paraId="1560040A" w14:textId="77777777" w:rsidR="00796BEB" w:rsidRPr="00796BEB" w:rsidRDefault="00796BEB" w:rsidP="00796BEB">
      <w:pPr>
        <w:ind w:left="360"/>
      </w:pPr>
    </w:p>
    <w:p w14:paraId="1F87B20D" w14:textId="77777777" w:rsidR="002009BE" w:rsidRPr="00796BEB" w:rsidRDefault="002009BE" w:rsidP="00796BEB">
      <w:pPr>
        <w:tabs>
          <w:tab w:val="left" w:pos="360"/>
        </w:tabs>
        <w:ind w:left="360"/>
        <w:rPr>
          <w:iCs/>
          <w:szCs w:val="20"/>
        </w:rPr>
      </w:pPr>
      <w:r>
        <w:rPr>
          <w:iCs/>
        </w:rPr>
        <w:t>*</w:t>
      </w:r>
      <w:r w:rsidRPr="002009BE">
        <w:rPr>
          <w:iCs/>
        </w:rPr>
        <w:t xml:space="preserve">Sun X, Pittard WS, </w:t>
      </w:r>
      <w:r>
        <w:rPr>
          <w:iCs/>
        </w:rPr>
        <w:t>*</w:t>
      </w:r>
      <w:r w:rsidRPr="002009BE">
        <w:rPr>
          <w:iCs/>
        </w:rPr>
        <w:t xml:space="preserve">Xu T, </w:t>
      </w:r>
      <w:r>
        <w:rPr>
          <w:iCs/>
        </w:rPr>
        <w:t>*</w:t>
      </w:r>
      <w:r w:rsidRPr="002009BE">
        <w:rPr>
          <w:iCs/>
        </w:rPr>
        <w:t xml:space="preserve">Chen L, Zwick ME, Jiang X, Wang F, </w:t>
      </w:r>
      <w:r w:rsidRPr="002009BE">
        <w:rPr>
          <w:b/>
          <w:iCs/>
        </w:rPr>
        <w:t>Qin ZS.</w:t>
      </w:r>
      <w:r w:rsidRPr="002009BE">
        <w:rPr>
          <w:iCs/>
        </w:rPr>
        <w:t xml:space="preserve"> (2017) Omicseq: A web-based search engine for exploring omics datasets. </w:t>
      </w:r>
      <w:r w:rsidRPr="002009BE">
        <w:rPr>
          <w:bCs/>
          <w:i/>
        </w:rPr>
        <w:t xml:space="preserve">Nucleic Acids Research. </w:t>
      </w:r>
      <w:r w:rsidR="00796BEB" w:rsidRPr="00796BEB">
        <w:rPr>
          <w:b/>
          <w:bCs/>
          <w:szCs w:val="20"/>
        </w:rPr>
        <w:t>45.</w:t>
      </w:r>
      <w:r w:rsidR="00796BEB" w:rsidRPr="00796BEB">
        <w:rPr>
          <w:bCs/>
          <w:szCs w:val="20"/>
        </w:rPr>
        <w:t xml:space="preserve"> W445-W452.</w:t>
      </w:r>
    </w:p>
    <w:p w14:paraId="33C65BF7" w14:textId="77777777" w:rsidR="00CA7B37" w:rsidRDefault="00CA7B37" w:rsidP="002009BE">
      <w:pPr>
        <w:tabs>
          <w:tab w:val="left" w:pos="360"/>
        </w:tabs>
        <w:ind w:left="360"/>
        <w:rPr>
          <w:bCs/>
        </w:rPr>
      </w:pPr>
    </w:p>
    <w:p w14:paraId="5BC2D1E5" w14:textId="77777777" w:rsidR="003B73F9" w:rsidRPr="00E91394" w:rsidRDefault="003B73F9" w:rsidP="00E91394">
      <w:pPr>
        <w:tabs>
          <w:tab w:val="left" w:pos="360"/>
        </w:tabs>
        <w:ind w:left="360"/>
        <w:rPr>
          <w:color w:val="auto"/>
          <w:sz w:val="48"/>
          <w:szCs w:val="48"/>
          <w:lang w:eastAsia="zh-CN"/>
        </w:rPr>
      </w:pPr>
      <w:r>
        <w:t xml:space="preserve">Li X, Yao B, </w:t>
      </w:r>
      <w:r w:rsidR="00EC050A">
        <w:t>*</w:t>
      </w:r>
      <w:r>
        <w:t xml:space="preserve">Chen L, Kang Y, Li Y, Cheng Y, Li L, Lin L, Wang Z, Wang M, Pan F, Dai Q, Zhang W, Wu H, Shu Q, </w:t>
      </w:r>
      <w:r>
        <w:rPr>
          <w:b/>
          <w:bCs/>
        </w:rPr>
        <w:t>Qin Z</w:t>
      </w:r>
      <w:r w:rsidR="0001554F">
        <w:rPr>
          <w:b/>
          <w:bCs/>
        </w:rPr>
        <w:t>S</w:t>
      </w:r>
      <w:r>
        <w:t>, He C, Xu M, Jin P.</w:t>
      </w:r>
      <w:r w:rsidR="00E91394">
        <w:t xml:space="preserve"> (2017) Ten-eleven translocation 2 interacts with </w:t>
      </w:r>
      <w:proofErr w:type="spellStart"/>
      <w:r w:rsidR="00E91394">
        <w:t>forkhead</w:t>
      </w:r>
      <w:proofErr w:type="spellEnd"/>
      <w:r w:rsidR="00E91394">
        <w:t xml:space="preserve"> box O3 and regulates adult neurogenesis.</w:t>
      </w:r>
      <w:r w:rsidR="00E91394">
        <w:rPr>
          <w:color w:val="auto"/>
          <w:sz w:val="48"/>
          <w:szCs w:val="48"/>
          <w:lang w:eastAsia="zh-CN"/>
        </w:rPr>
        <w:t xml:space="preserve"> </w:t>
      </w:r>
      <w:r w:rsidR="00E91394" w:rsidRPr="00E91394">
        <w:rPr>
          <w:rStyle w:val="jrnl"/>
          <w:i/>
        </w:rPr>
        <w:t xml:space="preserve">Nat </w:t>
      </w:r>
      <w:proofErr w:type="spellStart"/>
      <w:r w:rsidR="00E91394" w:rsidRPr="00E91394">
        <w:rPr>
          <w:rStyle w:val="jrnl"/>
          <w:i/>
        </w:rPr>
        <w:t>Commun</w:t>
      </w:r>
      <w:proofErr w:type="spellEnd"/>
      <w:r w:rsidR="00E91394" w:rsidRPr="00E91394">
        <w:rPr>
          <w:i/>
        </w:rPr>
        <w:t>.</w:t>
      </w:r>
      <w:r w:rsidR="00E91394">
        <w:t xml:space="preserve"> </w:t>
      </w:r>
      <w:r w:rsidR="00E91394" w:rsidRPr="00E91394">
        <w:rPr>
          <w:b/>
        </w:rPr>
        <w:t>8:</w:t>
      </w:r>
      <w:r w:rsidR="00E91394">
        <w:t>15903.</w:t>
      </w:r>
    </w:p>
    <w:p w14:paraId="5BFB1CC0" w14:textId="77777777" w:rsidR="003B73F9" w:rsidRDefault="003B73F9" w:rsidP="002009BE">
      <w:pPr>
        <w:tabs>
          <w:tab w:val="left" w:pos="360"/>
        </w:tabs>
        <w:ind w:left="360"/>
        <w:rPr>
          <w:bCs/>
        </w:rPr>
      </w:pPr>
    </w:p>
    <w:p w14:paraId="4B8AD46E" w14:textId="77777777" w:rsidR="00D01CC4" w:rsidRDefault="00CA7B37" w:rsidP="00D01CC4">
      <w:pPr>
        <w:tabs>
          <w:tab w:val="left" w:pos="360"/>
        </w:tabs>
        <w:ind w:left="360"/>
        <w:rPr>
          <w:color w:val="auto"/>
          <w:sz w:val="48"/>
          <w:szCs w:val="48"/>
          <w:lang w:eastAsia="zh-CN"/>
        </w:rPr>
      </w:pPr>
      <w:r>
        <w:rPr>
          <w:bCs/>
          <w:szCs w:val="27"/>
          <w:lang w:eastAsia="zh-CN"/>
        </w:rPr>
        <w:t>Y</w:t>
      </w:r>
      <w:r w:rsidR="002C6EB2">
        <w:rPr>
          <w:bCs/>
          <w:szCs w:val="27"/>
          <w:lang w:eastAsia="zh-CN"/>
        </w:rPr>
        <w:t>ang S</w:t>
      </w:r>
      <w:r>
        <w:rPr>
          <w:bCs/>
          <w:szCs w:val="27"/>
          <w:lang w:eastAsia="zh-CN"/>
        </w:rPr>
        <w:t>, Chang R, Ya</w:t>
      </w:r>
      <w:r w:rsidR="0009711D">
        <w:rPr>
          <w:bCs/>
          <w:szCs w:val="27"/>
          <w:lang w:eastAsia="zh-CN"/>
        </w:rPr>
        <w:t>ng H, Zhao T, Hong Y, Kong HE, *</w:t>
      </w:r>
      <w:r>
        <w:rPr>
          <w:bCs/>
          <w:szCs w:val="27"/>
          <w:lang w:eastAsia="zh-CN"/>
        </w:rPr>
        <w:t xml:space="preserve">Sun X, </w:t>
      </w:r>
      <w:r>
        <w:rPr>
          <w:b/>
          <w:bCs/>
          <w:szCs w:val="27"/>
          <w:lang w:eastAsia="zh-CN"/>
        </w:rPr>
        <w:t>Qin ZS</w:t>
      </w:r>
      <w:r w:rsidR="00B4496D">
        <w:rPr>
          <w:bCs/>
          <w:szCs w:val="27"/>
          <w:lang w:eastAsia="zh-CN"/>
        </w:rPr>
        <w:t xml:space="preserve">, Jin P, Li S, </w:t>
      </w:r>
      <w:r>
        <w:rPr>
          <w:bCs/>
          <w:szCs w:val="27"/>
          <w:lang w:eastAsia="zh-CN"/>
        </w:rPr>
        <w:t>Li</w:t>
      </w:r>
      <w:r w:rsidR="00B4496D">
        <w:rPr>
          <w:bCs/>
          <w:szCs w:val="27"/>
          <w:lang w:eastAsia="zh-CN"/>
        </w:rPr>
        <w:t xml:space="preserve"> X. (2017)</w:t>
      </w:r>
      <w:r w:rsidR="00D01CC4" w:rsidRPr="00D01CC4">
        <w:rPr>
          <w:rStyle w:val="FollowedHyperlink"/>
        </w:rPr>
        <w:t xml:space="preserve"> </w:t>
      </w:r>
      <w:r w:rsidR="00D01CC4">
        <w:rPr>
          <w:rStyle w:val="highlight"/>
        </w:rPr>
        <w:t>CRISPR</w:t>
      </w:r>
      <w:r w:rsidR="00D01CC4">
        <w:t>/</w:t>
      </w:r>
      <w:r w:rsidR="00D01CC4">
        <w:rPr>
          <w:rStyle w:val="highlight"/>
        </w:rPr>
        <w:t>Cas9-mediated</w:t>
      </w:r>
      <w:r w:rsidR="00D01CC4">
        <w:t xml:space="preserve"> </w:t>
      </w:r>
      <w:r w:rsidR="00D01CC4">
        <w:rPr>
          <w:rStyle w:val="highlight"/>
        </w:rPr>
        <w:t>gene</w:t>
      </w:r>
      <w:r w:rsidR="00D01CC4">
        <w:t xml:space="preserve"> </w:t>
      </w:r>
      <w:r w:rsidR="00D01CC4">
        <w:rPr>
          <w:rStyle w:val="highlight"/>
        </w:rPr>
        <w:t>editing</w:t>
      </w:r>
      <w:r w:rsidR="00D01CC4">
        <w:t xml:space="preserve"> </w:t>
      </w:r>
      <w:r w:rsidR="00D01CC4">
        <w:rPr>
          <w:rStyle w:val="highlight"/>
        </w:rPr>
        <w:t>ameliorates</w:t>
      </w:r>
      <w:r w:rsidR="00D01CC4">
        <w:t xml:space="preserve"> </w:t>
      </w:r>
      <w:r w:rsidR="00D01CC4">
        <w:rPr>
          <w:rStyle w:val="highlight"/>
        </w:rPr>
        <w:t>neurotoxicity</w:t>
      </w:r>
      <w:r w:rsidR="00D01CC4">
        <w:t xml:space="preserve"> in </w:t>
      </w:r>
      <w:r w:rsidR="00D01CC4">
        <w:rPr>
          <w:rStyle w:val="highlight"/>
        </w:rPr>
        <w:t>mouse</w:t>
      </w:r>
      <w:r w:rsidR="00D01CC4">
        <w:t xml:space="preserve"> </w:t>
      </w:r>
      <w:r w:rsidR="00D01CC4">
        <w:rPr>
          <w:rStyle w:val="highlight"/>
        </w:rPr>
        <w:t>model</w:t>
      </w:r>
      <w:r w:rsidR="00D01CC4">
        <w:t xml:space="preserve"> of </w:t>
      </w:r>
      <w:r w:rsidR="00D01CC4">
        <w:rPr>
          <w:rStyle w:val="highlight"/>
        </w:rPr>
        <w:t>Huntington's</w:t>
      </w:r>
      <w:r w:rsidR="00D01CC4">
        <w:t xml:space="preserve"> </w:t>
      </w:r>
      <w:r w:rsidR="00D01CC4">
        <w:rPr>
          <w:rStyle w:val="highlight"/>
        </w:rPr>
        <w:t>disease</w:t>
      </w:r>
      <w:r w:rsidR="00D01CC4">
        <w:t>.</w:t>
      </w:r>
    </w:p>
    <w:p w14:paraId="28046245" w14:textId="77777777" w:rsidR="00F06DC7" w:rsidRDefault="00CA7B37" w:rsidP="00F06DC7">
      <w:pPr>
        <w:ind w:left="360"/>
        <w:rPr>
          <w:bCs/>
          <w:szCs w:val="27"/>
          <w:lang w:eastAsia="zh-CN"/>
        </w:rPr>
      </w:pPr>
      <w:r w:rsidRPr="00355B11">
        <w:rPr>
          <w:bCs/>
          <w:i/>
          <w:szCs w:val="27"/>
          <w:lang w:eastAsia="zh-CN"/>
        </w:rPr>
        <w:t xml:space="preserve">J Clin Invest. </w:t>
      </w:r>
      <w:r w:rsidR="00D01CC4" w:rsidRPr="00D01CC4">
        <w:rPr>
          <w:b/>
          <w:bCs/>
          <w:szCs w:val="27"/>
          <w:lang w:eastAsia="zh-CN"/>
        </w:rPr>
        <w:t>127.</w:t>
      </w:r>
      <w:r w:rsidR="00D01CC4">
        <w:rPr>
          <w:bCs/>
          <w:szCs w:val="27"/>
          <w:lang w:eastAsia="zh-CN"/>
        </w:rPr>
        <w:t xml:space="preserve"> 2719-2724</w:t>
      </w:r>
      <w:r>
        <w:rPr>
          <w:bCs/>
          <w:szCs w:val="27"/>
          <w:lang w:eastAsia="zh-CN"/>
        </w:rPr>
        <w:t xml:space="preserve">. </w:t>
      </w:r>
    </w:p>
    <w:p w14:paraId="4B3AB088" w14:textId="77777777" w:rsidR="00F06DC7" w:rsidRDefault="00F06DC7" w:rsidP="00F06DC7">
      <w:pPr>
        <w:ind w:left="360"/>
        <w:rPr>
          <w:bCs/>
          <w:szCs w:val="27"/>
          <w:lang w:eastAsia="zh-CN"/>
        </w:rPr>
      </w:pPr>
    </w:p>
    <w:p w14:paraId="2593257A" w14:textId="77777777" w:rsidR="00795E4E" w:rsidRPr="00795E4E" w:rsidRDefault="00795E4E" w:rsidP="00795E4E">
      <w:pPr>
        <w:autoSpaceDE w:val="0"/>
        <w:autoSpaceDN w:val="0"/>
        <w:adjustRightInd w:val="0"/>
        <w:ind w:left="360"/>
        <w:rPr>
          <w:rFonts w:eastAsia="DengXian"/>
          <w:color w:val="auto"/>
          <w:sz w:val="36"/>
          <w:lang w:eastAsia="zh-CN"/>
        </w:rPr>
      </w:pPr>
      <w:r>
        <w:rPr>
          <w:bCs/>
          <w:lang w:eastAsia="zh-CN"/>
        </w:rPr>
        <w:t>*</w:t>
      </w:r>
      <w:r w:rsidRPr="00F5476B">
        <w:rPr>
          <w:bCs/>
          <w:lang w:eastAsia="zh-CN"/>
        </w:rPr>
        <w:t xml:space="preserve">Sun X, Wang F, </w:t>
      </w:r>
      <w:r w:rsidRPr="00F5476B">
        <w:rPr>
          <w:b/>
          <w:bCs/>
          <w:lang w:eastAsia="zh-CN"/>
        </w:rPr>
        <w:t>Qin ZS.</w:t>
      </w:r>
      <w:r w:rsidRPr="00F5476B">
        <w:rPr>
          <w:bCs/>
          <w:lang w:eastAsia="zh-CN"/>
        </w:rPr>
        <w:t xml:space="preserve"> </w:t>
      </w:r>
      <w:r>
        <w:rPr>
          <w:bCs/>
          <w:lang w:eastAsia="zh-CN"/>
        </w:rPr>
        <w:t xml:space="preserve">(2017) </w:t>
      </w:r>
      <w:r w:rsidRPr="00795E4E">
        <w:rPr>
          <w:rFonts w:eastAsia="DengXian"/>
          <w:color w:val="auto"/>
          <w:lang w:eastAsia="zh-CN"/>
        </w:rPr>
        <w:t xml:space="preserve">High Performance Merging of Massive Data from Genome-Wide Association Studies. In </w:t>
      </w:r>
      <w:r w:rsidRPr="00F5476B">
        <w:rPr>
          <w:rFonts w:eastAsia="FreeSerif"/>
          <w:i/>
          <w:color w:val="auto"/>
          <w:szCs w:val="18"/>
          <w:lang w:eastAsia="zh-CN"/>
        </w:rPr>
        <w:t xml:space="preserve">Data Management and Analytics for Medicine and Healthcare (DMAH 2017). </w:t>
      </w:r>
      <w:proofErr w:type="spellStart"/>
      <w:r>
        <w:rPr>
          <w:rFonts w:eastAsia="FreeSerif"/>
          <w:color w:val="auto"/>
          <w:szCs w:val="18"/>
          <w:lang w:eastAsia="zh-CN"/>
        </w:rPr>
        <w:t>Begoli</w:t>
      </w:r>
      <w:proofErr w:type="spellEnd"/>
      <w:r>
        <w:rPr>
          <w:rFonts w:eastAsia="FreeSerif"/>
          <w:color w:val="auto"/>
          <w:szCs w:val="18"/>
          <w:lang w:eastAsia="zh-CN"/>
        </w:rPr>
        <w:t xml:space="preserve"> et al. (Eds.) Springer International Publishing AG. </w:t>
      </w:r>
    </w:p>
    <w:p w14:paraId="19118B85" w14:textId="77777777" w:rsidR="00795E4E" w:rsidRPr="00795E4E" w:rsidRDefault="00795E4E" w:rsidP="00795E4E">
      <w:pPr>
        <w:rPr>
          <w:bCs/>
          <w:lang w:eastAsia="zh-CN"/>
        </w:rPr>
      </w:pPr>
      <w:r>
        <w:rPr>
          <w:bCs/>
          <w:lang w:eastAsia="zh-CN"/>
        </w:rPr>
        <w:t xml:space="preserve"> </w:t>
      </w:r>
    </w:p>
    <w:p w14:paraId="51222AC2" w14:textId="77777777" w:rsidR="00F06DC7" w:rsidRPr="00F06DC7" w:rsidRDefault="00157B97" w:rsidP="00F06DC7">
      <w:pPr>
        <w:ind w:left="360"/>
        <w:rPr>
          <w:bCs/>
          <w:color w:val="auto"/>
          <w:lang w:eastAsia="zh-CN"/>
        </w:rPr>
      </w:pPr>
      <w:r>
        <w:rPr>
          <w:bCs/>
          <w:lang w:eastAsia="zh-CN"/>
        </w:rPr>
        <w:t>*</w:t>
      </w:r>
      <w:r w:rsidR="00F06DC7" w:rsidRPr="00F06DC7">
        <w:rPr>
          <w:bCs/>
          <w:lang w:eastAsia="zh-CN"/>
        </w:rPr>
        <w:t xml:space="preserve">Chen L and </w:t>
      </w:r>
      <w:r w:rsidR="00F06DC7" w:rsidRPr="00246139">
        <w:rPr>
          <w:b/>
          <w:bCs/>
          <w:lang w:eastAsia="zh-CN"/>
        </w:rPr>
        <w:t>Qin ZS.</w:t>
      </w:r>
      <w:r w:rsidR="00F06DC7" w:rsidRPr="00F06DC7">
        <w:rPr>
          <w:bCs/>
          <w:lang w:eastAsia="zh-CN"/>
        </w:rPr>
        <w:t xml:space="preserve"> (2017) </w:t>
      </w:r>
      <w:r w:rsidR="00F06DC7" w:rsidRPr="00F06DC7">
        <w:rPr>
          <w:color w:val="auto"/>
          <w:lang w:eastAsia="zh-CN"/>
        </w:rPr>
        <w:t>Using DIVAN to assess</w:t>
      </w:r>
      <w:r w:rsidR="00F06DC7" w:rsidRPr="00F06DC7">
        <w:rPr>
          <w:bCs/>
          <w:color w:val="auto"/>
          <w:lang w:eastAsia="zh-CN"/>
        </w:rPr>
        <w:t xml:space="preserve"> </w:t>
      </w:r>
      <w:r w:rsidR="00F06DC7" w:rsidRPr="00F06DC7">
        <w:rPr>
          <w:color w:val="auto"/>
          <w:lang w:eastAsia="zh-CN"/>
        </w:rPr>
        <w:t>disease/trait-associated single nucleotide variants in</w:t>
      </w:r>
    </w:p>
    <w:p w14:paraId="26CF2C38" w14:textId="77777777" w:rsidR="00F06DC7" w:rsidRDefault="00F06DC7" w:rsidP="00F06DC7">
      <w:pPr>
        <w:ind w:left="360"/>
        <w:rPr>
          <w:bCs/>
          <w:color w:val="auto"/>
          <w:lang w:eastAsia="zh-CN"/>
        </w:rPr>
      </w:pPr>
      <w:r w:rsidRPr="00F06DC7">
        <w:rPr>
          <w:color w:val="auto"/>
          <w:lang w:eastAsia="zh-CN"/>
        </w:rPr>
        <w:t xml:space="preserve">genome-wide scale. </w:t>
      </w:r>
      <w:r w:rsidRPr="00F06DC7">
        <w:rPr>
          <w:bCs/>
          <w:color w:val="auto"/>
          <w:lang w:eastAsia="zh-CN"/>
        </w:rPr>
        <w:t xml:space="preserve"> </w:t>
      </w:r>
      <w:r w:rsidR="00D01CC4">
        <w:rPr>
          <w:bCs/>
          <w:i/>
          <w:color w:val="auto"/>
          <w:lang w:eastAsia="zh-CN"/>
        </w:rPr>
        <w:t>BMC Res</w:t>
      </w:r>
      <w:r w:rsidRPr="00F06DC7">
        <w:rPr>
          <w:bCs/>
          <w:i/>
          <w:color w:val="auto"/>
          <w:lang w:eastAsia="zh-CN"/>
        </w:rPr>
        <w:t xml:space="preserve"> Note</w:t>
      </w:r>
      <w:r w:rsidR="00D01CC4">
        <w:rPr>
          <w:bCs/>
          <w:i/>
          <w:color w:val="auto"/>
          <w:lang w:eastAsia="zh-CN"/>
        </w:rPr>
        <w:t>s</w:t>
      </w:r>
      <w:r w:rsidR="00D01CC4">
        <w:rPr>
          <w:bCs/>
          <w:color w:val="auto"/>
          <w:lang w:eastAsia="zh-CN"/>
        </w:rPr>
        <w:t xml:space="preserve">. </w:t>
      </w:r>
      <w:r w:rsidR="00D01CC4" w:rsidRPr="00D01CC4">
        <w:rPr>
          <w:b/>
          <w:bCs/>
          <w:color w:val="auto"/>
          <w:lang w:eastAsia="zh-CN"/>
        </w:rPr>
        <w:t>10.</w:t>
      </w:r>
      <w:r w:rsidR="00D01CC4">
        <w:rPr>
          <w:bCs/>
          <w:color w:val="auto"/>
          <w:lang w:eastAsia="zh-CN"/>
        </w:rPr>
        <w:t xml:space="preserve"> 530</w:t>
      </w:r>
      <w:r>
        <w:rPr>
          <w:bCs/>
          <w:color w:val="auto"/>
          <w:lang w:eastAsia="zh-CN"/>
        </w:rPr>
        <w:t>.</w:t>
      </w:r>
    </w:p>
    <w:p w14:paraId="74E02EB7" w14:textId="77777777" w:rsidR="00D01CC4" w:rsidRDefault="00D01CC4" w:rsidP="00F06DC7">
      <w:pPr>
        <w:ind w:left="360"/>
        <w:rPr>
          <w:bCs/>
          <w:color w:val="auto"/>
          <w:lang w:eastAsia="zh-CN"/>
        </w:rPr>
      </w:pPr>
    </w:p>
    <w:p w14:paraId="576D2288" w14:textId="4BE8F607" w:rsidR="00BE3E77" w:rsidRDefault="00BE3E77" w:rsidP="009A3074">
      <w:pPr>
        <w:ind w:left="360"/>
        <w:rPr>
          <w:bCs/>
          <w:color w:val="auto"/>
          <w:lang w:eastAsia="zh-CN"/>
        </w:rPr>
      </w:pPr>
      <w:r>
        <w:rPr>
          <w:bCs/>
          <w:color w:val="auto"/>
          <w:lang w:eastAsia="zh-CN"/>
        </w:rPr>
        <w:t xml:space="preserve">Karisani P, </w:t>
      </w:r>
      <w:r w:rsidRPr="00295501">
        <w:rPr>
          <w:b/>
          <w:bCs/>
          <w:color w:val="auto"/>
          <w:lang w:eastAsia="zh-CN"/>
        </w:rPr>
        <w:t>Qin ZS</w:t>
      </w:r>
      <w:r>
        <w:rPr>
          <w:bCs/>
          <w:color w:val="auto"/>
          <w:lang w:eastAsia="zh-CN"/>
        </w:rPr>
        <w:t xml:space="preserve">, Agichtein E. </w:t>
      </w:r>
      <w:r w:rsidR="00295501">
        <w:rPr>
          <w:bCs/>
          <w:color w:val="auto"/>
          <w:lang w:eastAsia="zh-CN"/>
        </w:rPr>
        <w:t xml:space="preserve">(2018) </w:t>
      </w:r>
      <w:r>
        <w:rPr>
          <w:bCs/>
          <w:color w:val="auto"/>
          <w:lang w:eastAsia="zh-CN"/>
        </w:rPr>
        <w:t xml:space="preserve">Probabilistic and Machine Learning-based Retrieval Approaches for Biomedical Dataset Retrieval. </w:t>
      </w:r>
      <w:r w:rsidR="00295501" w:rsidRPr="00295501">
        <w:rPr>
          <w:bCs/>
          <w:i/>
          <w:color w:val="auto"/>
          <w:lang w:eastAsia="zh-CN"/>
        </w:rPr>
        <w:t>Database</w:t>
      </w:r>
      <w:r w:rsidR="00295501">
        <w:rPr>
          <w:bCs/>
          <w:color w:val="auto"/>
          <w:lang w:eastAsia="zh-CN"/>
        </w:rPr>
        <w:t xml:space="preserve">. </w:t>
      </w:r>
      <w:r w:rsidR="00295501" w:rsidRPr="00295501">
        <w:rPr>
          <w:b/>
          <w:bCs/>
          <w:color w:val="auto"/>
          <w:lang w:eastAsia="zh-CN"/>
        </w:rPr>
        <w:t>2018</w:t>
      </w:r>
      <w:r w:rsidR="00295501">
        <w:rPr>
          <w:bCs/>
          <w:color w:val="auto"/>
          <w:lang w:eastAsia="zh-CN"/>
        </w:rPr>
        <w:t xml:space="preserve">. 1-12.  </w:t>
      </w:r>
    </w:p>
    <w:p w14:paraId="43334EDF" w14:textId="77777777" w:rsidR="00CF4640" w:rsidRPr="009A3074" w:rsidRDefault="00CF4640" w:rsidP="009A3074">
      <w:pPr>
        <w:ind w:left="360"/>
        <w:rPr>
          <w:bCs/>
          <w:color w:val="auto"/>
          <w:lang w:eastAsia="zh-CN"/>
        </w:rPr>
      </w:pPr>
    </w:p>
    <w:p w14:paraId="10D2A595" w14:textId="34B1AA2E" w:rsidR="007D352F" w:rsidRPr="002269B8" w:rsidRDefault="00BE3E77" w:rsidP="007D352F">
      <w:pPr>
        <w:pStyle w:val="NormalWeb"/>
        <w:tabs>
          <w:tab w:val="left" w:pos="6600"/>
        </w:tabs>
        <w:spacing w:before="0" w:beforeAutospacing="0" w:after="0" w:afterAutospacing="0"/>
        <w:ind w:left="360"/>
      </w:pPr>
      <w:r>
        <w:t xml:space="preserve">*Sun X, Gao J, Jin P, </w:t>
      </w:r>
      <w:proofErr w:type="spellStart"/>
      <w:r>
        <w:t>Eng</w:t>
      </w:r>
      <w:proofErr w:type="spellEnd"/>
      <w:r>
        <w:t xml:space="preserve"> C, Burchard EG, Beaty TH, Ruczinski I, Mathias RA, Barnes KC, Wang F, </w:t>
      </w:r>
      <w:r w:rsidRPr="00CC71C1">
        <w:rPr>
          <w:b/>
        </w:rPr>
        <w:t>Qin ZS</w:t>
      </w:r>
      <w:r>
        <w:t xml:space="preserve"> on behalf of CAAPA consortium (2018) </w:t>
      </w:r>
      <w:r w:rsidRPr="00CC71C1">
        <w:rPr>
          <w:rFonts w:eastAsia="Times New Roman"/>
          <w:iCs/>
          <w:szCs w:val="28"/>
        </w:rPr>
        <w:t>Optimized Distributed Systems Achieve Significant Performance Improvement on Sor</w:t>
      </w:r>
      <w:r>
        <w:rPr>
          <w:rFonts w:eastAsia="Times New Roman"/>
          <w:iCs/>
          <w:szCs w:val="28"/>
        </w:rPr>
        <w:t>ted Merging of Massive VCF Files.</w:t>
      </w:r>
      <w:r>
        <w:t xml:space="preserve"> </w:t>
      </w:r>
      <w:proofErr w:type="spellStart"/>
      <w:r w:rsidR="00295501">
        <w:rPr>
          <w:i/>
        </w:rPr>
        <w:t>Gigas</w:t>
      </w:r>
      <w:r w:rsidRPr="00295501">
        <w:rPr>
          <w:i/>
        </w:rPr>
        <w:t>cience</w:t>
      </w:r>
      <w:proofErr w:type="spellEnd"/>
      <w:r w:rsidR="009A3074">
        <w:t xml:space="preserve">. </w:t>
      </w:r>
      <w:r w:rsidR="009A3074" w:rsidRPr="009A3074">
        <w:rPr>
          <w:b/>
        </w:rPr>
        <w:t xml:space="preserve">7. </w:t>
      </w:r>
      <w:r w:rsidR="002269B8">
        <w:t>g</w:t>
      </w:r>
      <w:r w:rsidR="001F2BDD" w:rsidRPr="002269B8">
        <w:t>iy052.</w:t>
      </w:r>
    </w:p>
    <w:p w14:paraId="7C27075D" w14:textId="77777777" w:rsidR="007D352F" w:rsidRDefault="007D352F" w:rsidP="007D352F">
      <w:pPr>
        <w:pStyle w:val="NormalWeb"/>
        <w:tabs>
          <w:tab w:val="left" w:pos="6600"/>
        </w:tabs>
        <w:spacing w:before="0" w:beforeAutospacing="0" w:after="0" w:afterAutospacing="0"/>
        <w:ind w:left="360"/>
      </w:pPr>
    </w:p>
    <w:p w14:paraId="00526A82" w14:textId="77777777" w:rsidR="00403F5E" w:rsidRDefault="000414CF" w:rsidP="007D352F">
      <w:pPr>
        <w:pStyle w:val="NormalWeb"/>
        <w:tabs>
          <w:tab w:val="left" w:pos="6600"/>
        </w:tabs>
        <w:spacing w:before="0" w:beforeAutospacing="0" w:after="0" w:afterAutospacing="0"/>
        <w:ind w:left="360"/>
      </w:pPr>
      <w:proofErr w:type="spellStart"/>
      <w:r w:rsidRPr="005D1D7A">
        <w:rPr>
          <w:rFonts w:eastAsia="Times New Roman"/>
        </w:rPr>
        <w:t>Gollavilli</w:t>
      </w:r>
      <w:proofErr w:type="spellEnd"/>
      <w:r w:rsidRPr="005D1D7A">
        <w:rPr>
          <w:rFonts w:eastAsia="Times New Roman"/>
        </w:rPr>
        <w:t xml:space="preserve"> P</w:t>
      </w:r>
      <w:r>
        <w:t>N</w:t>
      </w:r>
      <w:r w:rsidRPr="005D1D7A">
        <w:rPr>
          <w:rFonts w:eastAsia="Times New Roman"/>
        </w:rPr>
        <w:t xml:space="preserve">, </w:t>
      </w:r>
      <w:proofErr w:type="spellStart"/>
      <w:r>
        <w:t>Pawar</w:t>
      </w:r>
      <w:proofErr w:type="spellEnd"/>
      <w:r>
        <w:t xml:space="preserve"> A, Wilder-Romans K</w:t>
      </w:r>
      <w:r w:rsidRPr="005D1D7A">
        <w:rPr>
          <w:rFonts w:eastAsia="Times New Roman"/>
        </w:rPr>
        <w:t xml:space="preserve">, </w:t>
      </w:r>
      <w:r>
        <w:t>Ramakrishnan N,</w:t>
      </w:r>
      <w:r w:rsidRPr="005D1D7A">
        <w:rPr>
          <w:rFonts w:eastAsia="Times New Roman"/>
        </w:rPr>
        <w:t xml:space="preserve"> </w:t>
      </w:r>
      <w:proofErr w:type="spellStart"/>
      <w:r w:rsidRPr="005D1D7A">
        <w:rPr>
          <w:rFonts w:eastAsia="Times New Roman"/>
        </w:rPr>
        <w:t>Engelke</w:t>
      </w:r>
      <w:proofErr w:type="spellEnd"/>
      <w:r w:rsidRPr="005D1D7A">
        <w:rPr>
          <w:rFonts w:eastAsia="Times New Roman"/>
        </w:rPr>
        <w:t xml:space="preserve"> C</w:t>
      </w:r>
      <w:r>
        <w:t>G</w:t>
      </w:r>
      <w:r w:rsidRPr="005D1D7A">
        <w:rPr>
          <w:rFonts w:eastAsia="Times New Roman"/>
        </w:rPr>
        <w:t xml:space="preserve">, </w:t>
      </w:r>
      <w:proofErr w:type="spellStart"/>
      <w:r w:rsidRPr="005D1D7A">
        <w:rPr>
          <w:rFonts w:eastAsia="Times New Roman"/>
        </w:rPr>
        <w:t>Dommeti</w:t>
      </w:r>
      <w:proofErr w:type="spellEnd"/>
      <w:r w:rsidRPr="005D1D7A">
        <w:rPr>
          <w:rFonts w:eastAsia="Times New Roman"/>
        </w:rPr>
        <w:t xml:space="preserve"> V</w:t>
      </w:r>
      <w:r>
        <w:t>L</w:t>
      </w:r>
      <w:r w:rsidRPr="005D1D7A">
        <w:rPr>
          <w:rFonts w:eastAsia="Times New Roman"/>
        </w:rPr>
        <w:t>, Krishnamurthy P</w:t>
      </w:r>
      <w:r>
        <w:t>M</w:t>
      </w:r>
      <w:r w:rsidRPr="005D1D7A">
        <w:rPr>
          <w:rFonts w:eastAsia="Times New Roman"/>
        </w:rPr>
        <w:t xml:space="preserve">, </w:t>
      </w:r>
      <w:proofErr w:type="spellStart"/>
      <w:r w:rsidRPr="005D1D7A">
        <w:rPr>
          <w:rFonts w:eastAsia="Times New Roman"/>
        </w:rPr>
        <w:t>Nallasivam</w:t>
      </w:r>
      <w:proofErr w:type="spellEnd"/>
      <w:r w:rsidRPr="005D1D7A">
        <w:rPr>
          <w:rFonts w:eastAsia="Times New Roman"/>
        </w:rPr>
        <w:t xml:space="preserve"> A, </w:t>
      </w:r>
      <w:proofErr w:type="spellStart"/>
      <w:r w:rsidRPr="005D1D7A">
        <w:rPr>
          <w:rFonts w:eastAsia="Times New Roman"/>
        </w:rPr>
        <w:t>Apel</w:t>
      </w:r>
      <w:proofErr w:type="spellEnd"/>
      <w:r w:rsidRPr="005D1D7A">
        <w:rPr>
          <w:rFonts w:eastAsia="Times New Roman"/>
        </w:rPr>
        <w:t xml:space="preserve"> I, </w:t>
      </w:r>
      <w:r>
        <w:rPr>
          <w:rFonts w:eastAsia="Times New Roman"/>
        </w:rPr>
        <w:t>*</w:t>
      </w:r>
      <w:r w:rsidRPr="005D1D7A">
        <w:rPr>
          <w:rFonts w:eastAsia="Times New Roman"/>
        </w:rPr>
        <w:t xml:space="preserve">Xu T, </w:t>
      </w:r>
      <w:r w:rsidRPr="000414CF">
        <w:rPr>
          <w:rFonts w:eastAsia="Times New Roman"/>
          <w:b/>
        </w:rPr>
        <w:t>Qin ZS</w:t>
      </w:r>
      <w:r w:rsidRPr="005D1D7A">
        <w:rPr>
          <w:rFonts w:eastAsia="Times New Roman"/>
        </w:rPr>
        <w:t>, Feng F</w:t>
      </w:r>
      <w:r>
        <w:t>Y</w:t>
      </w:r>
      <w:r w:rsidRPr="005D1D7A">
        <w:rPr>
          <w:rFonts w:eastAsia="Times New Roman"/>
        </w:rPr>
        <w:t>, Asangani I</w:t>
      </w:r>
      <w:r>
        <w:t>A.</w:t>
      </w:r>
      <w:r w:rsidRPr="005D1D7A">
        <w:rPr>
          <w:rFonts w:eastAsia="Times New Roman"/>
        </w:rPr>
        <w:t xml:space="preserve"> (2018) </w:t>
      </w:r>
      <w:r>
        <w:t>EWS/ETS-driven Ewing Sarcoma requires BET bromodomain proteins</w:t>
      </w:r>
      <w:r w:rsidRPr="005D1D7A">
        <w:rPr>
          <w:b/>
        </w:rPr>
        <w:t xml:space="preserve">. </w:t>
      </w:r>
      <w:r w:rsidR="007D352F" w:rsidRPr="007D352F">
        <w:rPr>
          <w:i/>
        </w:rPr>
        <w:t>Cancer Res</w:t>
      </w:r>
      <w:r w:rsidR="009A3074">
        <w:t xml:space="preserve">. </w:t>
      </w:r>
      <w:r w:rsidR="009A3074" w:rsidRPr="009A3074">
        <w:rPr>
          <w:b/>
        </w:rPr>
        <w:t>78.</w:t>
      </w:r>
      <w:r w:rsidR="009A3074">
        <w:t xml:space="preserve"> 4760-4773.</w:t>
      </w:r>
    </w:p>
    <w:p w14:paraId="74CCAA1B" w14:textId="77777777" w:rsidR="00403F5E" w:rsidRDefault="00403F5E" w:rsidP="00403F5E">
      <w:pPr>
        <w:tabs>
          <w:tab w:val="left" w:pos="360"/>
        </w:tabs>
        <w:ind w:left="360"/>
        <w:rPr>
          <w:rFonts w:ascii="Arial" w:hAnsi="Arial" w:cs="Arial"/>
          <w:i/>
          <w:iCs/>
          <w:sz w:val="32"/>
        </w:rPr>
      </w:pPr>
    </w:p>
    <w:p w14:paraId="6AA6C671" w14:textId="77777777" w:rsidR="00403F5E" w:rsidRPr="00403F5E" w:rsidRDefault="00403F5E" w:rsidP="00403F5E">
      <w:pPr>
        <w:tabs>
          <w:tab w:val="left" w:pos="360"/>
        </w:tabs>
        <w:ind w:left="360"/>
        <w:rPr>
          <w:i/>
          <w:iCs/>
          <w:sz w:val="32"/>
        </w:rPr>
      </w:pPr>
      <w:proofErr w:type="spellStart"/>
      <w:r w:rsidRPr="00403F5E">
        <w:t>Zekavat</w:t>
      </w:r>
      <w:proofErr w:type="spellEnd"/>
      <w:r w:rsidRPr="00403F5E">
        <w:t xml:space="preserve"> SM, </w:t>
      </w:r>
      <w:proofErr w:type="spellStart"/>
      <w:r w:rsidRPr="00403F5E">
        <w:t>Ruotsalainen</w:t>
      </w:r>
      <w:proofErr w:type="spellEnd"/>
      <w:r w:rsidRPr="00403F5E">
        <w:t xml:space="preserve"> S, </w:t>
      </w:r>
      <w:proofErr w:type="spellStart"/>
      <w:r w:rsidRPr="00403F5E">
        <w:t>Handsaker</w:t>
      </w:r>
      <w:proofErr w:type="spellEnd"/>
      <w:r w:rsidRPr="00403F5E">
        <w:t xml:space="preserve"> RE, </w:t>
      </w:r>
      <w:proofErr w:type="spellStart"/>
      <w:r w:rsidRPr="00403F5E">
        <w:t>Alver</w:t>
      </w:r>
      <w:proofErr w:type="spellEnd"/>
      <w:r w:rsidRPr="00403F5E">
        <w:t xml:space="preserve"> M, Bloom J, Poterba T, Seed C, Ernst J, Chaffin M, </w:t>
      </w:r>
      <w:proofErr w:type="spellStart"/>
      <w:r w:rsidRPr="00403F5E">
        <w:t>Engreitz</w:t>
      </w:r>
      <w:proofErr w:type="spellEnd"/>
      <w:r w:rsidRPr="00403F5E">
        <w:t xml:space="preserve"> J, </w:t>
      </w:r>
      <w:proofErr w:type="spellStart"/>
      <w:r w:rsidRPr="00403F5E">
        <w:t>Peloso</w:t>
      </w:r>
      <w:proofErr w:type="spellEnd"/>
      <w:r w:rsidRPr="00403F5E">
        <w:t xml:space="preserve"> GM, </w:t>
      </w:r>
      <w:proofErr w:type="spellStart"/>
      <w:r w:rsidRPr="00403F5E">
        <w:t>Manichaikul</w:t>
      </w:r>
      <w:proofErr w:type="spellEnd"/>
      <w:r w:rsidRPr="00403F5E">
        <w:t xml:space="preserve"> A, Yang C, Ryan KA, Fu M, Johnson WC, Tsai M, </w:t>
      </w:r>
      <w:proofErr w:type="spellStart"/>
      <w:r w:rsidRPr="00403F5E">
        <w:t>Budoff</w:t>
      </w:r>
      <w:proofErr w:type="spellEnd"/>
      <w:r w:rsidRPr="00403F5E">
        <w:t xml:space="preserve"> M, </w:t>
      </w:r>
      <w:proofErr w:type="spellStart"/>
      <w:r w:rsidRPr="00403F5E">
        <w:t>Vasan</w:t>
      </w:r>
      <w:proofErr w:type="spellEnd"/>
      <w:r w:rsidRPr="00403F5E">
        <w:t xml:space="preserve"> RS, </w:t>
      </w:r>
      <w:proofErr w:type="spellStart"/>
      <w:r w:rsidRPr="00403F5E">
        <w:t>Cupples</w:t>
      </w:r>
      <w:proofErr w:type="spellEnd"/>
      <w:r w:rsidRPr="00403F5E">
        <w:t xml:space="preserve"> LA, Rotter JI, Rich SS, Post W, Mitchell BD, Correa A, </w:t>
      </w:r>
      <w:proofErr w:type="spellStart"/>
      <w:r w:rsidRPr="00403F5E">
        <w:t>Metspalu</w:t>
      </w:r>
      <w:proofErr w:type="spellEnd"/>
      <w:r w:rsidRPr="00403F5E">
        <w:t xml:space="preserve"> A, Wilson JG, </w:t>
      </w:r>
      <w:proofErr w:type="spellStart"/>
      <w:r w:rsidRPr="00403F5E">
        <w:t>Salomaa</w:t>
      </w:r>
      <w:proofErr w:type="spellEnd"/>
      <w:r w:rsidRPr="00403F5E">
        <w:t xml:space="preserve"> V, </w:t>
      </w:r>
      <w:proofErr w:type="spellStart"/>
      <w:r w:rsidRPr="00403F5E">
        <w:t>Kellis</w:t>
      </w:r>
      <w:proofErr w:type="spellEnd"/>
      <w:r w:rsidRPr="00403F5E">
        <w:t xml:space="preserve"> M, Daly MJ, Neale BM, </w:t>
      </w:r>
      <w:proofErr w:type="spellStart"/>
      <w:r w:rsidRPr="00403F5E">
        <w:t>McCarroll</w:t>
      </w:r>
      <w:proofErr w:type="spellEnd"/>
      <w:r w:rsidRPr="00403F5E">
        <w:t xml:space="preserve"> S, </w:t>
      </w:r>
      <w:proofErr w:type="spellStart"/>
      <w:r w:rsidRPr="00403F5E">
        <w:t>Surakka</w:t>
      </w:r>
      <w:proofErr w:type="spellEnd"/>
      <w:r w:rsidRPr="00403F5E">
        <w:t xml:space="preserve"> I, Esko T, </w:t>
      </w:r>
      <w:proofErr w:type="spellStart"/>
      <w:r w:rsidRPr="00403F5E">
        <w:t>Ganna</w:t>
      </w:r>
      <w:proofErr w:type="spellEnd"/>
      <w:r w:rsidRPr="00403F5E">
        <w:t xml:space="preserve"> A, </w:t>
      </w:r>
      <w:proofErr w:type="spellStart"/>
      <w:r w:rsidRPr="00403F5E">
        <w:t>Ripatti</w:t>
      </w:r>
      <w:proofErr w:type="spellEnd"/>
      <w:r w:rsidRPr="00403F5E">
        <w:t xml:space="preserve"> S, </w:t>
      </w:r>
      <w:proofErr w:type="spellStart"/>
      <w:r w:rsidRPr="00403F5E">
        <w:t>Kathiresan</w:t>
      </w:r>
      <w:proofErr w:type="spellEnd"/>
      <w:r w:rsidRPr="00403F5E">
        <w:t xml:space="preserve"> S, Natarajan P; NHLBI TOPMed Lipids Working Group. </w:t>
      </w:r>
      <w:r w:rsidR="00EB1711">
        <w:t xml:space="preserve">(2018) </w:t>
      </w:r>
      <w:r w:rsidRPr="00403F5E">
        <w:t xml:space="preserve">Deep coverage whole genome sequences and plasma lipoprotein(a) in individuals of European and African ancestries. </w:t>
      </w:r>
      <w:r w:rsidRPr="00403F5E">
        <w:rPr>
          <w:rStyle w:val="jrnl"/>
          <w:i/>
        </w:rPr>
        <w:t xml:space="preserve">Nat </w:t>
      </w:r>
      <w:proofErr w:type="spellStart"/>
      <w:r w:rsidRPr="00403F5E">
        <w:rPr>
          <w:rStyle w:val="jrnl"/>
          <w:i/>
        </w:rPr>
        <w:t>Commun</w:t>
      </w:r>
      <w:proofErr w:type="spellEnd"/>
      <w:r w:rsidRPr="00403F5E">
        <w:rPr>
          <w:i/>
        </w:rPr>
        <w:t>.</w:t>
      </w:r>
      <w:r w:rsidRPr="00403F5E">
        <w:t xml:space="preserve"> </w:t>
      </w:r>
      <w:r w:rsidRPr="00403F5E">
        <w:rPr>
          <w:b/>
        </w:rPr>
        <w:t>9:</w:t>
      </w:r>
      <w:r w:rsidRPr="00403F5E">
        <w:t>2606.</w:t>
      </w:r>
    </w:p>
    <w:p w14:paraId="1B17D636" w14:textId="77777777" w:rsidR="00403F5E" w:rsidRPr="00403F5E" w:rsidRDefault="00403F5E" w:rsidP="00403F5E">
      <w:pPr>
        <w:tabs>
          <w:tab w:val="left" w:pos="360"/>
        </w:tabs>
      </w:pPr>
    </w:p>
    <w:p w14:paraId="7C81A470" w14:textId="77777777" w:rsidR="008602F6" w:rsidRDefault="00403F5E" w:rsidP="00E2025E">
      <w:pPr>
        <w:tabs>
          <w:tab w:val="left" w:pos="360"/>
        </w:tabs>
        <w:ind w:left="360"/>
      </w:pPr>
      <w:r w:rsidRPr="00403F5E">
        <w:t xml:space="preserve">Natarajan P, </w:t>
      </w:r>
      <w:proofErr w:type="spellStart"/>
      <w:r w:rsidRPr="00403F5E">
        <w:t>Peloso</w:t>
      </w:r>
      <w:proofErr w:type="spellEnd"/>
      <w:r w:rsidRPr="00403F5E">
        <w:t xml:space="preserve"> GM, </w:t>
      </w:r>
      <w:proofErr w:type="spellStart"/>
      <w:r w:rsidRPr="00403F5E">
        <w:t>Zekavat</w:t>
      </w:r>
      <w:proofErr w:type="spellEnd"/>
      <w:r w:rsidRPr="00403F5E">
        <w:t xml:space="preserve"> SM, </w:t>
      </w:r>
      <w:proofErr w:type="spellStart"/>
      <w:r w:rsidRPr="00403F5E">
        <w:t>Montasser</w:t>
      </w:r>
      <w:proofErr w:type="spellEnd"/>
      <w:r w:rsidRPr="00403F5E">
        <w:t xml:space="preserve"> M, </w:t>
      </w:r>
      <w:proofErr w:type="spellStart"/>
      <w:r w:rsidRPr="00403F5E">
        <w:t>Ganna</w:t>
      </w:r>
      <w:proofErr w:type="spellEnd"/>
      <w:r w:rsidRPr="00403F5E">
        <w:t xml:space="preserve"> A, Chaffin M, </w:t>
      </w:r>
      <w:proofErr w:type="spellStart"/>
      <w:r w:rsidRPr="00403F5E">
        <w:t>Khera</w:t>
      </w:r>
      <w:proofErr w:type="spellEnd"/>
      <w:r w:rsidRPr="00403F5E">
        <w:t xml:space="preserve"> AV, Zhou W, Bloom JM, </w:t>
      </w:r>
      <w:proofErr w:type="spellStart"/>
      <w:r w:rsidRPr="00403F5E">
        <w:t>Engreitz</w:t>
      </w:r>
      <w:proofErr w:type="spellEnd"/>
      <w:r w:rsidRPr="00403F5E">
        <w:t xml:space="preserve"> JM, Ernst J, O'Connell JR, </w:t>
      </w:r>
      <w:proofErr w:type="spellStart"/>
      <w:r w:rsidRPr="00403F5E">
        <w:t>Ruotsalainen</w:t>
      </w:r>
      <w:proofErr w:type="spellEnd"/>
      <w:r w:rsidRPr="00403F5E">
        <w:t xml:space="preserve"> SE, </w:t>
      </w:r>
      <w:proofErr w:type="spellStart"/>
      <w:r w:rsidRPr="00403F5E">
        <w:t>Alver</w:t>
      </w:r>
      <w:proofErr w:type="spellEnd"/>
      <w:r w:rsidRPr="00403F5E">
        <w:t xml:space="preserve"> M, </w:t>
      </w:r>
      <w:proofErr w:type="spellStart"/>
      <w:r w:rsidRPr="00403F5E">
        <w:t>Manichaikul</w:t>
      </w:r>
      <w:proofErr w:type="spellEnd"/>
      <w:r w:rsidRPr="00403F5E">
        <w:t xml:space="preserve"> A, Johnson WC, Perry JA, Poterba T, Seed C, </w:t>
      </w:r>
      <w:proofErr w:type="spellStart"/>
      <w:r w:rsidRPr="00403F5E">
        <w:t>Surakka</w:t>
      </w:r>
      <w:proofErr w:type="spellEnd"/>
      <w:r w:rsidRPr="00403F5E">
        <w:t xml:space="preserve"> IL, Esko T, </w:t>
      </w:r>
      <w:proofErr w:type="spellStart"/>
      <w:r w:rsidRPr="00403F5E">
        <w:t>Ripatti</w:t>
      </w:r>
      <w:proofErr w:type="spellEnd"/>
      <w:r w:rsidRPr="00403F5E">
        <w:t xml:space="preserve"> S, </w:t>
      </w:r>
      <w:proofErr w:type="spellStart"/>
      <w:r w:rsidRPr="00403F5E">
        <w:t>Salomaa</w:t>
      </w:r>
      <w:proofErr w:type="spellEnd"/>
      <w:r w:rsidRPr="00403F5E">
        <w:t xml:space="preserve"> V, Correa A, </w:t>
      </w:r>
      <w:proofErr w:type="spellStart"/>
      <w:r w:rsidRPr="00403F5E">
        <w:t>Vasan</w:t>
      </w:r>
      <w:proofErr w:type="spellEnd"/>
      <w:r w:rsidRPr="00403F5E">
        <w:t xml:space="preserve"> RS, </w:t>
      </w:r>
      <w:proofErr w:type="spellStart"/>
      <w:r w:rsidRPr="00403F5E">
        <w:t>Kellis</w:t>
      </w:r>
      <w:proofErr w:type="spellEnd"/>
      <w:r w:rsidRPr="00403F5E">
        <w:t xml:space="preserve"> M, Neale BM, Lander ES, Abecasis G, Mitchell B, Rich SS, Wilson JG, </w:t>
      </w:r>
      <w:proofErr w:type="spellStart"/>
      <w:r w:rsidRPr="00403F5E">
        <w:t>Cupples</w:t>
      </w:r>
      <w:proofErr w:type="spellEnd"/>
      <w:r w:rsidRPr="00403F5E">
        <w:t xml:space="preserve"> LA, Rotter JI, </w:t>
      </w:r>
      <w:proofErr w:type="spellStart"/>
      <w:r w:rsidRPr="00403F5E">
        <w:t>Willer</w:t>
      </w:r>
      <w:proofErr w:type="spellEnd"/>
      <w:r w:rsidRPr="00403F5E">
        <w:t xml:space="preserve"> CJ, </w:t>
      </w:r>
      <w:proofErr w:type="spellStart"/>
      <w:r w:rsidRPr="00403F5E">
        <w:t>Kathiresan</w:t>
      </w:r>
      <w:proofErr w:type="spellEnd"/>
      <w:r w:rsidRPr="00403F5E">
        <w:t xml:space="preserve"> S; NHLBI TOPMed Lipids Working Group. </w:t>
      </w:r>
      <w:r w:rsidR="00EB1711">
        <w:t xml:space="preserve">(2018) </w:t>
      </w:r>
      <w:r w:rsidRPr="00403F5E">
        <w:t xml:space="preserve">Deep-coverage whole genome sequences and blood lipids among 16,324 individuals. </w:t>
      </w:r>
      <w:r w:rsidRPr="00403F5E">
        <w:rPr>
          <w:rStyle w:val="jrnl"/>
          <w:i/>
        </w:rPr>
        <w:t xml:space="preserve">Nat </w:t>
      </w:r>
      <w:proofErr w:type="spellStart"/>
      <w:r w:rsidRPr="00403F5E">
        <w:rPr>
          <w:rStyle w:val="jrnl"/>
          <w:i/>
        </w:rPr>
        <w:t>Commun</w:t>
      </w:r>
      <w:proofErr w:type="spellEnd"/>
      <w:r w:rsidRPr="00403F5E">
        <w:rPr>
          <w:i/>
        </w:rPr>
        <w:t>.</w:t>
      </w:r>
      <w:r w:rsidRPr="00403F5E">
        <w:t xml:space="preserve"> </w:t>
      </w:r>
      <w:r w:rsidRPr="00403F5E">
        <w:rPr>
          <w:b/>
        </w:rPr>
        <w:t>9:</w:t>
      </w:r>
      <w:r w:rsidRPr="00403F5E">
        <w:t>3391.</w:t>
      </w:r>
      <w:r w:rsidR="00295501" w:rsidRPr="00403F5E">
        <w:br/>
      </w:r>
      <w:r w:rsidR="00295501" w:rsidRPr="007D352F">
        <w:tab/>
      </w:r>
    </w:p>
    <w:p w14:paraId="148E6031" w14:textId="77777777" w:rsidR="00E2025E" w:rsidRDefault="00E2025E" w:rsidP="00E2025E">
      <w:pPr>
        <w:pStyle w:val="NormalWeb"/>
        <w:tabs>
          <w:tab w:val="left" w:pos="6600"/>
        </w:tabs>
        <w:spacing w:before="0" w:beforeAutospacing="0" w:after="0" w:afterAutospacing="0"/>
        <w:ind w:left="360"/>
      </w:pPr>
      <w:r w:rsidRPr="00BB68F5">
        <w:rPr>
          <w:iCs/>
        </w:rPr>
        <w:t xml:space="preserve">Daya M, </w:t>
      </w:r>
      <w:r w:rsidRPr="00BB68F5">
        <w:rPr>
          <w:rFonts w:eastAsia="Times New Roman"/>
        </w:rPr>
        <w:t>Barnes</w:t>
      </w:r>
      <w:r w:rsidRPr="00BB68F5">
        <w:t xml:space="preserve"> K, </w:t>
      </w:r>
      <w:r w:rsidRPr="00BB68F5">
        <w:rPr>
          <w:rFonts w:eastAsia="Times New Roman"/>
        </w:rPr>
        <w:t>Boorgula</w:t>
      </w:r>
      <w:r w:rsidRPr="00BB68F5">
        <w:t xml:space="preserve"> MP, </w:t>
      </w:r>
      <w:r w:rsidRPr="00BB68F5">
        <w:rPr>
          <w:rFonts w:eastAsia="Times New Roman"/>
        </w:rPr>
        <w:t>Campbell</w:t>
      </w:r>
      <w:r w:rsidRPr="00BB68F5">
        <w:t xml:space="preserve"> M, </w:t>
      </w:r>
      <w:r w:rsidRPr="00BB68F5">
        <w:rPr>
          <w:rFonts w:eastAsia="Times New Roman"/>
        </w:rPr>
        <w:t>Chavan</w:t>
      </w:r>
      <w:r w:rsidRPr="00BB68F5">
        <w:t xml:space="preserve"> S, </w:t>
      </w:r>
      <w:r w:rsidRPr="00BB68F5">
        <w:rPr>
          <w:rFonts w:eastAsia="Times New Roman"/>
        </w:rPr>
        <w:t>Lange</w:t>
      </w:r>
      <w:r w:rsidRPr="00BB68F5">
        <w:t xml:space="preserve"> L, </w:t>
      </w:r>
      <w:r w:rsidRPr="00BB68F5">
        <w:rPr>
          <w:rFonts w:eastAsia="Times New Roman"/>
        </w:rPr>
        <w:t>Lange</w:t>
      </w:r>
      <w:r w:rsidRPr="00BB68F5">
        <w:t xml:space="preserve"> E, </w:t>
      </w:r>
      <w:r w:rsidRPr="00BB68F5">
        <w:rPr>
          <w:rFonts w:eastAsia="Times New Roman"/>
        </w:rPr>
        <w:t>Shetty</w:t>
      </w:r>
      <w:r w:rsidRPr="00BB68F5">
        <w:t xml:space="preserve"> A, </w:t>
      </w:r>
      <w:r w:rsidRPr="00BB68F5">
        <w:rPr>
          <w:rFonts w:eastAsia="Times New Roman"/>
        </w:rPr>
        <w:t>Rafaels</w:t>
      </w:r>
      <w:r w:rsidRPr="00BB68F5">
        <w:t xml:space="preserve"> N, </w:t>
      </w:r>
      <w:r w:rsidRPr="00BB68F5">
        <w:rPr>
          <w:rFonts w:eastAsia="Times New Roman"/>
        </w:rPr>
        <w:t>Brunetti</w:t>
      </w:r>
      <w:r w:rsidRPr="00BB68F5">
        <w:t xml:space="preserve"> T, </w:t>
      </w:r>
      <w:r w:rsidRPr="00BB68F5">
        <w:rPr>
          <w:rFonts w:eastAsia="Times New Roman"/>
        </w:rPr>
        <w:t>Konigsberg</w:t>
      </w:r>
      <w:r w:rsidRPr="00BB68F5">
        <w:t xml:space="preserve"> I</w:t>
      </w:r>
      <w:r w:rsidRPr="00BB68F5">
        <w:rPr>
          <w:rFonts w:eastAsia="Times New Roman"/>
        </w:rPr>
        <w:t>, Gignoux</w:t>
      </w:r>
      <w:r w:rsidRPr="00BB68F5">
        <w:t xml:space="preserve"> C, </w:t>
      </w:r>
      <w:r w:rsidRPr="00BB68F5">
        <w:rPr>
          <w:rFonts w:eastAsia="Times New Roman"/>
        </w:rPr>
        <w:t>Beaty</w:t>
      </w:r>
      <w:r w:rsidRPr="00BB68F5">
        <w:t xml:space="preserve"> T, </w:t>
      </w:r>
      <w:r w:rsidRPr="00BB68F5">
        <w:rPr>
          <w:rFonts w:eastAsia="Times New Roman"/>
        </w:rPr>
        <w:t>Ford</w:t>
      </w:r>
      <w:r w:rsidRPr="00BB68F5">
        <w:t xml:space="preserve"> J, </w:t>
      </w:r>
      <w:r w:rsidRPr="00BB68F5">
        <w:rPr>
          <w:rFonts w:eastAsia="Times New Roman"/>
        </w:rPr>
        <w:t>Foster</w:t>
      </w:r>
      <w:r w:rsidRPr="00BB68F5">
        <w:t xml:space="preserve"> C, </w:t>
      </w:r>
      <w:r w:rsidRPr="00BB68F5">
        <w:rPr>
          <w:rFonts w:eastAsia="Times New Roman"/>
        </w:rPr>
        <w:t>Gao</w:t>
      </w:r>
      <w:r w:rsidRPr="00BB68F5">
        <w:t xml:space="preserve"> L, </w:t>
      </w:r>
      <w:r w:rsidRPr="00BB68F5">
        <w:rPr>
          <w:rFonts w:eastAsia="Times New Roman"/>
        </w:rPr>
        <w:t>Hansel</w:t>
      </w:r>
      <w:r w:rsidRPr="00BB68F5">
        <w:t xml:space="preserve"> N, </w:t>
      </w:r>
      <w:r w:rsidRPr="00BB68F5">
        <w:rPr>
          <w:rFonts w:eastAsia="Times New Roman"/>
        </w:rPr>
        <w:t>Mathias</w:t>
      </w:r>
      <w:r w:rsidRPr="00BB68F5">
        <w:t xml:space="preserve"> R, </w:t>
      </w:r>
      <w:r w:rsidRPr="00BB68F5">
        <w:rPr>
          <w:rFonts w:eastAsia="Times New Roman"/>
        </w:rPr>
        <w:t>Vergara</w:t>
      </w:r>
      <w:r w:rsidRPr="00BB68F5">
        <w:t xml:space="preserve"> C, </w:t>
      </w:r>
      <w:r w:rsidRPr="00BB68F5">
        <w:rPr>
          <w:rFonts w:eastAsia="Times New Roman"/>
        </w:rPr>
        <w:t>Ruczinski</w:t>
      </w:r>
      <w:r w:rsidRPr="00BB68F5">
        <w:t xml:space="preserve"> I, </w:t>
      </w:r>
      <w:r w:rsidRPr="00BB68F5">
        <w:rPr>
          <w:rFonts w:eastAsia="Times New Roman"/>
        </w:rPr>
        <w:t>Scott</w:t>
      </w:r>
      <w:r w:rsidRPr="00BB68F5">
        <w:t xml:space="preserve"> A, </w:t>
      </w:r>
      <w:r w:rsidRPr="00BB68F5">
        <w:rPr>
          <w:rFonts w:eastAsia="Times New Roman"/>
        </w:rPr>
        <w:t>Taub</w:t>
      </w:r>
      <w:r w:rsidRPr="00BB68F5">
        <w:t xml:space="preserve"> M, </w:t>
      </w:r>
      <w:r w:rsidRPr="00BB68F5">
        <w:rPr>
          <w:rFonts w:eastAsia="Times New Roman"/>
        </w:rPr>
        <w:t>Salzberg</w:t>
      </w:r>
      <w:r w:rsidRPr="00BB68F5">
        <w:t xml:space="preserve"> S, </w:t>
      </w:r>
      <w:r w:rsidRPr="00BB68F5">
        <w:rPr>
          <w:rFonts w:eastAsia="Times New Roman"/>
        </w:rPr>
        <w:t>Gao</w:t>
      </w:r>
      <w:r w:rsidRPr="00BB68F5">
        <w:t xml:space="preserve"> J, </w:t>
      </w:r>
      <w:r w:rsidRPr="00BB68F5">
        <w:rPr>
          <w:rFonts w:eastAsia="Times New Roman"/>
        </w:rPr>
        <w:t>Hu</w:t>
      </w:r>
      <w:r w:rsidRPr="00BB68F5">
        <w:t xml:space="preserve"> YJ,</w:t>
      </w:r>
      <w:r w:rsidRPr="00BB68F5">
        <w:rPr>
          <w:rFonts w:eastAsia="Times New Roman"/>
        </w:rPr>
        <w:t xml:space="preserve"> </w:t>
      </w:r>
      <w:r w:rsidRPr="00BB68F5">
        <w:rPr>
          <w:rFonts w:eastAsia="Times New Roman"/>
          <w:b/>
        </w:rPr>
        <w:t>Qin</w:t>
      </w:r>
      <w:r w:rsidRPr="00BB68F5">
        <w:rPr>
          <w:b/>
        </w:rPr>
        <w:t xml:space="preserve"> ZS</w:t>
      </w:r>
      <w:r w:rsidRPr="00BB68F5">
        <w:t>,</w:t>
      </w:r>
      <w:r w:rsidRPr="00BB68F5">
        <w:rPr>
          <w:rFonts w:eastAsia="Times New Roman"/>
        </w:rPr>
        <w:t xml:space="preserve"> </w:t>
      </w:r>
      <w:r w:rsidR="0023036F">
        <w:rPr>
          <w:rFonts w:eastAsia="Times New Roman"/>
        </w:rPr>
        <w:t>*</w:t>
      </w:r>
      <w:r w:rsidRPr="00BB68F5">
        <w:rPr>
          <w:rFonts w:eastAsia="Times New Roman"/>
        </w:rPr>
        <w:t>Johnston</w:t>
      </w:r>
      <w:r w:rsidRPr="00BB68F5">
        <w:t xml:space="preserve"> H, </w:t>
      </w:r>
      <w:r w:rsidRPr="00BB68F5">
        <w:rPr>
          <w:rFonts w:eastAsia="Times New Roman"/>
        </w:rPr>
        <w:t>Levin</w:t>
      </w:r>
      <w:r w:rsidRPr="00BB68F5">
        <w:t xml:space="preserve"> A, </w:t>
      </w:r>
      <w:r w:rsidRPr="00BB68F5">
        <w:rPr>
          <w:rFonts w:eastAsia="Times New Roman"/>
        </w:rPr>
        <w:t>Williams</w:t>
      </w:r>
      <w:r w:rsidRPr="00BB68F5">
        <w:t xml:space="preserve"> LK et al</w:t>
      </w:r>
      <w:r w:rsidRPr="00BB68F5">
        <w:rPr>
          <w:iCs/>
        </w:rPr>
        <w:t xml:space="preserve">. (2019) </w:t>
      </w:r>
      <w:r w:rsidRPr="00BB68F5">
        <w:t xml:space="preserve">Association study in African-admixed populations across the Americas recapitulates asthma risk loci in non-African populations. </w:t>
      </w:r>
      <w:r w:rsidRPr="00BB68F5">
        <w:rPr>
          <w:rStyle w:val="jrnl"/>
          <w:i/>
        </w:rPr>
        <w:t xml:space="preserve">Nat </w:t>
      </w:r>
      <w:proofErr w:type="spellStart"/>
      <w:r w:rsidRPr="00BB68F5">
        <w:rPr>
          <w:rStyle w:val="jrnl"/>
          <w:i/>
        </w:rPr>
        <w:t>Commun</w:t>
      </w:r>
      <w:proofErr w:type="spellEnd"/>
      <w:r w:rsidRPr="00BB68F5">
        <w:rPr>
          <w:i/>
        </w:rPr>
        <w:t>.</w:t>
      </w:r>
      <w:r>
        <w:rPr>
          <w:i/>
        </w:rPr>
        <w:t xml:space="preserve"> </w:t>
      </w:r>
      <w:r w:rsidRPr="00E2025E">
        <w:rPr>
          <w:b/>
        </w:rPr>
        <w:t>10.</w:t>
      </w:r>
      <w:r>
        <w:t xml:space="preserve"> 880</w:t>
      </w:r>
      <w:r w:rsidRPr="00BB68F5">
        <w:t>.</w:t>
      </w:r>
    </w:p>
    <w:p w14:paraId="350CE2E3" w14:textId="77777777" w:rsidR="00E2025E" w:rsidRDefault="00E2025E" w:rsidP="00E2025E">
      <w:pPr>
        <w:pStyle w:val="NormalWeb"/>
        <w:tabs>
          <w:tab w:val="left" w:pos="6600"/>
        </w:tabs>
        <w:spacing w:before="0" w:beforeAutospacing="0" w:after="0" w:afterAutospacing="0"/>
        <w:ind w:left="360"/>
      </w:pPr>
    </w:p>
    <w:p w14:paraId="4A68E2F3" w14:textId="77777777" w:rsidR="00AD4114" w:rsidRDefault="00AD4114" w:rsidP="00AD4114">
      <w:pPr>
        <w:pStyle w:val="NormalWeb"/>
        <w:tabs>
          <w:tab w:val="left" w:pos="6600"/>
        </w:tabs>
        <w:spacing w:before="0" w:beforeAutospacing="0" w:after="0" w:afterAutospacing="0"/>
        <w:ind w:left="360"/>
      </w:pPr>
      <w:r>
        <w:lastRenderedPageBreak/>
        <w:t xml:space="preserve">Rowson SA, Bekhbat M, Kelly SD, Binder EB, </w:t>
      </w:r>
      <w:proofErr w:type="spellStart"/>
      <w:r>
        <w:t>Hyer</w:t>
      </w:r>
      <w:proofErr w:type="spellEnd"/>
      <w:r>
        <w:t xml:space="preserve"> MM, Shaw G, Bent MA, Hodes G, Tharp G, Weinshenker D, </w:t>
      </w:r>
      <w:r w:rsidRPr="00E2025E">
        <w:rPr>
          <w:b/>
        </w:rPr>
        <w:t>Qin Z</w:t>
      </w:r>
      <w:r>
        <w:rPr>
          <w:b/>
        </w:rPr>
        <w:t>S</w:t>
      </w:r>
      <w:r>
        <w:t xml:space="preserve">, Neigh GN. </w:t>
      </w:r>
      <w:r w:rsidR="00E6488F">
        <w:t xml:space="preserve">(2019) </w:t>
      </w:r>
      <w:r w:rsidRPr="001A25C6">
        <w:t>Chronic adolescent stress sex-specifically alters the hippocampal transcriptome in adulthood.</w:t>
      </w:r>
      <w:r>
        <w:t xml:space="preserve"> </w:t>
      </w:r>
      <w:r w:rsidRPr="00AD4114">
        <w:rPr>
          <w:i/>
        </w:rPr>
        <w:t>Neuropsychopharmacology.</w:t>
      </w:r>
      <w:r>
        <w:t xml:space="preserve"> </w:t>
      </w:r>
      <w:r w:rsidRPr="00CF2887">
        <w:rPr>
          <w:b/>
        </w:rPr>
        <w:t>44.</w:t>
      </w:r>
      <w:r>
        <w:t xml:space="preserve"> 1207-1215.</w:t>
      </w:r>
    </w:p>
    <w:p w14:paraId="34D75EDE" w14:textId="77777777" w:rsidR="00AD4114" w:rsidRDefault="00AD4114" w:rsidP="00E2025E">
      <w:pPr>
        <w:pStyle w:val="NormalWeb"/>
        <w:tabs>
          <w:tab w:val="left" w:pos="6600"/>
        </w:tabs>
        <w:spacing w:before="0" w:beforeAutospacing="0" w:after="0" w:afterAutospacing="0"/>
        <w:ind w:left="360"/>
      </w:pPr>
    </w:p>
    <w:p w14:paraId="455F3547" w14:textId="77777777" w:rsidR="006A1312" w:rsidRDefault="006A1312" w:rsidP="006A1312">
      <w:pPr>
        <w:pStyle w:val="NormalWeb"/>
        <w:tabs>
          <w:tab w:val="left" w:pos="6600"/>
        </w:tabs>
        <w:spacing w:before="0" w:beforeAutospacing="0" w:after="0" w:afterAutospacing="0"/>
        <w:ind w:left="360"/>
      </w:pPr>
      <w:r>
        <w:t xml:space="preserve">*Poulet A, *Li B, Dubos T, Rivera-Mulia JC, Gilbert DM, </w:t>
      </w:r>
      <w:r>
        <w:rPr>
          <w:b/>
          <w:bCs/>
        </w:rPr>
        <w:t>Qin ZS</w:t>
      </w:r>
      <w:r>
        <w:t xml:space="preserve">. (2019) RT States: systematic annotation of the human genome using cell type-specific replication timing programs. </w:t>
      </w:r>
      <w:r w:rsidRPr="00D01CC4">
        <w:rPr>
          <w:i/>
        </w:rPr>
        <w:t>Bioinformatics.</w:t>
      </w:r>
      <w:r>
        <w:rPr>
          <w:i/>
        </w:rPr>
        <w:t xml:space="preserve"> </w:t>
      </w:r>
      <w:r w:rsidRPr="006A1312">
        <w:rPr>
          <w:b/>
        </w:rPr>
        <w:t>35.</w:t>
      </w:r>
      <w:r>
        <w:t xml:space="preserve"> 2167-2176</w:t>
      </w:r>
      <w:r w:rsidRPr="00D01CC4">
        <w:t>.</w:t>
      </w:r>
    </w:p>
    <w:p w14:paraId="708BBB55" w14:textId="77777777" w:rsidR="00093490" w:rsidRDefault="00093490" w:rsidP="00E2025E">
      <w:pPr>
        <w:pStyle w:val="NormalWeb"/>
        <w:spacing w:before="0" w:beforeAutospacing="0" w:after="0" w:afterAutospacing="0"/>
        <w:jc w:val="both"/>
        <w:rPr>
          <w:b/>
        </w:rPr>
      </w:pPr>
    </w:p>
    <w:p w14:paraId="3B9EA437" w14:textId="77777777" w:rsidR="00C86D4B" w:rsidRDefault="006F1318" w:rsidP="00C86D4B">
      <w:pPr>
        <w:pStyle w:val="NormalWeb"/>
        <w:tabs>
          <w:tab w:val="left" w:pos="6600"/>
        </w:tabs>
        <w:spacing w:before="0" w:beforeAutospacing="0" w:after="0" w:afterAutospacing="0"/>
        <w:ind w:left="360"/>
        <w:rPr>
          <w:bCs/>
          <w:color w:val="auto"/>
          <w:lang w:eastAsia="zh-CN"/>
        </w:rPr>
      </w:pPr>
      <w:r w:rsidRPr="00652775">
        <w:t>Dileep</w:t>
      </w:r>
      <w:r w:rsidRPr="006F1318">
        <w:rPr>
          <w:color w:val="auto"/>
          <w:lang w:eastAsia="zh-CN"/>
        </w:rPr>
        <w:t xml:space="preserve"> V, Wilson KA, Marchal C, Lyu X, Zhao PA, </w:t>
      </w:r>
      <w:r w:rsidR="00DB1D7F">
        <w:rPr>
          <w:color w:val="auto"/>
          <w:lang w:eastAsia="zh-CN"/>
        </w:rPr>
        <w:t>*</w:t>
      </w:r>
      <w:r w:rsidRPr="006F1318">
        <w:rPr>
          <w:color w:val="auto"/>
          <w:lang w:eastAsia="zh-CN"/>
        </w:rPr>
        <w:t xml:space="preserve">Li B, </w:t>
      </w:r>
      <w:r w:rsidR="00DB1D7F">
        <w:rPr>
          <w:color w:val="auto"/>
          <w:lang w:eastAsia="zh-CN"/>
        </w:rPr>
        <w:t>*</w:t>
      </w:r>
      <w:r w:rsidRPr="006F1318">
        <w:rPr>
          <w:color w:val="auto"/>
          <w:lang w:eastAsia="zh-CN"/>
        </w:rPr>
        <w:t xml:space="preserve">Poulet A, Bartlett DA, Rivera-Mulia JC, </w:t>
      </w:r>
      <w:r w:rsidRPr="00121A51">
        <w:rPr>
          <w:b/>
          <w:color w:val="auto"/>
          <w:lang w:eastAsia="zh-CN"/>
        </w:rPr>
        <w:t>Qin ZS</w:t>
      </w:r>
      <w:r w:rsidRPr="006F1318">
        <w:rPr>
          <w:color w:val="auto"/>
          <w:lang w:eastAsia="zh-CN"/>
        </w:rPr>
        <w:t xml:space="preserve">, Robins AJ, Schulz TC, Kulik MJ, Dalton S, Corces VG, Gilbert DM. </w:t>
      </w:r>
      <w:r>
        <w:rPr>
          <w:color w:val="auto"/>
          <w:lang w:eastAsia="zh-CN"/>
        </w:rPr>
        <w:t xml:space="preserve">(2019) </w:t>
      </w:r>
      <w:r w:rsidR="000A3AD7">
        <w:rPr>
          <w:rStyle w:val="highlight"/>
        </w:rPr>
        <w:t>Rapid</w:t>
      </w:r>
      <w:r w:rsidR="000A3AD7">
        <w:t xml:space="preserve"> Irreversible </w:t>
      </w:r>
      <w:r w:rsidR="000A3AD7">
        <w:rPr>
          <w:rStyle w:val="highlight"/>
        </w:rPr>
        <w:t>Transcriptional</w:t>
      </w:r>
      <w:r w:rsidR="000A3AD7">
        <w:t xml:space="preserve"> </w:t>
      </w:r>
      <w:r w:rsidR="000A3AD7">
        <w:rPr>
          <w:rStyle w:val="highlight"/>
        </w:rPr>
        <w:t>Reprogramming</w:t>
      </w:r>
      <w:r w:rsidR="000A3AD7">
        <w:t xml:space="preserve"> in </w:t>
      </w:r>
      <w:r w:rsidR="000A3AD7">
        <w:rPr>
          <w:rStyle w:val="highlight"/>
        </w:rPr>
        <w:t>Human</w:t>
      </w:r>
      <w:r w:rsidR="000A3AD7">
        <w:t xml:space="preserve"> </w:t>
      </w:r>
      <w:r w:rsidR="000A3AD7">
        <w:rPr>
          <w:rStyle w:val="highlight"/>
        </w:rPr>
        <w:t>Stem</w:t>
      </w:r>
      <w:r w:rsidR="000A3AD7">
        <w:t xml:space="preserve"> </w:t>
      </w:r>
      <w:r w:rsidR="000A3AD7">
        <w:rPr>
          <w:rStyle w:val="highlight"/>
        </w:rPr>
        <w:t>Cells</w:t>
      </w:r>
      <w:r w:rsidR="000A3AD7">
        <w:t xml:space="preserve"> </w:t>
      </w:r>
      <w:r w:rsidR="000A3AD7">
        <w:rPr>
          <w:rStyle w:val="highlight"/>
        </w:rPr>
        <w:t>Accompanied</w:t>
      </w:r>
      <w:r w:rsidR="000A3AD7">
        <w:t xml:space="preserve"> by </w:t>
      </w:r>
      <w:r w:rsidR="000A3AD7">
        <w:rPr>
          <w:rStyle w:val="highlight"/>
        </w:rPr>
        <w:t>Discordance</w:t>
      </w:r>
      <w:r w:rsidR="000A3AD7">
        <w:t xml:space="preserve"> between </w:t>
      </w:r>
      <w:r w:rsidR="000A3AD7">
        <w:rPr>
          <w:rStyle w:val="highlight"/>
        </w:rPr>
        <w:t>Replication Timing</w:t>
      </w:r>
      <w:r w:rsidR="000A3AD7">
        <w:t xml:space="preserve"> and </w:t>
      </w:r>
      <w:r w:rsidR="000A3AD7">
        <w:rPr>
          <w:rStyle w:val="highlight"/>
        </w:rPr>
        <w:t>Chromatin</w:t>
      </w:r>
      <w:r w:rsidR="000A3AD7">
        <w:t xml:space="preserve"> </w:t>
      </w:r>
      <w:r w:rsidR="000A3AD7">
        <w:rPr>
          <w:rStyle w:val="highlight"/>
        </w:rPr>
        <w:t>Compartment</w:t>
      </w:r>
      <w:r w:rsidR="000A3AD7">
        <w:t>.</w:t>
      </w:r>
      <w:r w:rsidR="00652775">
        <w:rPr>
          <w:color w:val="auto"/>
          <w:sz w:val="48"/>
          <w:szCs w:val="48"/>
          <w:lang w:eastAsia="zh-CN"/>
        </w:rPr>
        <w:t xml:space="preserve"> </w:t>
      </w:r>
      <w:r w:rsidRPr="006F1318">
        <w:rPr>
          <w:bCs/>
          <w:i/>
          <w:color w:val="auto"/>
          <w:lang w:eastAsia="zh-CN"/>
        </w:rPr>
        <w:t>Stem Cell Reports</w:t>
      </w:r>
      <w:r>
        <w:rPr>
          <w:bCs/>
          <w:i/>
          <w:color w:val="auto"/>
          <w:lang w:eastAsia="zh-CN"/>
        </w:rPr>
        <w:t>.</w:t>
      </w:r>
      <w:r w:rsidR="006A1312">
        <w:rPr>
          <w:bCs/>
          <w:i/>
          <w:color w:val="auto"/>
          <w:lang w:eastAsia="zh-CN"/>
        </w:rPr>
        <w:t xml:space="preserve"> </w:t>
      </w:r>
      <w:r w:rsidR="006A1312" w:rsidRPr="006A1312">
        <w:rPr>
          <w:b/>
          <w:bCs/>
          <w:color w:val="auto"/>
          <w:lang w:eastAsia="zh-CN"/>
        </w:rPr>
        <w:t>13.</w:t>
      </w:r>
      <w:r w:rsidR="006A1312">
        <w:rPr>
          <w:bCs/>
          <w:color w:val="auto"/>
          <w:lang w:eastAsia="zh-CN"/>
        </w:rPr>
        <w:t xml:space="preserve"> 193-206</w:t>
      </w:r>
      <w:r>
        <w:rPr>
          <w:bCs/>
          <w:color w:val="auto"/>
          <w:lang w:eastAsia="zh-CN"/>
        </w:rPr>
        <w:t xml:space="preserve">. </w:t>
      </w:r>
    </w:p>
    <w:p w14:paraId="500EA107" w14:textId="77777777" w:rsidR="00C86D4B" w:rsidRPr="00C86D4B" w:rsidRDefault="00C86D4B" w:rsidP="00C86D4B">
      <w:pPr>
        <w:pStyle w:val="NormalWeb"/>
        <w:tabs>
          <w:tab w:val="left" w:pos="6600"/>
        </w:tabs>
        <w:spacing w:before="0" w:beforeAutospacing="0" w:after="0" w:afterAutospacing="0"/>
        <w:ind w:left="360"/>
        <w:rPr>
          <w:bCs/>
          <w:color w:val="auto"/>
          <w:lang w:eastAsia="zh-CN"/>
        </w:rPr>
      </w:pPr>
    </w:p>
    <w:p w14:paraId="5C447B95" w14:textId="77777777" w:rsidR="00C86D4B" w:rsidRPr="00C86D4B" w:rsidRDefault="00C86D4B" w:rsidP="00C86D4B">
      <w:pPr>
        <w:pStyle w:val="NormalWeb"/>
        <w:tabs>
          <w:tab w:val="left" w:pos="6600"/>
        </w:tabs>
        <w:spacing w:before="0" w:beforeAutospacing="0" w:after="0" w:afterAutospacing="0"/>
        <w:ind w:left="360"/>
        <w:rPr>
          <w:bCs/>
          <w:color w:val="auto"/>
          <w:lang w:eastAsia="zh-CN"/>
        </w:rPr>
      </w:pPr>
      <w:r>
        <w:t xml:space="preserve">*Yang G, Ma A, </w:t>
      </w:r>
      <w:r w:rsidRPr="00E6488F">
        <w:rPr>
          <w:b/>
        </w:rPr>
        <w:t>Qin ZS.</w:t>
      </w:r>
      <w:r>
        <w:t xml:space="preserve"> (2019) An integrated system biology approach yields drug repositioning candidates for the treatment of heart failure. </w:t>
      </w:r>
      <w:r w:rsidRPr="00E6488F">
        <w:rPr>
          <w:i/>
        </w:rPr>
        <w:t>Frontiers in Genetics.</w:t>
      </w:r>
      <w:r>
        <w:t xml:space="preserve"> </w:t>
      </w:r>
      <w:r w:rsidRPr="00C86D4B">
        <w:rPr>
          <w:b/>
        </w:rPr>
        <w:t>10.</w:t>
      </w:r>
      <w:r>
        <w:t xml:space="preserve"> 916.</w:t>
      </w:r>
    </w:p>
    <w:p w14:paraId="4A45EE80" w14:textId="59661E49" w:rsidR="006A1312" w:rsidRDefault="006A1312" w:rsidP="006F1318">
      <w:pPr>
        <w:pStyle w:val="NormalWeb"/>
        <w:tabs>
          <w:tab w:val="left" w:pos="6600"/>
        </w:tabs>
        <w:spacing w:before="0" w:beforeAutospacing="0" w:after="0" w:afterAutospacing="0"/>
        <w:ind w:left="360"/>
        <w:rPr>
          <w:bCs/>
          <w:color w:val="auto"/>
          <w:lang w:eastAsia="zh-CN"/>
        </w:rPr>
      </w:pPr>
    </w:p>
    <w:p w14:paraId="76A91611" w14:textId="77777777" w:rsidR="00343111" w:rsidRDefault="00343111" w:rsidP="00343111">
      <w:pPr>
        <w:pStyle w:val="NormalWeb"/>
        <w:tabs>
          <w:tab w:val="left" w:pos="6600"/>
        </w:tabs>
        <w:spacing w:before="0" w:beforeAutospacing="0" w:after="0" w:afterAutospacing="0"/>
        <w:ind w:left="360"/>
      </w:pPr>
      <w:r>
        <w:rPr>
          <w:szCs w:val="21"/>
          <w:shd w:val="clear" w:color="auto" w:fill="FFFFFF"/>
        </w:rPr>
        <w:t xml:space="preserve">Hou Y, Li F, Zhang R, Li S, Liu H, </w:t>
      </w:r>
      <w:r w:rsidRPr="00121A51">
        <w:rPr>
          <w:b/>
          <w:szCs w:val="21"/>
          <w:shd w:val="clear" w:color="auto" w:fill="FFFFFF"/>
        </w:rPr>
        <w:t>Qin ZS</w:t>
      </w:r>
      <w:r>
        <w:rPr>
          <w:szCs w:val="21"/>
          <w:shd w:val="clear" w:color="auto" w:fill="FFFFFF"/>
        </w:rPr>
        <w:t xml:space="preserve">, Sun X. (2019) Integrative characterization of G-Quadruplexes in the three-dimensional chromatin structure. </w:t>
      </w:r>
      <w:r w:rsidRPr="00AD4114">
        <w:rPr>
          <w:i/>
          <w:szCs w:val="21"/>
          <w:shd w:val="clear" w:color="auto" w:fill="FFFFFF"/>
        </w:rPr>
        <w:t>Epigenetics.</w:t>
      </w:r>
      <w:r>
        <w:rPr>
          <w:szCs w:val="21"/>
          <w:shd w:val="clear" w:color="auto" w:fill="FFFFFF"/>
        </w:rPr>
        <w:t xml:space="preserve"> </w:t>
      </w:r>
      <w:r w:rsidRPr="00C86D4B">
        <w:rPr>
          <w:b/>
          <w:szCs w:val="21"/>
          <w:shd w:val="clear" w:color="auto" w:fill="FFFFFF"/>
        </w:rPr>
        <w:t>14.</w:t>
      </w:r>
      <w:r>
        <w:rPr>
          <w:szCs w:val="21"/>
          <w:shd w:val="clear" w:color="auto" w:fill="FFFFFF"/>
        </w:rPr>
        <w:t xml:space="preserve"> 894-911. </w:t>
      </w:r>
    </w:p>
    <w:p w14:paraId="3DA4CF14" w14:textId="77777777" w:rsidR="00343111" w:rsidRDefault="00343111" w:rsidP="006F1318">
      <w:pPr>
        <w:pStyle w:val="NormalWeb"/>
        <w:tabs>
          <w:tab w:val="left" w:pos="6600"/>
        </w:tabs>
        <w:spacing w:before="0" w:beforeAutospacing="0" w:after="0" w:afterAutospacing="0"/>
        <w:ind w:left="360"/>
        <w:rPr>
          <w:bCs/>
          <w:color w:val="auto"/>
          <w:lang w:eastAsia="zh-CN"/>
        </w:rPr>
      </w:pPr>
    </w:p>
    <w:p w14:paraId="77DB8980" w14:textId="77777777" w:rsidR="006A1312" w:rsidRDefault="006A1312" w:rsidP="006A1312">
      <w:pPr>
        <w:pStyle w:val="NormalWeb"/>
        <w:tabs>
          <w:tab w:val="left" w:pos="6600"/>
        </w:tabs>
        <w:spacing w:before="0" w:beforeAutospacing="0" w:after="0" w:afterAutospacing="0"/>
        <w:ind w:left="360"/>
      </w:pPr>
      <w:r>
        <w:t xml:space="preserve">Zhang R, Hu M, Zhu YM, </w:t>
      </w:r>
      <w:r w:rsidRPr="00FD0059">
        <w:rPr>
          <w:b/>
        </w:rPr>
        <w:t>Qin ZS</w:t>
      </w:r>
      <w:r>
        <w:t>, Deng K, Liu JS. (20</w:t>
      </w:r>
      <w:r w:rsidR="00C86D4B">
        <w:t>20</w:t>
      </w:r>
      <w:r>
        <w:t xml:space="preserve">) Inferring Spatial Organization of Individual Topologically Associated Domains via Piecewise Helical Model. </w:t>
      </w:r>
      <w:r w:rsidRPr="00D01CC4">
        <w:rPr>
          <w:i/>
        </w:rPr>
        <w:t>IEEE/ACM Transactions on Computational Biology and Bioinformatics.</w:t>
      </w:r>
      <w:r>
        <w:rPr>
          <w:i/>
        </w:rPr>
        <w:t xml:space="preserve"> </w:t>
      </w:r>
      <w:r w:rsidR="00C86D4B" w:rsidRPr="00C86D4B">
        <w:rPr>
          <w:b/>
        </w:rPr>
        <w:t>17.</w:t>
      </w:r>
      <w:r w:rsidR="00C86D4B">
        <w:t xml:space="preserve"> 647-656.</w:t>
      </w:r>
    </w:p>
    <w:p w14:paraId="3C36EE02" w14:textId="77777777" w:rsidR="006A1312" w:rsidRDefault="006A1312" w:rsidP="006A1312">
      <w:pPr>
        <w:pStyle w:val="NormalWeb"/>
        <w:tabs>
          <w:tab w:val="left" w:pos="6600"/>
        </w:tabs>
        <w:spacing w:before="0" w:beforeAutospacing="0" w:after="0" w:afterAutospacing="0"/>
        <w:ind w:left="360"/>
      </w:pPr>
    </w:p>
    <w:p w14:paraId="22559BF8" w14:textId="77777777" w:rsidR="006A1312" w:rsidRPr="006A1312" w:rsidRDefault="006A1312" w:rsidP="006A1312">
      <w:pPr>
        <w:pStyle w:val="NormalWeb"/>
        <w:tabs>
          <w:tab w:val="left" w:pos="6600"/>
        </w:tabs>
        <w:spacing w:before="0" w:beforeAutospacing="0" w:after="0" w:afterAutospacing="0"/>
        <w:ind w:left="360"/>
        <w:rPr>
          <w:color w:val="auto"/>
          <w:sz w:val="48"/>
          <w:szCs w:val="48"/>
          <w:lang w:eastAsia="zh-CN"/>
        </w:rPr>
      </w:pPr>
      <w:r>
        <w:t xml:space="preserve">*Xu T, Zheng X, *Li B, Jin P, </w:t>
      </w:r>
      <w:r w:rsidRPr="00E2025E">
        <w:rPr>
          <w:b/>
        </w:rPr>
        <w:t>Qin Z</w:t>
      </w:r>
      <w:r>
        <w:rPr>
          <w:b/>
        </w:rPr>
        <w:t>S</w:t>
      </w:r>
      <w:r>
        <w:t>, Wu H. (20</w:t>
      </w:r>
      <w:r w:rsidR="00C86D4B">
        <w:t>20</w:t>
      </w:r>
      <w:r>
        <w:t xml:space="preserve">) A comprehensive review of computational prediction of genome-wide features. </w:t>
      </w:r>
      <w:r w:rsidRPr="007227D6">
        <w:rPr>
          <w:rStyle w:val="jrnl"/>
          <w:i/>
        </w:rPr>
        <w:t xml:space="preserve">Brief </w:t>
      </w:r>
      <w:proofErr w:type="spellStart"/>
      <w:r w:rsidRPr="007227D6">
        <w:rPr>
          <w:rStyle w:val="jrnl"/>
          <w:i/>
        </w:rPr>
        <w:t>Bioinform</w:t>
      </w:r>
      <w:proofErr w:type="spellEnd"/>
      <w:r w:rsidRPr="007227D6">
        <w:rPr>
          <w:i/>
        </w:rPr>
        <w:t xml:space="preserve">. </w:t>
      </w:r>
      <w:r w:rsidR="00C86D4B" w:rsidRPr="00C86D4B">
        <w:rPr>
          <w:b/>
        </w:rPr>
        <w:t>21.</w:t>
      </w:r>
      <w:r w:rsidR="00C86D4B">
        <w:t xml:space="preserve"> 120-134</w:t>
      </w:r>
      <w:r w:rsidRPr="007227D6">
        <w:t xml:space="preserve">. </w:t>
      </w:r>
    </w:p>
    <w:p w14:paraId="214B10D0" w14:textId="77777777" w:rsidR="006A1312" w:rsidRDefault="006A1312" w:rsidP="00343111">
      <w:pPr>
        <w:pStyle w:val="NormalWeb"/>
        <w:tabs>
          <w:tab w:val="left" w:pos="6600"/>
        </w:tabs>
        <w:spacing w:before="0" w:beforeAutospacing="0" w:after="0" w:afterAutospacing="0"/>
        <w:rPr>
          <w:bCs/>
          <w:color w:val="auto"/>
          <w:lang w:eastAsia="zh-CN"/>
        </w:rPr>
      </w:pPr>
    </w:p>
    <w:p w14:paraId="57D0BD20" w14:textId="77777777" w:rsidR="002A666C" w:rsidRDefault="00DB1D7F" w:rsidP="002A666C">
      <w:pPr>
        <w:pStyle w:val="NormalWeb"/>
        <w:tabs>
          <w:tab w:val="left" w:pos="6600"/>
        </w:tabs>
        <w:spacing w:before="0" w:beforeAutospacing="0" w:after="0" w:afterAutospacing="0"/>
        <w:ind w:left="360"/>
      </w:pPr>
      <w:r>
        <w:rPr>
          <w:bCs/>
          <w:color w:val="auto"/>
          <w:lang w:eastAsia="zh-CN"/>
        </w:rPr>
        <w:t>*</w:t>
      </w:r>
      <w:r w:rsidR="006A1312">
        <w:rPr>
          <w:bCs/>
          <w:color w:val="auto"/>
          <w:lang w:eastAsia="zh-CN"/>
        </w:rPr>
        <w:t xml:space="preserve">Xu T, Jin P, </w:t>
      </w:r>
      <w:r w:rsidR="006A1312" w:rsidRPr="00E6488F">
        <w:rPr>
          <w:b/>
          <w:bCs/>
          <w:color w:val="auto"/>
          <w:lang w:eastAsia="zh-CN"/>
        </w:rPr>
        <w:t>Qin ZS.</w:t>
      </w:r>
      <w:r w:rsidR="006A1312">
        <w:rPr>
          <w:bCs/>
          <w:color w:val="auto"/>
          <w:lang w:eastAsia="zh-CN"/>
        </w:rPr>
        <w:t xml:space="preserve"> (20</w:t>
      </w:r>
      <w:r w:rsidR="00C86D4B">
        <w:rPr>
          <w:bCs/>
          <w:color w:val="auto"/>
          <w:lang w:eastAsia="zh-CN"/>
        </w:rPr>
        <w:t>20</w:t>
      </w:r>
      <w:r w:rsidR="006A1312">
        <w:rPr>
          <w:bCs/>
          <w:color w:val="auto"/>
          <w:lang w:eastAsia="zh-CN"/>
        </w:rPr>
        <w:t xml:space="preserve">) </w:t>
      </w:r>
      <w:r w:rsidR="006A1312">
        <w:t xml:space="preserve">Regulatory annotation of genomic intervals based on tissue-specific expression QTLs. </w:t>
      </w:r>
      <w:r w:rsidR="006A1312" w:rsidRPr="006A1312">
        <w:rPr>
          <w:i/>
        </w:rPr>
        <w:t>Bioinformatics.</w:t>
      </w:r>
      <w:r w:rsidR="006A1312">
        <w:t xml:space="preserve"> </w:t>
      </w:r>
      <w:r w:rsidR="00C86D4B" w:rsidRPr="00C86D4B">
        <w:rPr>
          <w:b/>
        </w:rPr>
        <w:t>36.</w:t>
      </w:r>
      <w:r w:rsidR="00C86D4B">
        <w:t xml:space="preserve"> 690-697</w:t>
      </w:r>
      <w:r w:rsidR="006A1312">
        <w:t xml:space="preserve">. </w:t>
      </w:r>
    </w:p>
    <w:p w14:paraId="4E4D4CAB" w14:textId="77777777" w:rsidR="00D87CEB" w:rsidRDefault="00D87CEB" w:rsidP="002A666C">
      <w:pPr>
        <w:pStyle w:val="NormalWeb"/>
        <w:tabs>
          <w:tab w:val="left" w:pos="6600"/>
        </w:tabs>
        <w:spacing w:before="0" w:beforeAutospacing="0" w:after="0" w:afterAutospacing="0"/>
        <w:ind w:left="360"/>
      </w:pPr>
    </w:p>
    <w:p w14:paraId="2014212C" w14:textId="668A9B76" w:rsidR="002A666C" w:rsidRDefault="002A666C" w:rsidP="002A666C">
      <w:pPr>
        <w:pStyle w:val="NormalWeb"/>
        <w:tabs>
          <w:tab w:val="left" w:pos="6600"/>
        </w:tabs>
        <w:spacing w:before="0" w:beforeAutospacing="0" w:after="0" w:afterAutospacing="0"/>
        <w:ind w:left="360"/>
      </w:pPr>
      <w:r w:rsidRPr="002A666C">
        <w:t xml:space="preserve">*Yang G, Ma A, </w:t>
      </w:r>
      <w:r w:rsidRPr="00B1620C">
        <w:rPr>
          <w:b/>
        </w:rPr>
        <w:t>Qin ZS</w:t>
      </w:r>
      <w:r w:rsidRPr="002A666C">
        <w:t xml:space="preserve">. </w:t>
      </w:r>
      <w:r w:rsidR="002155FA">
        <w:t>*</w:t>
      </w:r>
      <w:r w:rsidRPr="002A666C">
        <w:t>Chen L. (2020) Application of Topic Models to a Compendium of ChIP-Seq Datasets Uncovers Recurrent Transcriptional Regulatory Modules</w:t>
      </w:r>
      <w:r>
        <w:t xml:space="preserve">. </w:t>
      </w:r>
      <w:r w:rsidRPr="002A666C">
        <w:rPr>
          <w:i/>
        </w:rPr>
        <w:t>Bioinformatics.</w:t>
      </w:r>
      <w:r>
        <w:t xml:space="preserve"> </w:t>
      </w:r>
      <w:r w:rsidR="00CF6E5E" w:rsidRPr="00CF6E5E">
        <w:rPr>
          <w:b/>
        </w:rPr>
        <w:t>36.</w:t>
      </w:r>
      <w:r w:rsidR="00CF6E5E">
        <w:t xml:space="preserve"> 2352-2358.</w:t>
      </w:r>
      <w:r>
        <w:t xml:space="preserve"> </w:t>
      </w:r>
    </w:p>
    <w:p w14:paraId="304C73FA" w14:textId="77777777" w:rsidR="00343111" w:rsidRDefault="00343111" w:rsidP="00CF6E5E">
      <w:pPr>
        <w:pStyle w:val="NormalWeb"/>
        <w:tabs>
          <w:tab w:val="left" w:pos="6600"/>
        </w:tabs>
        <w:spacing w:before="0" w:beforeAutospacing="0" w:after="0" w:afterAutospacing="0"/>
      </w:pPr>
    </w:p>
    <w:p w14:paraId="1761AFA3" w14:textId="6E7AFE5E" w:rsidR="00343111" w:rsidRPr="00343111" w:rsidRDefault="00343111" w:rsidP="00343111">
      <w:pPr>
        <w:pStyle w:val="NormalWeb"/>
        <w:tabs>
          <w:tab w:val="left" w:pos="6600"/>
        </w:tabs>
        <w:spacing w:before="0" w:beforeAutospacing="0" w:after="0" w:afterAutospacing="0"/>
        <w:ind w:left="360"/>
      </w:pPr>
      <w:r>
        <w:t>Y</w:t>
      </w:r>
      <w:r w:rsidR="00CF6E5E">
        <w:t>ang S</w:t>
      </w:r>
      <w:r>
        <w:t>, Yang H</w:t>
      </w:r>
      <w:r w:rsidR="00CF6E5E">
        <w:t>,</w:t>
      </w:r>
      <w:r>
        <w:t xml:space="preserve"> Huang L, </w:t>
      </w:r>
      <w:r w:rsidR="002155FA">
        <w:t>*</w:t>
      </w:r>
      <w:r>
        <w:t xml:space="preserve">Chen L, </w:t>
      </w:r>
      <w:r w:rsidRPr="00466210">
        <w:rPr>
          <w:b/>
        </w:rPr>
        <w:t>Qin ZS</w:t>
      </w:r>
      <w:r>
        <w:t xml:space="preserve">, Li S, Li X. (2020) Lack of RAN-mediated toxicity in Huntington’s disease knock-in mice. </w:t>
      </w:r>
      <w:r w:rsidRPr="00343111">
        <w:rPr>
          <w:i/>
        </w:rPr>
        <w:t>PNAS.</w:t>
      </w:r>
      <w:r>
        <w:t xml:space="preserve"> </w:t>
      </w:r>
      <w:r w:rsidR="00CF6E5E" w:rsidRPr="00CF6E5E">
        <w:rPr>
          <w:b/>
        </w:rPr>
        <w:t>117</w:t>
      </w:r>
      <w:r w:rsidRPr="00CF6E5E">
        <w:rPr>
          <w:b/>
        </w:rPr>
        <w:t>.</w:t>
      </w:r>
      <w:r w:rsidR="00CF6E5E">
        <w:t xml:space="preserve"> 4411-4417.</w:t>
      </w:r>
      <w:r>
        <w:t xml:space="preserve"> </w:t>
      </w:r>
    </w:p>
    <w:p w14:paraId="2555FB1A" w14:textId="6E8ED302" w:rsidR="00447AFD" w:rsidRDefault="00447AFD" w:rsidP="00BA7BD6">
      <w:pPr>
        <w:pStyle w:val="NormalWeb"/>
        <w:tabs>
          <w:tab w:val="left" w:pos="6600"/>
        </w:tabs>
        <w:spacing w:before="0" w:beforeAutospacing="0" w:after="0" w:afterAutospacing="0"/>
      </w:pPr>
    </w:p>
    <w:p w14:paraId="7841E743" w14:textId="7F7D49B1" w:rsidR="00447AFD" w:rsidRPr="00447AFD" w:rsidRDefault="00447AFD" w:rsidP="00447AFD">
      <w:pPr>
        <w:pStyle w:val="NormalWeb"/>
        <w:tabs>
          <w:tab w:val="left" w:pos="6600"/>
        </w:tabs>
        <w:spacing w:before="0" w:beforeAutospacing="0" w:after="0" w:afterAutospacing="0"/>
        <w:ind w:left="360"/>
        <w:rPr>
          <w:color w:val="auto"/>
          <w:sz w:val="48"/>
          <w:szCs w:val="48"/>
          <w:lang w:eastAsia="zh-CN"/>
        </w:rPr>
      </w:pPr>
      <w:r w:rsidRPr="00447AFD">
        <w:t>Yang</w:t>
      </w:r>
      <w:r>
        <w:rPr>
          <w:rStyle w:val="labs-docsum-authors"/>
        </w:rPr>
        <w:t xml:space="preserve"> H, Yang S, Jing L, Huang L,</w:t>
      </w:r>
      <w:r>
        <w:rPr>
          <w:rStyle w:val="labs-docsum-authors"/>
          <w:b/>
          <w:bCs/>
        </w:rPr>
        <w:t xml:space="preserve"> </w:t>
      </w:r>
      <w:r w:rsidR="002155FA">
        <w:rPr>
          <w:rStyle w:val="labs-docsum-authors"/>
          <w:b/>
          <w:bCs/>
        </w:rPr>
        <w:t>*</w:t>
      </w:r>
      <w:r w:rsidRPr="00447AFD">
        <w:rPr>
          <w:rStyle w:val="labs-docsum-authors"/>
          <w:bCs/>
        </w:rPr>
        <w:t>Chen L</w:t>
      </w:r>
      <w:r w:rsidRPr="00447AFD">
        <w:rPr>
          <w:rStyle w:val="labs-docsum-authors"/>
        </w:rPr>
        <w:t>,</w:t>
      </w:r>
      <w:r>
        <w:rPr>
          <w:rStyle w:val="labs-docsum-authors"/>
        </w:rPr>
        <w:t xml:space="preserve"> Zhao X, Yang W, Pan Y, Yin P, </w:t>
      </w:r>
      <w:r w:rsidRPr="00447AFD">
        <w:rPr>
          <w:rStyle w:val="labs-docsum-authors"/>
          <w:b/>
        </w:rPr>
        <w:t>Qin ZS</w:t>
      </w:r>
      <w:r>
        <w:rPr>
          <w:rStyle w:val="labs-docsum-authors"/>
        </w:rPr>
        <w:t>,</w:t>
      </w:r>
      <w:r>
        <w:rPr>
          <w:rStyle w:val="labs-docsum-authors"/>
          <w:b/>
          <w:bCs/>
        </w:rPr>
        <w:t xml:space="preserve"> </w:t>
      </w:r>
      <w:r w:rsidRPr="00447AFD">
        <w:rPr>
          <w:rStyle w:val="labs-docsum-authors"/>
          <w:bCs/>
        </w:rPr>
        <w:t>Li S</w:t>
      </w:r>
      <w:r w:rsidRPr="00447AFD">
        <w:rPr>
          <w:rStyle w:val="labs-docsum-authors"/>
        </w:rPr>
        <w:t>,</w:t>
      </w:r>
      <w:r w:rsidRPr="00447AFD">
        <w:rPr>
          <w:rStyle w:val="labs-docsum-authors"/>
          <w:bCs/>
        </w:rPr>
        <w:t xml:space="preserve"> Li XJ.</w:t>
      </w:r>
      <w:r>
        <w:rPr>
          <w:rStyle w:val="labs-docsum-authors"/>
          <w:bCs/>
        </w:rPr>
        <w:t xml:space="preserve"> (2020) </w:t>
      </w:r>
      <w:r>
        <w:t xml:space="preserve">Truncation of </w:t>
      </w:r>
      <w:r w:rsidR="00BA7BD6">
        <w:t>m</w:t>
      </w:r>
      <w:r>
        <w:t xml:space="preserve">utant Huntingtin in </w:t>
      </w:r>
      <w:r w:rsidR="00BA7BD6">
        <w:t>k</w:t>
      </w:r>
      <w:r>
        <w:t>nock-</w:t>
      </w:r>
      <w:r w:rsidR="00BA7BD6">
        <w:t>i</w:t>
      </w:r>
      <w:r>
        <w:t xml:space="preserve">n </w:t>
      </w:r>
      <w:r w:rsidR="00BA7BD6">
        <w:t>m</w:t>
      </w:r>
      <w:r>
        <w:t xml:space="preserve">ice </w:t>
      </w:r>
      <w:r w:rsidR="00BA7BD6">
        <w:t>d</w:t>
      </w:r>
      <w:r>
        <w:t xml:space="preserve">emonstrates exon1 Huntingtin </w:t>
      </w:r>
      <w:r w:rsidR="00BA7BD6">
        <w:t>i</w:t>
      </w:r>
      <w:r>
        <w:t xml:space="preserve">s a </w:t>
      </w:r>
      <w:r w:rsidR="00BA7BD6">
        <w:t>k</w:t>
      </w:r>
      <w:r>
        <w:t xml:space="preserve">ey </w:t>
      </w:r>
      <w:r w:rsidR="00BA7BD6">
        <w:t>p</w:t>
      </w:r>
      <w:r>
        <w:t xml:space="preserve">athogenic </w:t>
      </w:r>
      <w:r w:rsidR="00BA7BD6">
        <w:t>f</w:t>
      </w:r>
      <w:r>
        <w:t xml:space="preserve">orm. </w:t>
      </w:r>
      <w:r w:rsidRPr="00403F5E">
        <w:rPr>
          <w:rStyle w:val="jrnl"/>
          <w:i/>
        </w:rPr>
        <w:t xml:space="preserve">Nat </w:t>
      </w:r>
      <w:proofErr w:type="spellStart"/>
      <w:r w:rsidRPr="00403F5E">
        <w:rPr>
          <w:rStyle w:val="jrnl"/>
          <w:i/>
        </w:rPr>
        <w:t>Commun</w:t>
      </w:r>
      <w:proofErr w:type="spellEnd"/>
      <w:r w:rsidRPr="00403F5E">
        <w:rPr>
          <w:i/>
        </w:rPr>
        <w:t>.</w:t>
      </w:r>
      <w:r w:rsidRPr="00403F5E">
        <w:t xml:space="preserve"> </w:t>
      </w:r>
      <w:r w:rsidR="00BA7BD6">
        <w:rPr>
          <w:b/>
        </w:rPr>
        <w:t>11</w:t>
      </w:r>
      <w:r w:rsidR="00F41189">
        <w:rPr>
          <w:b/>
        </w:rPr>
        <w:t xml:space="preserve">. </w:t>
      </w:r>
      <w:r w:rsidR="00BA7BD6">
        <w:t>2582</w:t>
      </w:r>
      <w:r w:rsidRPr="00403F5E">
        <w:t>.</w:t>
      </w:r>
    </w:p>
    <w:p w14:paraId="4ACFA109" w14:textId="77777777" w:rsidR="00447AFD" w:rsidRDefault="00447AFD" w:rsidP="00CF6E5E">
      <w:pPr>
        <w:pStyle w:val="NormalWeb"/>
        <w:tabs>
          <w:tab w:val="left" w:pos="6600"/>
        </w:tabs>
        <w:spacing w:before="0" w:beforeAutospacing="0" w:after="0" w:afterAutospacing="0"/>
        <w:ind w:left="360"/>
      </w:pPr>
    </w:p>
    <w:p w14:paraId="178376E4" w14:textId="012F3545" w:rsidR="00BA7BD6" w:rsidRDefault="00BA7BD6" w:rsidP="00BA7BD6">
      <w:pPr>
        <w:pStyle w:val="NormalWeb"/>
        <w:tabs>
          <w:tab w:val="left" w:pos="6600"/>
        </w:tabs>
        <w:spacing w:before="0" w:beforeAutospacing="0" w:after="0" w:afterAutospacing="0"/>
        <w:ind w:left="360"/>
      </w:pPr>
      <w:r>
        <w:t xml:space="preserve">Liu H, Li H, Sharma A, Luo K, </w:t>
      </w:r>
      <w:r w:rsidRPr="00B1620C">
        <w:rPr>
          <w:b/>
        </w:rPr>
        <w:t>Qin ZS,</w:t>
      </w:r>
      <w:r>
        <w:t xml:space="preserve"> Sun X. (2020) </w:t>
      </w:r>
      <w:proofErr w:type="spellStart"/>
      <w:r>
        <w:t>DeconPeaker</w:t>
      </w:r>
      <w:proofErr w:type="spellEnd"/>
      <w:r>
        <w:t xml:space="preserve">, a deconvolution model to identify cell types based on chromatin accessibility in ATAC-Seq data of mixture samples. </w:t>
      </w:r>
      <w:r w:rsidRPr="00E6488F">
        <w:rPr>
          <w:i/>
        </w:rPr>
        <w:t>Frontiers in Genetics.</w:t>
      </w:r>
      <w:r w:rsidR="00ED5FFD">
        <w:rPr>
          <w:i/>
        </w:rPr>
        <w:t xml:space="preserve"> </w:t>
      </w:r>
      <w:r w:rsidR="00ED5FFD" w:rsidRPr="00ED5FFD">
        <w:rPr>
          <w:b/>
        </w:rPr>
        <w:t>11</w:t>
      </w:r>
      <w:r w:rsidR="00F41189">
        <w:rPr>
          <w:b/>
        </w:rPr>
        <w:t>.</w:t>
      </w:r>
      <w:r w:rsidR="00ED5FFD">
        <w:t xml:space="preserve"> 392</w:t>
      </w:r>
      <w:r w:rsidRPr="002A666C">
        <w:t>.</w:t>
      </w:r>
    </w:p>
    <w:p w14:paraId="0644E591" w14:textId="5F1FD205" w:rsidR="00C86D4B" w:rsidRDefault="00C86D4B" w:rsidP="006F1318">
      <w:pPr>
        <w:pStyle w:val="NormalWeb"/>
        <w:tabs>
          <w:tab w:val="left" w:pos="6600"/>
        </w:tabs>
        <w:spacing w:before="0" w:beforeAutospacing="0" w:after="0" w:afterAutospacing="0"/>
        <w:ind w:left="360"/>
        <w:rPr>
          <w:bCs/>
          <w:color w:val="auto"/>
          <w:lang w:eastAsia="zh-CN"/>
        </w:rPr>
      </w:pPr>
    </w:p>
    <w:p w14:paraId="62C8EDEB" w14:textId="37AE83D8" w:rsidR="00ED5FFD" w:rsidRDefault="00ED5FFD" w:rsidP="00ED5FFD">
      <w:pPr>
        <w:pStyle w:val="NormalWeb"/>
        <w:tabs>
          <w:tab w:val="left" w:pos="6600"/>
        </w:tabs>
        <w:spacing w:before="0" w:beforeAutospacing="0" w:after="0" w:afterAutospacing="0"/>
        <w:ind w:left="360"/>
        <w:rPr>
          <w:rFonts w:eastAsia="Times New Roman"/>
        </w:rPr>
      </w:pPr>
      <w:r>
        <w:t xml:space="preserve">Saba N, </w:t>
      </w:r>
      <w:r>
        <w:rPr>
          <w:rFonts w:eastAsia="Times New Roman"/>
        </w:rPr>
        <w:t xml:space="preserve">Dinasarapu A, Magliocca K, Dwivedi B, Seby S, </w:t>
      </w:r>
      <w:r w:rsidRPr="009554FA">
        <w:rPr>
          <w:rFonts w:eastAsia="Times New Roman"/>
          <w:b/>
        </w:rPr>
        <w:t>Qin ZS</w:t>
      </w:r>
      <w:r>
        <w:rPr>
          <w:rFonts w:eastAsia="Times New Roman"/>
        </w:rPr>
        <w:t xml:space="preserve">, Patel M, Griffith C, Wang X, El-Deiry M, Steuer C, Kowalski J, Shin D, Zwick M, Chen Z. (2020) </w:t>
      </w:r>
      <w:r w:rsidRPr="009554FA">
        <w:rPr>
          <w:rFonts w:eastAsia="Times New Roman"/>
          <w:bCs/>
        </w:rPr>
        <w:t>Signatures of somatic mutations and gene expression from p16</w:t>
      </w:r>
      <w:r w:rsidRPr="009554FA">
        <w:rPr>
          <w:rFonts w:eastAsia="Times New Roman"/>
          <w:bCs/>
          <w:vertAlign w:val="superscript"/>
        </w:rPr>
        <w:t>INK4A</w:t>
      </w:r>
      <w:r w:rsidRPr="009554FA">
        <w:rPr>
          <w:rFonts w:eastAsia="Times New Roman"/>
          <w:bCs/>
        </w:rPr>
        <w:t xml:space="preserve"> positive head and neck squamous cell carcinomas (HNSCC)</w:t>
      </w:r>
      <w:r>
        <w:rPr>
          <w:rFonts w:eastAsia="Times New Roman"/>
          <w:bCs/>
        </w:rPr>
        <w:t xml:space="preserve">. </w:t>
      </w:r>
      <w:r w:rsidRPr="00ED5FFD">
        <w:rPr>
          <w:rFonts w:eastAsia="Times New Roman"/>
          <w:bCs/>
          <w:i/>
        </w:rPr>
        <w:t>PLoS ONE</w:t>
      </w:r>
      <w:r w:rsidR="001222F3">
        <w:rPr>
          <w:rFonts w:eastAsia="Times New Roman"/>
          <w:bCs/>
        </w:rPr>
        <w:t xml:space="preserve">. </w:t>
      </w:r>
      <w:r w:rsidR="00F41189" w:rsidRPr="00F41189">
        <w:rPr>
          <w:rFonts w:eastAsia="Times New Roman"/>
          <w:b/>
          <w:bCs/>
        </w:rPr>
        <w:t>15.</w:t>
      </w:r>
      <w:r w:rsidR="00F41189">
        <w:rPr>
          <w:rFonts w:eastAsia="Times New Roman"/>
          <w:bCs/>
        </w:rPr>
        <w:t xml:space="preserve"> e0238497</w:t>
      </w:r>
      <w:r>
        <w:rPr>
          <w:rFonts w:eastAsia="Times New Roman"/>
        </w:rPr>
        <w:t>.</w:t>
      </w:r>
      <w:r w:rsidRPr="009554FA">
        <w:rPr>
          <w:rFonts w:eastAsia="Times New Roman"/>
        </w:rPr>
        <w:br/>
      </w:r>
    </w:p>
    <w:p w14:paraId="57025E1D" w14:textId="631F4294" w:rsidR="00ED5FFD" w:rsidRPr="00ED5FFD" w:rsidRDefault="002155FA" w:rsidP="00ED5FFD">
      <w:pPr>
        <w:pStyle w:val="NormalWeb"/>
        <w:tabs>
          <w:tab w:val="left" w:pos="6600"/>
        </w:tabs>
        <w:spacing w:before="0" w:beforeAutospacing="0" w:after="0" w:afterAutospacing="0"/>
        <w:ind w:left="360"/>
        <w:rPr>
          <w:rFonts w:eastAsia="Times New Roman"/>
          <w:b/>
        </w:rPr>
      </w:pPr>
      <w:r>
        <w:rPr>
          <w:rFonts w:eastAsia="Times New Roman"/>
        </w:rPr>
        <w:t>*</w:t>
      </w:r>
      <w:r w:rsidR="00ED5FFD">
        <w:rPr>
          <w:rFonts w:eastAsia="Times New Roman"/>
        </w:rPr>
        <w:t xml:space="preserve">Guo Z, </w:t>
      </w:r>
      <w:r>
        <w:rPr>
          <w:rFonts w:eastAsia="Times New Roman"/>
        </w:rPr>
        <w:t>*</w:t>
      </w:r>
      <w:r w:rsidR="00ED5FFD">
        <w:rPr>
          <w:rFonts w:eastAsia="Times New Roman"/>
        </w:rPr>
        <w:t xml:space="preserve">Cui Y, Shi X, </w:t>
      </w:r>
      <w:proofErr w:type="spellStart"/>
      <w:r w:rsidR="00ED5FFD">
        <w:rPr>
          <w:rFonts w:eastAsia="Times New Roman"/>
        </w:rPr>
        <w:t>Birchler</w:t>
      </w:r>
      <w:proofErr w:type="spellEnd"/>
      <w:r w:rsidR="00ED5FFD">
        <w:rPr>
          <w:rFonts w:eastAsia="Times New Roman"/>
        </w:rPr>
        <w:t xml:space="preserve"> JA, </w:t>
      </w:r>
      <w:proofErr w:type="spellStart"/>
      <w:r w:rsidR="00ED5FFD">
        <w:rPr>
          <w:rFonts w:eastAsia="Times New Roman"/>
        </w:rPr>
        <w:t>Albizua</w:t>
      </w:r>
      <w:proofErr w:type="spellEnd"/>
      <w:r w:rsidR="00ED5FFD">
        <w:rPr>
          <w:rFonts w:eastAsia="Times New Roman"/>
        </w:rPr>
        <w:t xml:space="preserve"> I, Sherman S</w:t>
      </w:r>
      <w:r w:rsidR="00F41189">
        <w:rPr>
          <w:rFonts w:eastAsia="Times New Roman"/>
        </w:rPr>
        <w:t>L</w:t>
      </w:r>
      <w:r w:rsidR="00ED5FFD">
        <w:rPr>
          <w:rFonts w:eastAsia="Times New Roman"/>
        </w:rPr>
        <w:t xml:space="preserve">, </w:t>
      </w:r>
      <w:r w:rsidR="00ED5FFD" w:rsidRPr="00ED5FFD">
        <w:rPr>
          <w:rFonts w:eastAsia="Times New Roman"/>
          <w:b/>
        </w:rPr>
        <w:t>Qin ZS</w:t>
      </w:r>
      <w:r w:rsidR="00F41189">
        <w:rPr>
          <w:rFonts w:eastAsia="Times New Roman"/>
          <w:b/>
        </w:rPr>
        <w:t>,</w:t>
      </w:r>
      <w:r w:rsidR="00ED5FFD" w:rsidRPr="00ED5FFD">
        <w:rPr>
          <w:rFonts w:eastAsia="Times New Roman"/>
          <w:b/>
        </w:rPr>
        <w:t xml:space="preserve"> </w:t>
      </w:r>
      <w:r w:rsidR="00F41189" w:rsidRPr="00F41189">
        <w:rPr>
          <w:rFonts w:eastAsia="Times New Roman"/>
        </w:rPr>
        <w:t>Ji T.</w:t>
      </w:r>
      <w:r w:rsidR="00F41189">
        <w:rPr>
          <w:rFonts w:eastAsia="Times New Roman"/>
          <w:b/>
        </w:rPr>
        <w:t xml:space="preserve"> </w:t>
      </w:r>
      <w:r w:rsidR="00ED5FFD" w:rsidRPr="00ED5FFD">
        <w:rPr>
          <w:rFonts w:eastAsia="Times New Roman"/>
        </w:rPr>
        <w:t>(2020)</w:t>
      </w:r>
      <w:r w:rsidR="00ED5FFD">
        <w:rPr>
          <w:rFonts w:eastAsia="Times New Roman"/>
          <w:b/>
        </w:rPr>
        <w:t xml:space="preserve"> </w:t>
      </w:r>
      <w:r w:rsidR="00ED5FFD">
        <w:rPr>
          <w:rFonts w:eastAsia="Times New Roman"/>
        </w:rPr>
        <w:t xml:space="preserve">An Empirical Bayesian Approach for Testing Gene Expression Fold Change and Its Application in Detecting Global Dosage Effects. </w:t>
      </w:r>
      <w:r w:rsidR="00ED5FFD" w:rsidRPr="002009BE">
        <w:rPr>
          <w:bCs/>
          <w:i/>
        </w:rPr>
        <w:t>Nucleic Acids Research</w:t>
      </w:r>
      <w:r w:rsidR="00ED5FFD">
        <w:rPr>
          <w:bCs/>
          <w:i/>
        </w:rPr>
        <w:t xml:space="preserve"> Genomics and Bioinformatics. </w:t>
      </w:r>
      <w:r w:rsidR="00F41189" w:rsidRPr="00F41189">
        <w:rPr>
          <w:b/>
          <w:bCs/>
        </w:rPr>
        <w:t>2</w:t>
      </w:r>
      <w:r w:rsidR="00ED5FFD" w:rsidRPr="00F41189">
        <w:rPr>
          <w:b/>
          <w:bCs/>
        </w:rPr>
        <w:t>.</w:t>
      </w:r>
      <w:r w:rsidR="00F41189">
        <w:rPr>
          <w:bCs/>
        </w:rPr>
        <w:t xml:space="preserve"> lqaa072.</w:t>
      </w:r>
      <w:r w:rsidR="00ED5FFD">
        <w:rPr>
          <w:rFonts w:eastAsia="Times New Roman"/>
        </w:rPr>
        <w:br/>
      </w:r>
    </w:p>
    <w:p w14:paraId="1E8268C2" w14:textId="11331C9C" w:rsidR="00AB04F7" w:rsidRDefault="00AB04F7" w:rsidP="00AB04F7">
      <w:pPr>
        <w:pStyle w:val="NormalWeb"/>
        <w:tabs>
          <w:tab w:val="left" w:pos="6600"/>
        </w:tabs>
        <w:spacing w:before="0" w:beforeAutospacing="0" w:after="0" w:afterAutospacing="0"/>
        <w:ind w:left="360"/>
        <w:rPr>
          <w:rFonts w:eastAsia="Times New Roman"/>
          <w:color w:val="auto"/>
          <w:szCs w:val="20"/>
          <w:lang w:eastAsia="zh-CN"/>
        </w:rPr>
      </w:pPr>
      <w:r w:rsidRPr="00AB04F7">
        <w:rPr>
          <w:rFonts w:eastAsia="Times New Roman"/>
          <w:color w:val="auto"/>
          <w:szCs w:val="20"/>
          <w:lang w:eastAsia="zh-CN"/>
        </w:rPr>
        <w:lastRenderedPageBreak/>
        <w:t>He</w:t>
      </w:r>
      <w:r>
        <w:rPr>
          <w:rFonts w:eastAsia="Times New Roman"/>
          <w:color w:val="auto"/>
          <w:szCs w:val="20"/>
          <w:lang w:eastAsia="zh-CN"/>
        </w:rPr>
        <w:t xml:space="preserve"> I</w:t>
      </w:r>
      <w:r w:rsidRPr="00AB04F7">
        <w:rPr>
          <w:rFonts w:eastAsia="Times New Roman"/>
          <w:color w:val="auto"/>
          <w:szCs w:val="20"/>
          <w:lang w:eastAsia="zh-CN"/>
        </w:rPr>
        <w:t>, Jiang</w:t>
      </w:r>
      <w:r>
        <w:rPr>
          <w:rFonts w:eastAsia="Times New Roman"/>
          <w:color w:val="auto"/>
          <w:szCs w:val="20"/>
          <w:lang w:eastAsia="zh-CN"/>
        </w:rPr>
        <w:t xml:space="preserve"> T</w:t>
      </w:r>
      <w:r w:rsidRPr="00AB04F7">
        <w:rPr>
          <w:rFonts w:eastAsia="Times New Roman"/>
          <w:color w:val="auto"/>
          <w:szCs w:val="20"/>
          <w:lang w:eastAsia="zh-CN"/>
        </w:rPr>
        <w:t>, Thakur</w:t>
      </w:r>
      <w:r>
        <w:rPr>
          <w:rFonts w:eastAsia="Times New Roman"/>
          <w:color w:val="auto"/>
          <w:szCs w:val="20"/>
          <w:lang w:eastAsia="zh-CN"/>
        </w:rPr>
        <w:t xml:space="preserve"> A</w:t>
      </w:r>
      <w:r w:rsidRPr="00AB04F7">
        <w:rPr>
          <w:rFonts w:eastAsia="Times New Roman"/>
          <w:color w:val="auto"/>
          <w:szCs w:val="20"/>
          <w:lang w:eastAsia="zh-CN"/>
        </w:rPr>
        <w:t xml:space="preserve">, Bai </w:t>
      </w:r>
      <w:r>
        <w:rPr>
          <w:rFonts w:eastAsia="Times New Roman"/>
          <w:color w:val="auto"/>
          <w:szCs w:val="20"/>
          <w:lang w:eastAsia="zh-CN"/>
        </w:rPr>
        <w:t xml:space="preserve">Y, </w:t>
      </w:r>
      <w:r w:rsidRPr="00AB04F7">
        <w:rPr>
          <w:rFonts w:eastAsia="Times New Roman"/>
          <w:b/>
          <w:color w:val="auto"/>
          <w:szCs w:val="20"/>
          <w:lang w:eastAsia="zh-CN"/>
        </w:rPr>
        <w:t>Qin ZS.</w:t>
      </w:r>
      <w:r w:rsidRPr="00AB04F7">
        <w:rPr>
          <w:rFonts w:eastAsia="Times New Roman"/>
          <w:color w:val="auto"/>
          <w:szCs w:val="20"/>
          <w:lang w:eastAsia="zh-CN"/>
        </w:rPr>
        <w:t xml:space="preserve">  Systematic and Comprehensive Survey of Genomic Loci Associated with Complex Diseases and Traits</w:t>
      </w:r>
      <w:r>
        <w:rPr>
          <w:rFonts w:eastAsia="Times New Roman"/>
          <w:color w:val="auto"/>
          <w:szCs w:val="20"/>
          <w:lang w:eastAsia="zh-CN"/>
        </w:rPr>
        <w:t>.</w:t>
      </w:r>
      <w:r w:rsidRPr="00AB04F7">
        <w:rPr>
          <w:rFonts w:eastAsia="Times New Roman"/>
          <w:color w:val="auto"/>
          <w:szCs w:val="20"/>
          <w:lang w:eastAsia="zh-CN"/>
        </w:rPr>
        <w:t xml:space="preserve"> in </w:t>
      </w:r>
      <w:r w:rsidRPr="00AB04F7">
        <w:rPr>
          <w:rFonts w:eastAsia="Times New Roman"/>
          <w:i/>
          <w:iCs/>
          <w:color w:val="auto"/>
          <w:szCs w:val="20"/>
          <w:lang w:eastAsia="zh-CN"/>
        </w:rPr>
        <w:t>2020 IEEE International Conference on Bioinformatics and Biomedicine (BIBM)</w:t>
      </w:r>
      <w:r w:rsidRPr="00AB04F7">
        <w:rPr>
          <w:rFonts w:eastAsia="Times New Roman"/>
          <w:color w:val="auto"/>
          <w:szCs w:val="20"/>
          <w:lang w:eastAsia="zh-CN"/>
        </w:rPr>
        <w:t>, Seoul, Korea (South), 2020 pp. 1447-1452.</w:t>
      </w:r>
    </w:p>
    <w:p w14:paraId="70DD5101" w14:textId="75798660" w:rsidR="00AB04F7" w:rsidRDefault="00AB04F7" w:rsidP="00AB04F7">
      <w:pPr>
        <w:pStyle w:val="NormalWeb"/>
        <w:tabs>
          <w:tab w:val="left" w:pos="6600"/>
        </w:tabs>
        <w:spacing w:before="0" w:beforeAutospacing="0" w:after="0" w:afterAutospacing="0"/>
        <w:ind w:left="360"/>
        <w:rPr>
          <w:rFonts w:eastAsia="Times New Roman"/>
          <w:color w:val="auto"/>
          <w:szCs w:val="20"/>
          <w:lang w:eastAsia="zh-CN"/>
        </w:rPr>
      </w:pPr>
    </w:p>
    <w:p w14:paraId="7206828B" w14:textId="58AC76FE" w:rsidR="008D1B68" w:rsidRDefault="008D1B68" w:rsidP="008D1B68">
      <w:pPr>
        <w:pStyle w:val="NormalWeb"/>
        <w:tabs>
          <w:tab w:val="left" w:pos="6600"/>
        </w:tabs>
        <w:spacing w:before="0" w:beforeAutospacing="0" w:after="0" w:afterAutospacing="0"/>
        <w:ind w:left="360"/>
        <w:rPr>
          <w:iCs/>
        </w:rPr>
      </w:pPr>
      <w:r>
        <w:rPr>
          <w:rFonts w:eastAsia="Times New Roman"/>
        </w:rPr>
        <w:t xml:space="preserve">Yang J, </w:t>
      </w:r>
      <w:r w:rsidRPr="000F31CB">
        <w:t>Zhang</w:t>
      </w:r>
      <w:r>
        <w:rPr>
          <w:vertAlign w:val="superscript"/>
        </w:rPr>
        <w:t xml:space="preserve"> </w:t>
      </w:r>
      <w:r>
        <w:t>D</w:t>
      </w:r>
      <w:r w:rsidRPr="000F31CB">
        <w:t xml:space="preserve">, </w:t>
      </w:r>
      <w:proofErr w:type="spellStart"/>
      <w:r w:rsidRPr="000F31CB">
        <w:t>Motojima</w:t>
      </w:r>
      <w:proofErr w:type="spellEnd"/>
      <w:r>
        <w:rPr>
          <w:vertAlign w:val="superscript"/>
        </w:rPr>
        <w:t xml:space="preserve"> </w:t>
      </w:r>
      <w:r>
        <w:t>M</w:t>
      </w:r>
      <w:r w:rsidRPr="000F31CB">
        <w:t xml:space="preserve">, </w:t>
      </w:r>
      <w:proofErr w:type="spellStart"/>
      <w:r w:rsidRPr="000F31CB">
        <w:t>Kume</w:t>
      </w:r>
      <w:proofErr w:type="spellEnd"/>
      <w:r>
        <w:rPr>
          <w:vertAlign w:val="superscript"/>
        </w:rPr>
        <w:t xml:space="preserve"> </w:t>
      </w:r>
      <w:r>
        <w:t>T</w:t>
      </w:r>
      <w:r w:rsidRPr="000F31CB">
        <w:t>, Hou</w:t>
      </w:r>
      <w:r>
        <w:rPr>
          <w:vertAlign w:val="superscript"/>
        </w:rPr>
        <w:t xml:space="preserve"> </w:t>
      </w:r>
      <w:r>
        <w:t>Q</w:t>
      </w:r>
      <w:r w:rsidRPr="000F31CB">
        <w:t>, Pan</w:t>
      </w:r>
      <w:r>
        <w:rPr>
          <w:vertAlign w:val="superscript"/>
        </w:rPr>
        <w:t xml:space="preserve"> </w:t>
      </w:r>
      <w:r>
        <w:t>Y</w:t>
      </w:r>
      <w:r w:rsidRPr="000F31CB">
        <w:t>, Duan</w:t>
      </w:r>
      <w:r>
        <w:rPr>
          <w:vertAlign w:val="superscript"/>
        </w:rPr>
        <w:t xml:space="preserve"> </w:t>
      </w:r>
      <w:r>
        <w:t>A</w:t>
      </w:r>
      <w:r w:rsidRPr="000F31CB">
        <w:t>, Zhang</w:t>
      </w:r>
      <w:r>
        <w:rPr>
          <w:vertAlign w:val="superscript"/>
        </w:rPr>
        <w:t xml:space="preserve"> </w:t>
      </w:r>
      <w:r>
        <w:t>M</w:t>
      </w:r>
      <w:r w:rsidRPr="000F31CB">
        <w:t>, Jiang</w:t>
      </w:r>
      <w:r>
        <w:rPr>
          <w:vertAlign w:val="superscript"/>
        </w:rPr>
        <w:t xml:space="preserve"> </w:t>
      </w:r>
      <w:r>
        <w:t>S</w:t>
      </w:r>
      <w:r w:rsidRPr="000F31CB">
        <w:t>, Hou</w:t>
      </w:r>
      <w:r>
        <w:rPr>
          <w:vertAlign w:val="superscript"/>
        </w:rPr>
        <w:t xml:space="preserve"> </w:t>
      </w:r>
      <w:r>
        <w:t>J</w:t>
      </w:r>
      <w:r w:rsidRPr="000F31CB">
        <w:t>, Shi</w:t>
      </w:r>
      <w:r>
        <w:rPr>
          <w:vertAlign w:val="superscript"/>
        </w:rPr>
        <w:t xml:space="preserve"> </w:t>
      </w:r>
      <w:r>
        <w:t>J</w:t>
      </w:r>
      <w:r w:rsidRPr="000F31CB">
        <w:t>,</w:t>
      </w:r>
      <w:r w:rsidRPr="000F31CB">
        <w:rPr>
          <w:lang w:eastAsia="zh-CN"/>
        </w:rPr>
        <w:t xml:space="preserve"> </w:t>
      </w:r>
      <w:r w:rsidRPr="00181685">
        <w:rPr>
          <w:b/>
          <w:lang w:eastAsia="zh-CN"/>
        </w:rPr>
        <w:t>Qin</w:t>
      </w:r>
      <w:r w:rsidRPr="00181685">
        <w:rPr>
          <w:b/>
          <w:vertAlign w:val="superscript"/>
          <w:lang w:eastAsia="zh-CN"/>
        </w:rPr>
        <w:t xml:space="preserve"> </w:t>
      </w:r>
      <w:r w:rsidRPr="00181685">
        <w:rPr>
          <w:b/>
        </w:rPr>
        <w:t>ZS</w:t>
      </w:r>
      <w:r w:rsidRPr="000F31CB">
        <w:t>,</w:t>
      </w:r>
      <w:r>
        <w:t xml:space="preserve"> Jin</w:t>
      </w:r>
      <w:r>
        <w:rPr>
          <w:vertAlign w:val="superscript"/>
        </w:rPr>
        <w:t xml:space="preserve"> </w:t>
      </w:r>
      <w:r>
        <w:t>P,</w:t>
      </w:r>
      <w:r w:rsidRPr="000F31CB">
        <w:t xml:space="preserve"> </w:t>
      </w:r>
      <w:r w:rsidRPr="000F31CB">
        <w:rPr>
          <w:vertAlign w:val="superscript"/>
          <w:lang w:eastAsia="zh-CN"/>
        </w:rPr>
        <w:t xml:space="preserve"> </w:t>
      </w:r>
      <w:r w:rsidRPr="000F31CB">
        <w:t>Liu</w:t>
      </w:r>
      <w:r>
        <w:t xml:space="preserve"> Z. (2021) </w:t>
      </w:r>
      <w:r w:rsidRPr="000F31CB">
        <w:rPr>
          <w:iCs/>
        </w:rPr>
        <w:t>Super-enhancer associated transcription factors maintain transcriptional regulation in mature podocytes</w:t>
      </w:r>
      <w:r w:rsidRPr="00150256">
        <w:rPr>
          <w:i/>
          <w:iCs/>
        </w:rPr>
        <w:t xml:space="preserve">. J Am Soc </w:t>
      </w:r>
      <w:proofErr w:type="spellStart"/>
      <w:r w:rsidRPr="00150256">
        <w:rPr>
          <w:i/>
          <w:iCs/>
        </w:rPr>
        <w:t>Nephrol</w:t>
      </w:r>
      <w:proofErr w:type="spellEnd"/>
      <w:r w:rsidRPr="00150256">
        <w:rPr>
          <w:i/>
          <w:iCs/>
        </w:rPr>
        <w:t>.</w:t>
      </w:r>
      <w:r>
        <w:rPr>
          <w:iCs/>
        </w:rPr>
        <w:t xml:space="preserve"> </w:t>
      </w:r>
      <w:r w:rsidR="00B04F13" w:rsidRPr="00B04F13">
        <w:rPr>
          <w:b/>
          <w:iCs/>
        </w:rPr>
        <w:t>32.</w:t>
      </w:r>
      <w:r w:rsidR="00B04F13">
        <w:rPr>
          <w:iCs/>
        </w:rPr>
        <w:t xml:space="preserve"> 1323-1337</w:t>
      </w:r>
      <w:r>
        <w:rPr>
          <w:iCs/>
        </w:rPr>
        <w:t>.</w:t>
      </w:r>
    </w:p>
    <w:p w14:paraId="00517807" w14:textId="435E73F6" w:rsidR="00BA7BD6" w:rsidRDefault="00BA7BD6" w:rsidP="003E5CC0">
      <w:pPr>
        <w:pStyle w:val="NormalWeb"/>
        <w:tabs>
          <w:tab w:val="left" w:pos="6600"/>
        </w:tabs>
        <w:spacing w:before="0" w:beforeAutospacing="0" w:after="0" w:afterAutospacing="0"/>
        <w:rPr>
          <w:bCs/>
          <w:color w:val="auto"/>
          <w:lang w:eastAsia="zh-CN"/>
        </w:rPr>
      </w:pPr>
    </w:p>
    <w:p w14:paraId="5B683756" w14:textId="77777777" w:rsidR="008D1B68" w:rsidRDefault="008D1B68" w:rsidP="008D1B68">
      <w:pPr>
        <w:pStyle w:val="NormalWeb"/>
        <w:tabs>
          <w:tab w:val="left" w:pos="6600"/>
        </w:tabs>
        <w:spacing w:before="0" w:beforeAutospacing="0" w:after="0" w:afterAutospacing="0"/>
        <w:ind w:left="360"/>
      </w:pPr>
      <w:r w:rsidRPr="008D1B68">
        <w:rPr>
          <w:rFonts w:eastAsia="Times New Roman"/>
          <w:color w:val="auto"/>
          <w:szCs w:val="20"/>
          <w:lang w:eastAsia="zh-CN"/>
        </w:rPr>
        <w:t>Duan</w:t>
      </w:r>
      <w:r>
        <w:rPr>
          <w:rFonts w:eastAsia="TimesNewRoman"/>
          <w:color w:val="auto"/>
          <w:lang w:eastAsia="zh-CN"/>
        </w:rPr>
        <w:t xml:space="preserve"> A</w:t>
      </w:r>
      <w:r w:rsidRPr="00EE25A9">
        <w:rPr>
          <w:rFonts w:eastAsia="TimesNewRoman"/>
          <w:color w:val="auto"/>
          <w:lang w:eastAsia="zh-CN"/>
        </w:rPr>
        <w:t>, Wang</w:t>
      </w:r>
      <w:r>
        <w:rPr>
          <w:rFonts w:eastAsia="TimesNewRoman"/>
          <w:color w:val="auto"/>
          <w:lang w:eastAsia="zh-CN"/>
        </w:rPr>
        <w:t xml:space="preserve"> H</w:t>
      </w:r>
      <w:r w:rsidRPr="00EE25A9">
        <w:rPr>
          <w:rFonts w:eastAsia="TimesNewRoman"/>
          <w:color w:val="auto"/>
          <w:lang w:eastAsia="zh-CN"/>
        </w:rPr>
        <w:t xml:space="preserve">, </w:t>
      </w:r>
      <w:r>
        <w:rPr>
          <w:rFonts w:eastAsia="TimesNewRoman"/>
          <w:color w:val="auto"/>
          <w:lang w:eastAsia="zh-CN"/>
        </w:rPr>
        <w:t xml:space="preserve">Zhu Y, </w:t>
      </w:r>
      <w:r w:rsidRPr="00EE25A9">
        <w:rPr>
          <w:rFonts w:eastAsia="TimesNewRoman"/>
          <w:color w:val="auto"/>
          <w:lang w:eastAsia="zh-CN"/>
        </w:rPr>
        <w:t>Wang</w:t>
      </w:r>
      <w:r>
        <w:rPr>
          <w:rFonts w:eastAsia="TimesNewRoman"/>
          <w:color w:val="auto"/>
          <w:lang w:eastAsia="zh-CN"/>
        </w:rPr>
        <w:t xml:space="preserve"> Q</w:t>
      </w:r>
      <w:r w:rsidRPr="00EE25A9">
        <w:rPr>
          <w:rFonts w:eastAsia="TimesNewRoman"/>
          <w:color w:val="auto"/>
          <w:lang w:eastAsia="zh-CN"/>
        </w:rPr>
        <w:t>, Zhang</w:t>
      </w:r>
      <w:r>
        <w:rPr>
          <w:rFonts w:eastAsia="TimesNewRoman"/>
          <w:color w:val="auto"/>
          <w:lang w:eastAsia="zh-CN"/>
        </w:rPr>
        <w:t xml:space="preserve"> J</w:t>
      </w:r>
      <w:r w:rsidRPr="00EE25A9">
        <w:rPr>
          <w:rFonts w:eastAsia="TimesNewRoman"/>
          <w:color w:val="auto"/>
          <w:lang w:eastAsia="zh-CN"/>
        </w:rPr>
        <w:t>,</w:t>
      </w:r>
      <w:r>
        <w:rPr>
          <w:rFonts w:eastAsia="TimesNewRoman"/>
          <w:color w:val="auto"/>
          <w:lang w:eastAsia="zh-CN"/>
        </w:rPr>
        <w:t xml:space="preserve"> Hou Q, </w:t>
      </w:r>
      <w:r w:rsidRPr="00EE25A9">
        <w:rPr>
          <w:rFonts w:eastAsia="TimesNewRoman"/>
          <w:color w:val="auto"/>
          <w:lang w:eastAsia="zh-CN"/>
        </w:rPr>
        <w:t xml:space="preserve"> Xing</w:t>
      </w:r>
      <w:r>
        <w:rPr>
          <w:rFonts w:eastAsia="TimesNewRoman"/>
          <w:color w:val="auto"/>
          <w:lang w:eastAsia="zh-CN"/>
        </w:rPr>
        <w:t xml:space="preserve"> Y</w:t>
      </w:r>
      <w:r w:rsidRPr="00EE25A9">
        <w:rPr>
          <w:rFonts w:eastAsia="TimesNewRoman"/>
          <w:color w:val="auto"/>
          <w:lang w:eastAsia="zh-CN"/>
        </w:rPr>
        <w:t>,</w:t>
      </w:r>
      <w:r>
        <w:rPr>
          <w:rFonts w:eastAsia="TimesNewRoman"/>
          <w:color w:val="auto"/>
          <w:lang w:eastAsia="zh-CN"/>
        </w:rPr>
        <w:t xml:space="preserve"> </w:t>
      </w:r>
      <w:r w:rsidRPr="00EE25A9">
        <w:rPr>
          <w:rFonts w:eastAsia="TimesNewRoman"/>
          <w:color w:val="auto"/>
          <w:lang w:eastAsia="zh-CN"/>
        </w:rPr>
        <w:t>Shi</w:t>
      </w:r>
      <w:r>
        <w:rPr>
          <w:rFonts w:eastAsia="TimesNewRoman"/>
          <w:color w:val="auto"/>
          <w:lang w:eastAsia="zh-CN"/>
        </w:rPr>
        <w:t xml:space="preserve"> J</w:t>
      </w:r>
      <w:r w:rsidRPr="00EE25A9">
        <w:rPr>
          <w:rFonts w:eastAsia="TimesNewRoman"/>
          <w:color w:val="auto"/>
          <w:lang w:eastAsia="zh-CN"/>
        </w:rPr>
        <w:t xml:space="preserve">, </w:t>
      </w:r>
      <w:r>
        <w:rPr>
          <w:rFonts w:eastAsia="TimesNewRoman"/>
          <w:color w:val="auto"/>
          <w:lang w:eastAsia="zh-CN"/>
        </w:rPr>
        <w:t xml:space="preserve">Hou J, </w:t>
      </w:r>
      <w:r w:rsidRPr="00EE25A9">
        <w:rPr>
          <w:rFonts w:eastAsia="TimesNewRoman"/>
          <w:b/>
          <w:color w:val="auto"/>
          <w:lang w:eastAsia="zh-CN"/>
        </w:rPr>
        <w:t>Qin ZS</w:t>
      </w:r>
      <w:r w:rsidRPr="00EE25A9">
        <w:rPr>
          <w:rFonts w:eastAsia="TimesNewRoman"/>
          <w:color w:val="auto"/>
          <w:lang w:eastAsia="zh-CN"/>
        </w:rPr>
        <w:t xml:space="preserve">, </w:t>
      </w:r>
      <w:r>
        <w:rPr>
          <w:rFonts w:eastAsia="TimesNewRoman"/>
          <w:color w:val="auto"/>
          <w:lang w:eastAsia="zh-CN"/>
        </w:rPr>
        <w:t xml:space="preserve">Chen Z, </w:t>
      </w:r>
      <w:r w:rsidRPr="00EE25A9">
        <w:rPr>
          <w:rFonts w:eastAsia="TimesNewRoman"/>
          <w:color w:val="auto"/>
          <w:lang w:eastAsia="zh-CN"/>
        </w:rPr>
        <w:t>Liu</w:t>
      </w:r>
      <w:r>
        <w:rPr>
          <w:rFonts w:eastAsia="TimesNewRoman"/>
          <w:color w:val="auto"/>
          <w:lang w:eastAsia="zh-CN"/>
        </w:rPr>
        <w:t xml:space="preserve"> Z</w:t>
      </w:r>
      <w:r w:rsidRPr="00EE25A9">
        <w:rPr>
          <w:rFonts w:eastAsia="TimesNewRoman"/>
          <w:color w:val="auto"/>
          <w:lang w:eastAsia="zh-CN"/>
        </w:rPr>
        <w:t>, Yang</w:t>
      </w:r>
      <w:r>
        <w:rPr>
          <w:rFonts w:eastAsia="TimesNewRoman"/>
          <w:color w:val="auto"/>
          <w:lang w:eastAsia="zh-CN"/>
        </w:rPr>
        <w:t xml:space="preserve"> J. (2021)</w:t>
      </w:r>
      <w:r w:rsidRPr="00EE25A9">
        <w:t xml:space="preserve"> </w:t>
      </w:r>
      <w:r>
        <w:t xml:space="preserve">Chromatin architecture reveals cell type-specific target genes for kidney disease risk variants. </w:t>
      </w:r>
      <w:r w:rsidRPr="008D1B68">
        <w:rPr>
          <w:i/>
        </w:rPr>
        <w:t xml:space="preserve">BMC Biol. </w:t>
      </w:r>
      <w:r w:rsidRPr="008D1B68">
        <w:rPr>
          <w:b/>
        </w:rPr>
        <w:t>19.</w:t>
      </w:r>
      <w:r>
        <w:t xml:space="preserve"> 38.</w:t>
      </w:r>
    </w:p>
    <w:p w14:paraId="04C8E517" w14:textId="77777777" w:rsidR="008D1B68" w:rsidRDefault="008D1B68" w:rsidP="008D1B68">
      <w:pPr>
        <w:pStyle w:val="NormalWeb"/>
        <w:tabs>
          <w:tab w:val="left" w:pos="6600"/>
        </w:tabs>
        <w:spacing w:before="0" w:beforeAutospacing="0" w:after="0" w:afterAutospacing="0"/>
        <w:ind w:left="360"/>
        <w:rPr>
          <w:rFonts w:eastAsia="Times New Roman"/>
        </w:rPr>
      </w:pPr>
    </w:p>
    <w:p w14:paraId="7E8D447D" w14:textId="31D28105" w:rsidR="008D1B68" w:rsidRPr="008D1B68" w:rsidRDefault="008D1B68" w:rsidP="008D1B68">
      <w:pPr>
        <w:pStyle w:val="NormalWeb"/>
        <w:tabs>
          <w:tab w:val="left" w:pos="6600"/>
        </w:tabs>
        <w:spacing w:before="0" w:beforeAutospacing="0" w:after="0" w:afterAutospacing="0"/>
        <w:ind w:left="360"/>
        <w:rPr>
          <w:color w:val="auto"/>
          <w:sz w:val="48"/>
          <w:szCs w:val="48"/>
          <w:lang w:eastAsia="zh-CN"/>
        </w:rPr>
      </w:pPr>
      <w:r>
        <w:rPr>
          <w:rFonts w:eastAsia="Times New Roman"/>
        </w:rPr>
        <w:t xml:space="preserve">Bekhbat M, </w:t>
      </w:r>
      <w:proofErr w:type="spellStart"/>
      <w:r>
        <w:rPr>
          <w:rFonts w:eastAsia="Times New Roman"/>
        </w:rPr>
        <w:t>Mukhara</w:t>
      </w:r>
      <w:proofErr w:type="spellEnd"/>
      <w:r>
        <w:rPr>
          <w:rFonts w:eastAsia="Times New Roman"/>
        </w:rPr>
        <w:t xml:space="preserve"> D, </w:t>
      </w:r>
      <w:proofErr w:type="spellStart"/>
      <w:r>
        <w:rPr>
          <w:rFonts w:eastAsia="Times New Roman"/>
        </w:rPr>
        <w:t>Dozmorov</w:t>
      </w:r>
      <w:proofErr w:type="spellEnd"/>
      <w:r>
        <w:rPr>
          <w:rFonts w:eastAsia="Times New Roman"/>
        </w:rPr>
        <w:t xml:space="preserve"> M, Stansfield J, </w:t>
      </w:r>
      <w:proofErr w:type="spellStart"/>
      <w:r>
        <w:rPr>
          <w:rFonts w:eastAsia="Times New Roman"/>
        </w:rPr>
        <w:t>Benusa</w:t>
      </w:r>
      <w:proofErr w:type="spellEnd"/>
      <w:r>
        <w:rPr>
          <w:rFonts w:eastAsia="Times New Roman"/>
        </w:rPr>
        <w:t xml:space="preserve"> S, </w:t>
      </w:r>
      <w:proofErr w:type="spellStart"/>
      <w:r>
        <w:rPr>
          <w:rFonts w:eastAsia="Times New Roman"/>
        </w:rPr>
        <w:t>Hyer</w:t>
      </w:r>
      <w:proofErr w:type="spellEnd"/>
      <w:r>
        <w:rPr>
          <w:rFonts w:eastAsia="Times New Roman"/>
        </w:rPr>
        <w:t xml:space="preserve"> M, Rowson S, Kelly S, </w:t>
      </w:r>
      <w:r w:rsidRPr="008D1B68">
        <w:rPr>
          <w:rFonts w:eastAsia="Times New Roman"/>
          <w:b/>
        </w:rPr>
        <w:t>Qin ZS</w:t>
      </w:r>
      <w:r>
        <w:rPr>
          <w:rFonts w:eastAsia="Times New Roman"/>
        </w:rPr>
        <w:t xml:space="preserve">, Dupree J, Tharp G, Tansey M, Neigh G. (2021) Adolescent Stress Sensitizes the Adult Neuroimmune Transcriptome and Leads to Sex-specific Microglial and Behavioral Phenotypes. </w:t>
      </w:r>
      <w:r w:rsidRPr="008D1B68">
        <w:rPr>
          <w:rFonts w:eastAsia="Times New Roman"/>
          <w:i/>
          <w:color w:val="auto"/>
          <w:lang w:eastAsia="zh-CN"/>
        </w:rPr>
        <w:t>Neuropsychopharmacology.</w:t>
      </w:r>
      <w:r>
        <w:rPr>
          <w:rFonts w:eastAsia="Times New Roman"/>
          <w:color w:val="auto"/>
          <w:lang w:eastAsia="zh-CN"/>
        </w:rPr>
        <w:t xml:space="preserve"> </w:t>
      </w:r>
      <w:r w:rsidRPr="008D1B68">
        <w:rPr>
          <w:rFonts w:eastAsia="Times New Roman"/>
          <w:b/>
          <w:color w:val="auto"/>
          <w:lang w:eastAsia="zh-CN"/>
        </w:rPr>
        <w:t>46.</w:t>
      </w:r>
      <w:r>
        <w:rPr>
          <w:rFonts w:eastAsia="Times New Roman"/>
          <w:color w:val="auto"/>
          <w:lang w:eastAsia="zh-CN"/>
        </w:rPr>
        <w:t xml:space="preserve"> </w:t>
      </w:r>
      <w:r w:rsidRPr="008D1B68">
        <w:rPr>
          <w:rFonts w:eastAsia="Times New Roman"/>
          <w:color w:val="auto"/>
          <w:lang w:eastAsia="zh-CN"/>
        </w:rPr>
        <w:t xml:space="preserve">949-958. </w:t>
      </w:r>
    </w:p>
    <w:p w14:paraId="4240C958" w14:textId="58A9503E" w:rsidR="008336E2" w:rsidRDefault="008D1B68" w:rsidP="008336E2">
      <w:pPr>
        <w:pStyle w:val="NormalWeb"/>
        <w:tabs>
          <w:tab w:val="left" w:pos="6600"/>
        </w:tabs>
        <w:spacing w:before="0" w:beforeAutospacing="0" w:after="0" w:afterAutospacing="0"/>
        <w:ind w:left="360"/>
      </w:pPr>
      <w:r w:rsidRPr="009554FA">
        <w:rPr>
          <w:rFonts w:eastAsia="Times New Roman"/>
        </w:rPr>
        <w:br/>
      </w:r>
      <w:proofErr w:type="spellStart"/>
      <w:r w:rsidR="008336E2">
        <w:rPr>
          <w:rFonts w:eastAsia="Times New Roman"/>
        </w:rPr>
        <w:t>Taliun</w:t>
      </w:r>
      <w:proofErr w:type="spellEnd"/>
      <w:r w:rsidR="008336E2">
        <w:rPr>
          <w:rFonts w:eastAsia="Times New Roman"/>
        </w:rPr>
        <w:t xml:space="preserve"> D et al. (2021) </w:t>
      </w:r>
      <w:r w:rsidR="008336E2">
        <w:t xml:space="preserve">Sequencing of 53,831 diverse genomes from the NHLBI TOPMed Program. </w:t>
      </w:r>
      <w:r w:rsidR="008336E2" w:rsidRPr="008336E2">
        <w:rPr>
          <w:i/>
        </w:rPr>
        <w:t>Nature.</w:t>
      </w:r>
      <w:r w:rsidR="008336E2">
        <w:t xml:space="preserve"> </w:t>
      </w:r>
      <w:r w:rsidR="008336E2" w:rsidRPr="008336E2">
        <w:rPr>
          <w:b/>
        </w:rPr>
        <w:t>590.</w:t>
      </w:r>
      <w:r w:rsidR="008336E2">
        <w:t xml:space="preserve"> 290-299. </w:t>
      </w:r>
    </w:p>
    <w:p w14:paraId="72783C9A" w14:textId="09B9D73C" w:rsidR="00460BE2" w:rsidRDefault="00460BE2" w:rsidP="008336E2">
      <w:pPr>
        <w:pStyle w:val="NormalWeb"/>
        <w:tabs>
          <w:tab w:val="left" w:pos="6600"/>
        </w:tabs>
        <w:spacing w:before="0" w:beforeAutospacing="0" w:after="0" w:afterAutospacing="0"/>
        <w:ind w:left="360"/>
      </w:pPr>
    </w:p>
    <w:p w14:paraId="3982D2DE" w14:textId="2982B2B6" w:rsidR="00460BE2" w:rsidRDefault="00460BE2" w:rsidP="00460BE2">
      <w:pPr>
        <w:pStyle w:val="NormalWeb"/>
        <w:tabs>
          <w:tab w:val="left" w:pos="6600"/>
        </w:tabs>
        <w:spacing w:before="0" w:beforeAutospacing="0" w:after="0" w:afterAutospacing="0"/>
        <w:ind w:left="360"/>
        <w:rPr>
          <w:szCs w:val="28"/>
          <w:lang w:eastAsia="zh-CN"/>
        </w:rPr>
      </w:pPr>
      <w:r>
        <w:rPr>
          <w:rFonts w:eastAsia="Times New Roman"/>
        </w:rPr>
        <w:t>Wang H, Duan A, Zhang J, Wang Q,</w:t>
      </w:r>
      <w:r w:rsidR="00B04F13">
        <w:rPr>
          <w:rFonts w:eastAsia="Times New Roman"/>
        </w:rPr>
        <w:t xml:space="preserve"> Xing Y, </w:t>
      </w:r>
      <w:r w:rsidRPr="008336E2">
        <w:rPr>
          <w:rFonts w:eastAsia="Times New Roman"/>
          <w:b/>
        </w:rPr>
        <w:t>Qin ZS</w:t>
      </w:r>
      <w:r>
        <w:rPr>
          <w:rFonts w:eastAsia="Times New Roman"/>
        </w:rPr>
        <w:t xml:space="preserve">, Liu Z, Yang J. </w:t>
      </w:r>
      <w:r w:rsidR="00EC3E6F">
        <w:rPr>
          <w:rFonts w:eastAsia="Times New Roman"/>
        </w:rPr>
        <w:t xml:space="preserve">(2021) </w:t>
      </w:r>
      <w:r w:rsidRPr="008336E2">
        <w:rPr>
          <w:szCs w:val="28"/>
        </w:rPr>
        <w:t>Glucocorticoid receptor wields chromatin interaction</w:t>
      </w:r>
      <w:r w:rsidRPr="008336E2">
        <w:rPr>
          <w:szCs w:val="28"/>
          <w:lang w:eastAsia="zh-CN"/>
        </w:rPr>
        <w:t>s</w:t>
      </w:r>
      <w:r w:rsidRPr="008336E2">
        <w:rPr>
          <w:szCs w:val="28"/>
        </w:rPr>
        <w:t xml:space="preserve"> </w:t>
      </w:r>
      <w:r w:rsidRPr="008336E2">
        <w:rPr>
          <w:szCs w:val="28"/>
          <w:lang w:eastAsia="zh-CN"/>
        </w:rPr>
        <w:t>to tune</w:t>
      </w:r>
      <w:r w:rsidRPr="008336E2">
        <w:rPr>
          <w:szCs w:val="28"/>
        </w:rPr>
        <w:t xml:space="preserve"> transcription for cytos</w:t>
      </w:r>
      <w:r w:rsidRPr="008336E2">
        <w:rPr>
          <w:szCs w:val="28"/>
          <w:lang w:eastAsia="zh-CN"/>
        </w:rPr>
        <w:t>keleton stabilization in podocyte</w:t>
      </w:r>
      <w:r>
        <w:rPr>
          <w:szCs w:val="28"/>
          <w:lang w:eastAsia="zh-CN"/>
        </w:rPr>
        <w:t xml:space="preserve">. </w:t>
      </w:r>
      <w:proofErr w:type="spellStart"/>
      <w:r w:rsidRPr="00EC3E6F">
        <w:rPr>
          <w:i/>
          <w:szCs w:val="28"/>
          <w:lang w:eastAsia="zh-CN"/>
        </w:rPr>
        <w:t>Commun</w:t>
      </w:r>
      <w:proofErr w:type="spellEnd"/>
      <w:r w:rsidRPr="00EC3E6F">
        <w:rPr>
          <w:i/>
          <w:szCs w:val="28"/>
          <w:lang w:eastAsia="zh-CN"/>
        </w:rPr>
        <w:t xml:space="preserve"> Biol</w:t>
      </w:r>
      <w:r w:rsidR="00EC3E6F" w:rsidRPr="00EC3E6F">
        <w:rPr>
          <w:i/>
          <w:szCs w:val="28"/>
          <w:lang w:eastAsia="zh-CN"/>
        </w:rPr>
        <w:t>.</w:t>
      </w:r>
      <w:r w:rsidR="00EC3E6F">
        <w:rPr>
          <w:szCs w:val="28"/>
          <w:lang w:eastAsia="zh-CN"/>
        </w:rPr>
        <w:t xml:space="preserve"> </w:t>
      </w:r>
      <w:r w:rsidR="00B04F13" w:rsidRPr="00B04F13">
        <w:rPr>
          <w:b/>
          <w:szCs w:val="28"/>
          <w:lang w:eastAsia="zh-CN"/>
        </w:rPr>
        <w:t>4.</w:t>
      </w:r>
      <w:r w:rsidR="00B04F13">
        <w:rPr>
          <w:szCs w:val="28"/>
          <w:lang w:eastAsia="zh-CN"/>
        </w:rPr>
        <w:t xml:space="preserve"> 675.</w:t>
      </w:r>
    </w:p>
    <w:p w14:paraId="38FCB45C" w14:textId="0DCAC4D4" w:rsidR="002155FA" w:rsidRDefault="002155FA" w:rsidP="00460BE2">
      <w:pPr>
        <w:pStyle w:val="NormalWeb"/>
        <w:tabs>
          <w:tab w:val="left" w:pos="6600"/>
        </w:tabs>
        <w:spacing w:before="0" w:beforeAutospacing="0" w:after="0" w:afterAutospacing="0"/>
        <w:ind w:left="360"/>
        <w:rPr>
          <w:szCs w:val="28"/>
          <w:lang w:eastAsia="zh-CN"/>
        </w:rPr>
      </w:pPr>
    </w:p>
    <w:p w14:paraId="5988E938" w14:textId="424CFBE1" w:rsidR="00227AD2" w:rsidRDefault="00227AD2" w:rsidP="00227AD2">
      <w:pPr>
        <w:pStyle w:val="NormalWeb"/>
        <w:tabs>
          <w:tab w:val="left" w:pos="360"/>
        </w:tabs>
        <w:spacing w:before="0" w:beforeAutospacing="0" w:after="0" w:afterAutospacing="0"/>
        <w:ind w:left="360"/>
      </w:pPr>
      <w:r>
        <w:t>*</w:t>
      </w:r>
      <w:r w:rsidRPr="00C46040">
        <w:t>Huang</w:t>
      </w:r>
      <w:r w:rsidRPr="00C46040">
        <w:rPr>
          <w:vertAlign w:val="superscript"/>
        </w:rPr>
        <w:t xml:space="preserve"> </w:t>
      </w:r>
      <w:r w:rsidRPr="00C46040">
        <w:t xml:space="preserve">Y, </w:t>
      </w:r>
      <w:r>
        <w:t>*</w:t>
      </w:r>
      <w:r w:rsidRPr="00C46040">
        <w:t>Sun</w:t>
      </w:r>
      <w:r w:rsidRPr="00C46040">
        <w:rPr>
          <w:vertAlign w:val="superscript"/>
        </w:rPr>
        <w:t xml:space="preserve"> </w:t>
      </w:r>
      <w:r w:rsidRPr="00C46040">
        <w:t xml:space="preserve">X, </w:t>
      </w:r>
      <w:r>
        <w:t>*</w:t>
      </w:r>
      <w:r w:rsidRPr="00C46040">
        <w:t>Jiang</w:t>
      </w:r>
      <w:r w:rsidRPr="00C46040">
        <w:rPr>
          <w:vertAlign w:val="superscript"/>
        </w:rPr>
        <w:t xml:space="preserve"> </w:t>
      </w:r>
      <w:r w:rsidRPr="00C46040">
        <w:t xml:space="preserve">H, </w:t>
      </w:r>
      <w:r>
        <w:t>*</w:t>
      </w:r>
      <w:r w:rsidRPr="00C46040">
        <w:t>Yu</w:t>
      </w:r>
      <w:r w:rsidRPr="00C46040">
        <w:rPr>
          <w:vertAlign w:val="superscript"/>
        </w:rPr>
        <w:t xml:space="preserve"> </w:t>
      </w:r>
      <w:r w:rsidRPr="00C46040">
        <w:t>S, Robins</w:t>
      </w:r>
      <w:r w:rsidRPr="00C46040">
        <w:rPr>
          <w:vertAlign w:val="superscript"/>
        </w:rPr>
        <w:t xml:space="preserve"> </w:t>
      </w:r>
      <w:r w:rsidRPr="00C46040">
        <w:t>C, Armstrong</w:t>
      </w:r>
      <w:r w:rsidRPr="00C46040">
        <w:rPr>
          <w:vertAlign w:val="superscript"/>
        </w:rPr>
        <w:t xml:space="preserve"> </w:t>
      </w:r>
      <w:r>
        <w:t>J</w:t>
      </w:r>
      <w:r w:rsidRPr="00C46040">
        <w:t>M, Li</w:t>
      </w:r>
      <w:r w:rsidRPr="00C46040">
        <w:rPr>
          <w:vertAlign w:val="superscript"/>
        </w:rPr>
        <w:t xml:space="preserve"> </w:t>
      </w:r>
      <w:r w:rsidRPr="00C46040">
        <w:t>R, Mei</w:t>
      </w:r>
      <w:r w:rsidRPr="00C46040">
        <w:rPr>
          <w:vertAlign w:val="superscript"/>
        </w:rPr>
        <w:t xml:space="preserve"> </w:t>
      </w:r>
      <w:r w:rsidRPr="00C46040">
        <w:t>Z, Shi</w:t>
      </w:r>
      <w:r w:rsidRPr="00C46040">
        <w:rPr>
          <w:vertAlign w:val="superscript"/>
        </w:rPr>
        <w:t xml:space="preserve"> </w:t>
      </w:r>
      <w:r w:rsidRPr="00C46040">
        <w:t>X, Gerasimov</w:t>
      </w:r>
      <w:r w:rsidRPr="00C46040">
        <w:rPr>
          <w:vertAlign w:val="superscript"/>
        </w:rPr>
        <w:t xml:space="preserve"> </w:t>
      </w:r>
      <w:r w:rsidRPr="00C46040">
        <w:t>ES, De Jager</w:t>
      </w:r>
      <w:r w:rsidRPr="00C46040">
        <w:rPr>
          <w:vertAlign w:val="superscript"/>
        </w:rPr>
        <w:t xml:space="preserve"> </w:t>
      </w:r>
      <w:r w:rsidRPr="00C46040">
        <w:t>P</w:t>
      </w:r>
      <w:r>
        <w:t>L</w:t>
      </w:r>
      <w:r w:rsidRPr="00C46040">
        <w:t>, Bennett</w:t>
      </w:r>
      <w:r w:rsidRPr="00C46040">
        <w:rPr>
          <w:vertAlign w:val="superscript"/>
        </w:rPr>
        <w:t xml:space="preserve"> </w:t>
      </w:r>
      <w:r w:rsidRPr="00C46040">
        <w:t>DA, Wingo</w:t>
      </w:r>
      <w:r w:rsidRPr="00C46040">
        <w:rPr>
          <w:vertAlign w:val="superscript"/>
        </w:rPr>
        <w:t xml:space="preserve"> </w:t>
      </w:r>
      <w:r w:rsidRPr="00C46040">
        <w:t>AP, Jin P, Wingo</w:t>
      </w:r>
      <w:r w:rsidRPr="00C46040">
        <w:rPr>
          <w:vertAlign w:val="superscript"/>
        </w:rPr>
        <w:t xml:space="preserve"> </w:t>
      </w:r>
      <w:r w:rsidRPr="00C46040">
        <w:t xml:space="preserve">TS, </w:t>
      </w:r>
      <w:r w:rsidRPr="007311BE">
        <w:rPr>
          <w:b/>
        </w:rPr>
        <w:t>Qin</w:t>
      </w:r>
      <w:r w:rsidRPr="007311BE">
        <w:rPr>
          <w:b/>
          <w:vertAlign w:val="superscript"/>
        </w:rPr>
        <w:t xml:space="preserve"> </w:t>
      </w:r>
      <w:r w:rsidRPr="007311BE">
        <w:rPr>
          <w:b/>
        </w:rPr>
        <w:t>ZS</w:t>
      </w:r>
      <w:r w:rsidRPr="00C46040">
        <w:t xml:space="preserve"> (2021) </w:t>
      </w:r>
      <w:r w:rsidRPr="00C46040">
        <w:rPr>
          <w:bCs/>
        </w:rPr>
        <w:t xml:space="preserve">A machine learning approach </w:t>
      </w:r>
      <w:r>
        <w:rPr>
          <w:bCs/>
        </w:rPr>
        <w:t>to brain epigenetics analysis reveals kinases associated with</w:t>
      </w:r>
      <w:r w:rsidRPr="00C46040">
        <w:rPr>
          <w:bCs/>
        </w:rPr>
        <w:t xml:space="preserve"> Alzheimer’s disease. </w:t>
      </w:r>
      <w:r w:rsidRPr="00C46040">
        <w:rPr>
          <w:rStyle w:val="jrnl"/>
          <w:i/>
        </w:rPr>
        <w:t xml:space="preserve">Nat </w:t>
      </w:r>
      <w:proofErr w:type="spellStart"/>
      <w:r w:rsidRPr="00C46040">
        <w:rPr>
          <w:rStyle w:val="jrnl"/>
          <w:i/>
        </w:rPr>
        <w:t>Commun</w:t>
      </w:r>
      <w:proofErr w:type="spellEnd"/>
      <w:r w:rsidRPr="00C46040">
        <w:rPr>
          <w:i/>
        </w:rPr>
        <w:t xml:space="preserve">. </w:t>
      </w:r>
      <w:r w:rsidRPr="00227AD2">
        <w:rPr>
          <w:b/>
        </w:rPr>
        <w:t>12.</w:t>
      </w:r>
      <w:r>
        <w:t xml:space="preserve"> 4472.</w:t>
      </w:r>
    </w:p>
    <w:p w14:paraId="36EDBD6E" w14:textId="77777777" w:rsidR="00227AD2" w:rsidRDefault="00227AD2" w:rsidP="00460BE2">
      <w:pPr>
        <w:pStyle w:val="NormalWeb"/>
        <w:tabs>
          <w:tab w:val="left" w:pos="6600"/>
        </w:tabs>
        <w:spacing w:before="0" w:beforeAutospacing="0" w:after="0" w:afterAutospacing="0"/>
        <w:ind w:left="360"/>
        <w:rPr>
          <w:szCs w:val="28"/>
          <w:lang w:eastAsia="zh-CN"/>
        </w:rPr>
      </w:pPr>
    </w:p>
    <w:p w14:paraId="08202AB5" w14:textId="5058A162" w:rsidR="007108D4" w:rsidRPr="00DE6761" w:rsidRDefault="002155FA" w:rsidP="007108D4">
      <w:pPr>
        <w:pStyle w:val="NormalWeb"/>
        <w:tabs>
          <w:tab w:val="left" w:pos="6600"/>
        </w:tabs>
        <w:spacing w:before="0" w:beforeAutospacing="0" w:after="0" w:afterAutospacing="0"/>
        <w:ind w:left="360"/>
      </w:pPr>
      <w:r>
        <w:rPr>
          <w:lang w:eastAsia="zh-CN"/>
        </w:rPr>
        <w:t>*</w:t>
      </w:r>
      <w:r w:rsidRPr="002155FA">
        <w:rPr>
          <w:lang w:eastAsia="zh-CN"/>
        </w:rPr>
        <w:t xml:space="preserve">Su K, </w:t>
      </w:r>
      <w:r>
        <w:rPr>
          <w:lang w:eastAsia="zh-CN"/>
        </w:rPr>
        <w:t>*</w:t>
      </w:r>
      <w:r w:rsidRPr="002155FA">
        <w:rPr>
          <w:rFonts w:eastAsia="Times New Roman"/>
        </w:rPr>
        <w:t>Yu</w:t>
      </w:r>
      <w:r w:rsidRPr="002155FA">
        <w:rPr>
          <w:lang w:eastAsia="zh-CN"/>
        </w:rPr>
        <w:t xml:space="preserve"> Q, Shen R, Sun SY, Moreno CS, Li X, </w:t>
      </w:r>
      <w:r w:rsidRPr="002155FA">
        <w:rPr>
          <w:b/>
          <w:lang w:eastAsia="zh-CN"/>
        </w:rPr>
        <w:t>Qin ZS</w:t>
      </w:r>
      <w:r w:rsidRPr="002155FA">
        <w:rPr>
          <w:lang w:eastAsia="zh-CN"/>
        </w:rPr>
        <w:t xml:space="preserve"> (2021) </w:t>
      </w:r>
      <w:r w:rsidRPr="002155FA">
        <w:t>Pan-cancer analysis of pathway-based gene expression pattern at the individual level reveals novel biomarkers of clinical prognosis.</w:t>
      </w:r>
      <w:r>
        <w:t xml:space="preserve"> </w:t>
      </w:r>
      <w:r w:rsidRPr="002155FA">
        <w:rPr>
          <w:i/>
        </w:rPr>
        <w:t>Cell Reports Methods.</w:t>
      </w:r>
      <w:r>
        <w:rPr>
          <w:i/>
        </w:rPr>
        <w:t xml:space="preserve"> </w:t>
      </w:r>
      <w:r w:rsidR="00DE6761" w:rsidRPr="00DE6761">
        <w:rPr>
          <w:b/>
        </w:rPr>
        <w:t>1.</w:t>
      </w:r>
      <w:r w:rsidR="00DE6761">
        <w:t xml:space="preserve"> 100050.</w:t>
      </w:r>
    </w:p>
    <w:p w14:paraId="3605DE13" w14:textId="77777777" w:rsidR="007108D4" w:rsidRDefault="007108D4" w:rsidP="007108D4">
      <w:pPr>
        <w:pStyle w:val="NormalWeb"/>
        <w:tabs>
          <w:tab w:val="left" w:pos="6600"/>
        </w:tabs>
        <w:spacing w:before="0" w:beforeAutospacing="0" w:after="0" w:afterAutospacing="0"/>
        <w:ind w:left="360"/>
        <w:rPr>
          <w:rFonts w:ascii="Arial" w:hAnsi="Arial" w:cs="Arial"/>
        </w:rPr>
      </w:pPr>
    </w:p>
    <w:p w14:paraId="05C44983" w14:textId="02B32FD9" w:rsidR="007108D4" w:rsidRDefault="007108D4" w:rsidP="007108D4">
      <w:pPr>
        <w:pStyle w:val="NormalWeb"/>
        <w:tabs>
          <w:tab w:val="left" w:pos="6600"/>
        </w:tabs>
        <w:spacing w:before="0" w:beforeAutospacing="0" w:after="0" w:afterAutospacing="0"/>
        <w:ind w:left="360"/>
      </w:pPr>
      <w:r>
        <w:t>*</w:t>
      </w:r>
      <w:r w:rsidRPr="007108D4">
        <w:t xml:space="preserve">Jin Y, </w:t>
      </w:r>
      <w:r>
        <w:t>*</w:t>
      </w:r>
      <w:r w:rsidRPr="007108D4">
        <w:t xml:space="preserve">Jiang J, Wang R, </w:t>
      </w:r>
      <w:r w:rsidRPr="007108D4">
        <w:rPr>
          <w:b/>
        </w:rPr>
        <w:t>Qin ZS</w:t>
      </w:r>
      <w:r w:rsidRPr="007108D4">
        <w:t xml:space="preserve"> (2021) Systematic Evaluation of DNA Sequence Variations on </w:t>
      </w:r>
      <w:r w:rsidRPr="00150256">
        <w:rPr>
          <w:i/>
        </w:rPr>
        <w:t>in vivo</w:t>
      </w:r>
      <w:r w:rsidRPr="007108D4">
        <w:t xml:space="preserve"> Transcription Factor Binding Affinity. </w:t>
      </w:r>
      <w:r w:rsidRPr="007108D4">
        <w:rPr>
          <w:i/>
        </w:rPr>
        <w:t>Front</w:t>
      </w:r>
      <w:r w:rsidR="00AB0DE3">
        <w:rPr>
          <w:i/>
        </w:rPr>
        <w:t>iers in</w:t>
      </w:r>
      <w:r w:rsidRPr="007108D4">
        <w:rPr>
          <w:i/>
        </w:rPr>
        <w:t xml:space="preserve"> Genet</w:t>
      </w:r>
      <w:r w:rsidR="00AB0DE3">
        <w:rPr>
          <w:i/>
        </w:rPr>
        <w:t>ics</w:t>
      </w:r>
      <w:r w:rsidRPr="007108D4">
        <w:t>.</w:t>
      </w:r>
      <w:r w:rsidR="00737ED5">
        <w:t xml:space="preserve"> </w:t>
      </w:r>
      <w:r w:rsidR="00737ED5" w:rsidRPr="00737ED5">
        <w:rPr>
          <w:b/>
        </w:rPr>
        <w:t>12.</w:t>
      </w:r>
      <w:r w:rsidR="00737ED5">
        <w:t xml:space="preserve"> 667866.</w:t>
      </w:r>
    </w:p>
    <w:p w14:paraId="09CE7C7A" w14:textId="518A1D13" w:rsidR="00541B52" w:rsidRDefault="00541B52" w:rsidP="007108D4">
      <w:pPr>
        <w:pStyle w:val="NormalWeb"/>
        <w:tabs>
          <w:tab w:val="left" w:pos="6600"/>
        </w:tabs>
        <w:spacing w:before="0" w:beforeAutospacing="0" w:after="0" w:afterAutospacing="0"/>
        <w:ind w:left="360"/>
      </w:pPr>
    </w:p>
    <w:p w14:paraId="50B8A91F" w14:textId="4D46FE73" w:rsidR="00CA723E" w:rsidRDefault="00541B52" w:rsidP="00CA723E">
      <w:pPr>
        <w:pStyle w:val="NormalWeb"/>
        <w:tabs>
          <w:tab w:val="left" w:pos="6600"/>
        </w:tabs>
        <w:spacing w:before="0" w:beforeAutospacing="0" w:after="0" w:afterAutospacing="0"/>
        <w:ind w:left="360"/>
        <w:rPr>
          <w:rFonts w:eastAsia="Times New Roman"/>
          <w:bCs/>
          <w:iCs/>
          <w:color w:val="000102"/>
          <w:szCs w:val="20"/>
        </w:rPr>
      </w:pPr>
      <w:r w:rsidRPr="003A5C4E">
        <w:rPr>
          <w:lang w:eastAsia="zh-CN"/>
        </w:rPr>
        <w:t>Eldridge</w:t>
      </w:r>
      <w:r>
        <w:rPr>
          <w:rFonts w:eastAsia="Times New Roman"/>
        </w:rPr>
        <w:t xml:space="preserve"> R, Uppal K, Hayes DN, Smith MR, Hu X, </w:t>
      </w:r>
      <w:r w:rsidRPr="00C56BB8">
        <w:rPr>
          <w:rFonts w:eastAsia="Times New Roman"/>
          <w:b/>
        </w:rPr>
        <w:t>Qin ZS</w:t>
      </w:r>
      <w:r>
        <w:rPr>
          <w:rFonts w:eastAsia="Times New Roman"/>
        </w:rPr>
        <w:t xml:space="preserve">, Beitler J, Miller A, Wommack E, Higgins K, Shin D, Ulrich B, Qian D, Saba N, Bruner D, Jones DP, Xiao C. (2021) </w:t>
      </w:r>
      <w:r w:rsidRPr="00C56BB8">
        <w:rPr>
          <w:rFonts w:eastAsia="Times New Roman"/>
          <w:bCs/>
        </w:rPr>
        <w:t>Plasma metabolic phenotypes of HPV-associated v</w:t>
      </w:r>
      <w:r w:rsidR="00FE3BE4">
        <w:rPr>
          <w:rFonts w:eastAsia="Times New Roman"/>
          <w:bCs/>
        </w:rPr>
        <w:t>er</w:t>
      </w:r>
      <w:r w:rsidRPr="00C56BB8">
        <w:rPr>
          <w:rFonts w:eastAsia="Times New Roman"/>
          <w:bCs/>
        </w:rPr>
        <w:t>s</w:t>
      </w:r>
      <w:r w:rsidR="00FE3BE4">
        <w:rPr>
          <w:rFonts w:eastAsia="Times New Roman"/>
          <w:bCs/>
        </w:rPr>
        <w:t>us</w:t>
      </w:r>
      <w:r w:rsidRPr="00C56BB8">
        <w:rPr>
          <w:rFonts w:eastAsia="Times New Roman"/>
          <w:bCs/>
        </w:rPr>
        <w:t xml:space="preserve"> smoking-associated head and neck cancer and patient survival</w:t>
      </w:r>
      <w:r>
        <w:rPr>
          <w:rFonts w:eastAsia="Times New Roman"/>
        </w:rPr>
        <w:t xml:space="preserve">. </w:t>
      </w:r>
      <w:r w:rsidRPr="00541B52">
        <w:rPr>
          <w:rFonts w:eastAsia="Times New Roman"/>
          <w:bCs/>
          <w:i/>
          <w:iCs/>
          <w:color w:val="000102"/>
          <w:szCs w:val="20"/>
        </w:rPr>
        <w:t>Cancer Epidemiology Biomarkers &amp; Prevention</w:t>
      </w:r>
      <w:r>
        <w:rPr>
          <w:rFonts w:eastAsia="Times New Roman"/>
          <w:bCs/>
          <w:i/>
          <w:iCs/>
          <w:color w:val="000102"/>
          <w:szCs w:val="20"/>
        </w:rPr>
        <w:t xml:space="preserve">. </w:t>
      </w:r>
      <w:r w:rsidR="003973E4" w:rsidRPr="003973E4">
        <w:rPr>
          <w:rFonts w:eastAsia="Times New Roman"/>
          <w:b/>
          <w:bCs/>
          <w:iCs/>
          <w:color w:val="000102"/>
          <w:szCs w:val="20"/>
        </w:rPr>
        <w:t>10.</w:t>
      </w:r>
      <w:r w:rsidR="003973E4">
        <w:rPr>
          <w:rFonts w:eastAsia="Times New Roman"/>
          <w:bCs/>
          <w:iCs/>
          <w:color w:val="000102"/>
          <w:szCs w:val="20"/>
        </w:rPr>
        <w:t xml:space="preserve"> 1858-1866.</w:t>
      </w:r>
    </w:p>
    <w:p w14:paraId="15987C1C" w14:textId="3B346F60" w:rsidR="00541B52" w:rsidRDefault="00541B52" w:rsidP="00384398">
      <w:pPr>
        <w:pStyle w:val="NormalWeb"/>
        <w:tabs>
          <w:tab w:val="left" w:pos="6600"/>
        </w:tabs>
        <w:spacing w:before="0" w:beforeAutospacing="0" w:after="0" w:afterAutospacing="0"/>
        <w:rPr>
          <w:rFonts w:eastAsia="Times New Roman"/>
          <w:sz w:val="32"/>
        </w:rPr>
      </w:pPr>
    </w:p>
    <w:p w14:paraId="65A18A04" w14:textId="034803C1" w:rsidR="00150256" w:rsidRDefault="003973E4" w:rsidP="00541B52">
      <w:pPr>
        <w:pStyle w:val="NormalWeb"/>
        <w:tabs>
          <w:tab w:val="left" w:pos="6600"/>
        </w:tabs>
        <w:spacing w:before="0" w:beforeAutospacing="0" w:after="0" w:afterAutospacing="0"/>
        <w:ind w:left="360"/>
        <w:rPr>
          <w:rFonts w:eastAsia="Times New Roman"/>
          <w:lang w:val="en"/>
        </w:rPr>
      </w:pPr>
      <w:r>
        <w:t>*</w:t>
      </w:r>
      <w:r w:rsidR="00150256" w:rsidRPr="00541B52">
        <w:t>Wang</w:t>
      </w:r>
      <w:r w:rsidR="00150256">
        <w:t xml:space="preserve"> B, </w:t>
      </w:r>
      <w:r w:rsidR="0054366E">
        <w:t>*</w:t>
      </w:r>
      <w:r w:rsidR="00150256">
        <w:t xml:space="preserve">Yang J, </w:t>
      </w:r>
      <w:r w:rsidR="0054366E">
        <w:t>*</w:t>
      </w:r>
      <w:r w:rsidR="00150256">
        <w:t xml:space="preserve">Qiu S, Bai Y, </w:t>
      </w:r>
      <w:r w:rsidR="00150256" w:rsidRPr="00541B52">
        <w:rPr>
          <w:b/>
        </w:rPr>
        <w:t>Qin ZS</w:t>
      </w:r>
      <w:r w:rsidR="00150256">
        <w:t xml:space="preserve">. (2021) Systematic Exploration in Tissue-pathway Association of Complex Diseases with Comprehensive eQTLs Catalog. </w:t>
      </w:r>
      <w:r w:rsidR="00150256" w:rsidRPr="00150256">
        <w:rPr>
          <w:rFonts w:eastAsia="Times New Roman"/>
          <w:i/>
          <w:lang w:val="en"/>
        </w:rPr>
        <w:t>Frontiers in Big Data</w:t>
      </w:r>
      <w:r w:rsidR="00150256">
        <w:rPr>
          <w:rFonts w:eastAsia="Times New Roman"/>
          <w:lang w:val="en"/>
        </w:rPr>
        <w:t xml:space="preserve">. </w:t>
      </w:r>
      <w:r w:rsidRPr="003973E4">
        <w:rPr>
          <w:rFonts w:eastAsia="Times New Roman"/>
          <w:b/>
          <w:lang w:val="en"/>
        </w:rPr>
        <w:t>4.</w:t>
      </w:r>
      <w:r>
        <w:rPr>
          <w:rFonts w:eastAsia="Times New Roman"/>
          <w:lang w:val="en"/>
        </w:rPr>
        <w:t xml:space="preserve"> 719737.</w:t>
      </w:r>
    </w:p>
    <w:p w14:paraId="428DC403" w14:textId="77777777" w:rsidR="00150256" w:rsidRPr="00150256" w:rsidRDefault="00150256" w:rsidP="00541B52">
      <w:pPr>
        <w:pStyle w:val="NormalWeb"/>
        <w:tabs>
          <w:tab w:val="left" w:pos="6600"/>
        </w:tabs>
        <w:spacing w:before="0" w:beforeAutospacing="0" w:after="0" w:afterAutospacing="0"/>
        <w:ind w:left="360"/>
        <w:rPr>
          <w:rFonts w:eastAsia="Times New Roman"/>
          <w:sz w:val="32"/>
        </w:rPr>
      </w:pPr>
    </w:p>
    <w:p w14:paraId="60DE47C0" w14:textId="4DF98E19" w:rsidR="00E7483E" w:rsidRDefault="00E7483E" w:rsidP="00E7483E">
      <w:pPr>
        <w:autoSpaceDE w:val="0"/>
        <w:autoSpaceDN w:val="0"/>
        <w:adjustRightInd w:val="0"/>
        <w:ind w:left="360"/>
      </w:pPr>
      <w:r>
        <w:rPr>
          <w:rFonts w:eastAsia="Times New Roman"/>
          <w:bCs/>
          <w:iCs/>
          <w:color w:val="000102"/>
          <w:szCs w:val="20"/>
        </w:rPr>
        <w:t xml:space="preserve">Wang Q, Zhang Y, Zhang B, Fu R, Zhao X, Zhang J, Zuo K, Xing Y, </w:t>
      </w:r>
      <w:r w:rsidRPr="00BE3B4A">
        <w:rPr>
          <w:rFonts w:eastAsia="Times New Roman"/>
          <w:b/>
          <w:bCs/>
          <w:iCs/>
          <w:color w:val="000102"/>
          <w:szCs w:val="20"/>
        </w:rPr>
        <w:t>Qin ZS</w:t>
      </w:r>
      <w:r>
        <w:rPr>
          <w:rFonts w:eastAsia="Times New Roman"/>
          <w:bCs/>
          <w:iCs/>
          <w:color w:val="000102"/>
          <w:szCs w:val="20"/>
        </w:rPr>
        <w:t>, Li E, Guo H, Liu Z, Yang J. (202</w:t>
      </w:r>
      <w:r w:rsidR="00B72876">
        <w:rPr>
          <w:rFonts w:eastAsia="Times New Roman"/>
          <w:bCs/>
          <w:iCs/>
          <w:color w:val="000102"/>
          <w:szCs w:val="20"/>
        </w:rPr>
        <w:t>2</w:t>
      </w:r>
      <w:r>
        <w:rPr>
          <w:rFonts w:eastAsia="Times New Roman"/>
          <w:bCs/>
          <w:iCs/>
          <w:color w:val="000102"/>
          <w:szCs w:val="20"/>
        </w:rPr>
        <w:t xml:space="preserve">). </w:t>
      </w:r>
      <w:r w:rsidRPr="00BE3B4A">
        <w:rPr>
          <w:bCs/>
          <w:color w:val="auto"/>
          <w:lang w:eastAsia="zh-CN"/>
        </w:rPr>
        <w:t>Single-cell chromatin accessibility landscape in kidney identifies</w:t>
      </w:r>
      <w:r w:rsidRPr="00BE3B4A">
        <w:rPr>
          <w:color w:val="auto"/>
          <w:lang w:eastAsia="zh-CN"/>
        </w:rPr>
        <w:t xml:space="preserve"> </w:t>
      </w:r>
      <w:r w:rsidRPr="00BE3B4A">
        <w:rPr>
          <w:bCs/>
          <w:color w:val="auto"/>
          <w:lang w:eastAsia="zh-CN"/>
        </w:rPr>
        <w:t>additional</w:t>
      </w:r>
      <w:r>
        <w:rPr>
          <w:bCs/>
          <w:color w:val="auto"/>
          <w:lang w:eastAsia="zh-CN"/>
        </w:rPr>
        <w:t xml:space="preserve"> </w:t>
      </w:r>
      <w:r w:rsidRPr="00BE3B4A">
        <w:rPr>
          <w:bCs/>
          <w:color w:val="auto"/>
          <w:lang w:eastAsia="zh-CN"/>
        </w:rPr>
        <w:t>cell-of-origin in heterogenous papillary renal cell carcinoma</w:t>
      </w:r>
      <w:r>
        <w:rPr>
          <w:bCs/>
          <w:color w:val="auto"/>
          <w:lang w:eastAsia="zh-CN"/>
        </w:rPr>
        <w:t xml:space="preserve">. </w:t>
      </w:r>
      <w:r w:rsidRPr="00C46040">
        <w:rPr>
          <w:rStyle w:val="jrnl"/>
          <w:i/>
        </w:rPr>
        <w:t>Nat</w:t>
      </w:r>
      <w:r w:rsidR="007F54D5">
        <w:rPr>
          <w:rStyle w:val="jrnl"/>
          <w:i/>
        </w:rPr>
        <w:t>.</w:t>
      </w:r>
      <w:r w:rsidRPr="00C46040">
        <w:rPr>
          <w:rStyle w:val="jrnl"/>
          <w:i/>
        </w:rPr>
        <w:t xml:space="preserve"> </w:t>
      </w:r>
      <w:proofErr w:type="spellStart"/>
      <w:r w:rsidRPr="00C46040">
        <w:rPr>
          <w:rStyle w:val="jrnl"/>
          <w:i/>
        </w:rPr>
        <w:t>Commun</w:t>
      </w:r>
      <w:proofErr w:type="spellEnd"/>
      <w:r w:rsidRPr="00E7483E">
        <w:t xml:space="preserve">. </w:t>
      </w:r>
      <w:r w:rsidR="00B72876" w:rsidRPr="00B72876">
        <w:rPr>
          <w:b/>
        </w:rPr>
        <w:t>13.</w:t>
      </w:r>
      <w:r w:rsidR="00B72876">
        <w:t xml:space="preserve"> 31</w:t>
      </w:r>
      <w:r w:rsidRPr="00E7483E">
        <w:t>.</w:t>
      </w:r>
    </w:p>
    <w:p w14:paraId="555AAA04" w14:textId="2EC88552" w:rsidR="00021ED0" w:rsidRDefault="00021ED0" w:rsidP="00E7483E">
      <w:pPr>
        <w:autoSpaceDE w:val="0"/>
        <w:autoSpaceDN w:val="0"/>
        <w:adjustRightInd w:val="0"/>
        <w:ind w:left="360"/>
        <w:rPr>
          <w:bCs/>
          <w:color w:val="auto"/>
          <w:lang w:eastAsia="zh-CN"/>
        </w:rPr>
      </w:pPr>
    </w:p>
    <w:p w14:paraId="2D316C26" w14:textId="073C78CE" w:rsidR="00384398" w:rsidRPr="00CA723E" w:rsidRDefault="00384398" w:rsidP="00384398">
      <w:pPr>
        <w:pStyle w:val="NormalWeb"/>
        <w:tabs>
          <w:tab w:val="left" w:pos="6600"/>
        </w:tabs>
        <w:spacing w:before="0" w:beforeAutospacing="0" w:after="0" w:afterAutospacing="0"/>
        <w:ind w:left="360"/>
        <w:rPr>
          <w:rFonts w:eastAsia="Times New Roman"/>
          <w:bCs/>
          <w:iCs/>
          <w:color w:val="000102"/>
        </w:rPr>
      </w:pPr>
      <w:r w:rsidRPr="00CA723E">
        <w:rPr>
          <w:rFonts w:eastAsia="Times New Roman"/>
          <w:bCs/>
          <w:iCs/>
          <w:color w:val="000102"/>
        </w:rPr>
        <w:t xml:space="preserve">Cao Z, </w:t>
      </w:r>
      <w:r>
        <w:rPr>
          <w:rFonts w:eastAsia="Times New Roman"/>
          <w:bCs/>
          <w:iCs/>
          <w:color w:val="000102"/>
        </w:rPr>
        <w:t>*</w:t>
      </w:r>
      <w:r w:rsidR="0054366E">
        <w:rPr>
          <w:rFonts w:eastAsia="Times New Roman"/>
          <w:bCs/>
          <w:iCs/>
          <w:color w:val="000102"/>
        </w:rPr>
        <w:t>#</w:t>
      </w:r>
      <w:r w:rsidRPr="00CA723E">
        <w:rPr>
          <w:rFonts w:eastAsia="Times New Roman"/>
          <w:bCs/>
          <w:iCs/>
          <w:color w:val="000102"/>
        </w:rPr>
        <w:t xml:space="preserve">Huang Y, Duan R, Jin P, </w:t>
      </w:r>
      <w:r w:rsidR="0054366E">
        <w:rPr>
          <w:rFonts w:eastAsia="Times New Roman"/>
          <w:bCs/>
          <w:iCs/>
          <w:color w:val="000102"/>
        </w:rPr>
        <w:t>#</w:t>
      </w:r>
      <w:r w:rsidRPr="00CA723E">
        <w:rPr>
          <w:rFonts w:eastAsia="Times New Roman"/>
          <w:b/>
          <w:bCs/>
          <w:iCs/>
          <w:color w:val="000102"/>
        </w:rPr>
        <w:t>Qin ZS</w:t>
      </w:r>
      <w:r w:rsidRPr="00CA723E">
        <w:rPr>
          <w:rFonts w:eastAsia="Times New Roman"/>
          <w:bCs/>
          <w:iCs/>
          <w:color w:val="000102"/>
        </w:rPr>
        <w:t>, Zhang S. (202</w:t>
      </w:r>
      <w:r>
        <w:rPr>
          <w:rFonts w:eastAsia="Times New Roman"/>
          <w:bCs/>
          <w:iCs/>
          <w:color w:val="000102"/>
        </w:rPr>
        <w:t>2</w:t>
      </w:r>
      <w:r w:rsidRPr="00CA723E">
        <w:rPr>
          <w:rFonts w:eastAsia="Times New Roman"/>
          <w:bCs/>
          <w:iCs/>
          <w:color w:val="000102"/>
        </w:rPr>
        <w:t xml:space="preserve">) </w:t>
      </w:r>
      <w:r w:rsidRPr="00CA723E">
        <w:rPr>
          <w:bCs/>
          <w:color w:val="auto"/>
        </w:rPr>
        <w:t>Disease Category-specific Annotation of Variants Using an Ensemble Learning Framework</w:t>
      </w:r>
      <w:r>
        <w:rPr>
          <w:bCs/>
          <w:color w:val="auto"/>
        </w:rPr>
        <w:t xml:space="preserve">. </w:t>
      </w:r>
      <w:r w:rsidRPr="00CA723E">
        <w:rPr>
          <w:bCs/>
          <w:i/>
          <w:color w:val="auto"/>
        </w:rPr>
        <w:t>Brief</w:t>
      </w:r>
      <w:r>
        <w:rPr>
          <w:bCs/>
          <w:i/>
          <w:color w:val="auto"/>
        </w:rPr>
        <w:t>.</w:t>
      </w:r>
      <w:r w:rsidRPr="00CA723E">
        <w:rPr>
          <w:bCs/>
          <w:i/>
          <w:color w:val="auto"/>
        </w:rPr>
        <w:t xml:space="preserve"> </w:t>
      </w:r>
      <w:proofErr w:type="spellStart"/>
      <w:r w:rsidRPr="00CA723E">
        <w:rPr>
          <w:bCs/>
          <w:i/>
          <w:color w:val="auto"/>
        </w:rPr>
        <w:t>Bioinform</w:t>
      </w:r>
      <w:proofErr w:type="spellEnd"/>
      <w:r>
        <w:rPr>
          <w:bCs/>
          <w:color w:val="auto"/>
        </w:rPr>
        <w:t xml:space="preserve">. </w:t>
      </w:r>
      <w:r w:rsidRPr="00384398">
        <w:rPr>
          <w:b/>
          <w:bCs/>
          <w:color w:val="auto"/>
        </w:rPr>
        <w:t>23.</w:t>
      </w:r>
      <w:r>
        <w:rPr>
          <w:bCs/>
          <w:color w:val="auto"/>
        </w:rPr>
        <w:t xml:space="preserve"> bbab438. </w:t>
      </w:r>
    </w:p>
    <w:p w14:paraId="5DAF67E4" w14:textId="77777777" w:rsidR="00384398" w:rsidRDefault="00384398" w:rsidP="00E7483E">
      <w:pPr>
        <w:autoSpaceDE w:val="0"/>
        <w:autoSpaceDN w:val="0"/>
        <w:adjustRightInd w:val="0"/>
        <w:ind w:left="360"/>
        <w:rPr>
          <w:bCs/>
          <w:color w:val="auto"/>
          <w:lang w:eastAsia="zh-CN"/>
        </w:rPr>
      </w:pPr>
    </w:p>
    <w:p w14:paraId="36870867" w14:textId="20F42510" w:rsidR="00021ED0" w:rsidRDefault="00021ED0" w:rsidP="00021ED0">
      <w:pPr>
        <w:pStyle w:val="NormalWeb"/>
        <w:tabs>
          <w:tab w:val="left" w:pos="6600"/>
        </w:tabs>
        <w:spacing w:before="0" w:beforeAutospacing="0" w:after="0" w:afterAutospacing="0"/>
        <w:ind w:left="360"/>
      </w:pPr>
      <w:r>
        <w:rPr>
          <w:rFonts w:eastAsia="Times New Roman"/>
        </w:rPr>
        <w:lastRenderedPageBreak/>
        <w:t xml:space="preserve">Eldridge RC, Uppal K, </w:t>
      </w:r>
      <w:proofErr w:type="spellStart"/>
      <w:r>
        <w:rPr>
          <w:rFonts w:eastAsia="Times New Roman"/>
        </w:rPr>
        <w:t>Shokouhi</w:t>
      </w:r>
      <w:proofErr w:type="spellEnd"/>
      <w:r>
        <w:rPr>
          <w:rFonts w:eastAsia="Times New Roman"/>
        </w:rPr>
        <w:t xml:space="preserve"> M, Smith MR, Hu X, </w:t>
      </w:r>
      <w:r w:rsidRPr="00021ED0">
        <w:rPr>
          <w:rFonts w:eastAsia="Times New Roman"/>
          <w:b/>
        </w:rPr>
        <w:t>Qin ZS</w:t>
      </w:r>
      <w:r>
        <w:rPr>
          <w:rFonts w:eastAsia="Times New Roman"/>
        </w:rPr>
        <w:t>, Jones DP, Hajjar I. (202</w:t>
      </w:r>
      <w:r w:rsidR="00D41ADF">
        <w:rPr>
          <w:rFonts w:eastAsia="Times New Roman"/>
        </w:rPr>
        <w:t>2</w:t>
      </w:r>
      <w:r>
        <w:rPr>
          <w:rFonts w:eastAsia="Times New Roman"/>
        </w:rPr>
        <w:t xml:space="preserve">) </w:t>
      </w:r>
      <w:proofErr w:type="spellStart"/>
      <w:r>
        <w:rPr>
          <w:rFonts w:eastAsia="Times New Roman"/>
          <w:lang w:val="en"/>
        </w:rPr>
        <w:t>Multiomics</w:t>
      </w:r>
      <w:proofErr w:type="spellEnd"/>
      <w:r>
        <w:rPr>
          <w:rFonts w:eastAsia="Times New Roman"/>
          <w:lang w:val="en"/>
        </w:rPr>
        <w:t xml:space="preserve"> analysis of </w:t>
      </w:r>
      <w:r>
        <w:t xml:space="preserve">structural MRI brain imaging and cerebrospinal fluid metabolomics in cognitively normal and impaired adults. </w:t>
      </w:r>
      <w:r w:rsidRPr="00021ED0">
        <w:rPr>
          <w:i/>
        </w:rPr>
        <w:t>Front</w:t>
      </w:r>
      <w:r w:rsidR="00384398">
        <w:rPr>
          <w:i/>
        </w:rPr>
        <w:t>.</w:t>
      </w:r>
      <w:r w:rsidRPr="00021ED0">
        <w:rPr>
          <w:i/>
        </w:rPr>
        <w:t xml:space="preserve"> Aging </w:t>
      </w:r>
      <w:proofErr w:type="spellStart"/>
      <w:r w:rsidRPr="00021ED0">
        <w:rPr>
          <w:i/>
        </w:rPr>
        <w:t>Neurosci</w:t>
      </w:r>
      <w:proofErr w:type="spellEnd"/>
      <w:r>
        <w:t xml:space="preserve">. </w:t>
      </w:r>
      <w:r w:rsidR="00384398" w:rsidRPr="00384398">
        <w:rPr>
          <w:b/>
        </w:rPr>
        <w:t>13</w:t>
      </w:r>
      <w:r w:rsidRPr="00384398">
        <w:rPr>
          <w:b/>
        </w:rPr>
        <w:t>.</w:t>
      </w:r>
      <w:r w:rsidR="00384398">
        <w:t xml:space="preserve"> 796067.</w:t>
      </w:r>
    </w:p>
    <w:p w14:paraId="384B2995" w14:textId="77777777" w:rsidR="00021ED0" w:rsidRPr="00E7483E" w:rsidRDefault="00021ED0" w:rsidP="00E7483E">
      <w:pPr>
        <w:autoSpaceDE w:val="0"/>
        <w:autoSpaceDN w:val="0"/>
        <w:adjustRightInd w:val="0"/>
        <w:ind w:left="360"/>
        <w:rPr>
          <w:bCs/>
          <w:color w:val="auto"/>
          <w:lang w:eastAsia="zh-CN"/>
        </w:rPr>
      </w:pPr>
    </w:p>
    <w:p w14:paraId="5270A42B" w14:textId="37A1C54B" w:rsidR="007F54D5" w:rsidRPr="007F54D5" w:rsidRDefault="001132BF" w:rsidP="007F54D5">
      <w:pPr>
        <w:pStyle w:val="NormalWeb"/>
        <w:tabs>
          <w:tab w:val="left" w:pos="6600"/>
        </w:tabs>
        <w:spacing w:before="0" w:beforeAutospacing="0" w:after="0" w:afterAutospacing="0"/>
        <w:ind w:left="360"/>
        <w:rPr>
          <w:lang w:val="en"/>
        </w:rPr>
      </w:pPr>
      <w:r w:rsidRPr="00127ED4">
        <w:t>Chandrashekar</w:t>
      </w:r>
      <w:r w:rsidRPr="00127ED4">
        <w:rPr>
          <w:vertAlign w:val="superscript"/>
        </w:rPr>
        <w:t xml:space="preserve"> </w:t>
      </w:r>
      <w:r w:rsidRPr="00127ED4">
        <w:t>DS, Karthikeyan</w:t>
      </w:r>
      <w:r w:rsidRPr="00127ED4">
        <w:rPr>
          <w:vertAlign w:val="superscript"/>
        </w:rPr>
        <w:t xml:space="preserve"> </w:t>
      </w:r>
      <w:r w:rsidRPr="00127ED4">
        <w:t xml:space="preserve">SK, </w:t>
      </w:r>
      <w:proofErr w:type="spellStart"/>
      <w:r w:rsidRPr="00127ED4">
        <w:t>Korla</w:t>
      </w:r>
      <w:proofErr w:type="spellEnd"/>
      <w:r w:rsidRPr="00127ED4">
        <w:t xml:space="preserve"> P</w:t>
      </w:r>
      <w:r w:rsidR="00384398">
        <w:t>K</w:t>
      </w:r>
      <w:r w:rsidRPr="00127ED4">
        <w:t xml:space="preserve">, </w:t>
      </w:r>
      <w:r w:rsidR="00384398">
        <w:t xml:space="preserve">Patel H, </w:t>
      </w:r>
      <w:proofErr w:type="spellStart"/>
      <w:r w:rsidR="00384398">
        <w:t>Shovon</w:t>
      </w:r>
      <w:proofErr w:type="spellEnd"/>
      <w:r w:rsidR="00384398">
        <w:t xml:space="preserve"> AS, </w:t>
      </w:r>
      <w:r w:rsidRPr="00127ED4">
        <w:t>Athar</w:t>
      </w:r>
      <w:r w:rsidRPr="00127ED4">
        <w:rPr>
          <w:vertAlign w:val="superscript"/>
        </w:rPr>
        <w:t xml:space="preserve"> </w:t>
      </w:r>
      <w:r w:rsidRPr="00127ED4">
        <w:t xml:space="preserve">M, </w:t>
      </w:r>
      <w:proofErr w:type="spellStart"/>
      <w:r w:rsidRPr="00127ED4">
        <w:t>Netto</w:t>
      </w:r>
      <w:proofErr w:type="spellEnd"/>
      <w:r w:rsidRPr="00127ED4">
        <w:rPr>
          <w:vertAlign w:val="superscript"/>
        </w:rPr>
        <w:t xml:space="preserve"> </w:t>
      </w:r>
      <w:r w:rsidRPr="00127ED4">
        <w:t xml:space="preserve"> GJ, </w:t>
      </w:r>
      <w:r w:rsidRPr="001132BF">
        <w:rPr>
          <w:b/>
        </w:rPr>
        <w:t>Qin</w:t>
      </w:r>
      <w:r w:rsidRPr="001132BF">
        <w:rPr>
          <w:b/>
          <w:vertAlign w:val="superscript"/>
        </w:rPr>
        <w:t xml:space="preserve"> </w:t>
      </w:r>
      <w:r w:rsidRPr="001132BF">
        <w:rPr>
          <w:b/>
        </w:rPr>
        <w:t>ZS</w:t>
      </w:r>
      <w:r w:rsidRPr="00127ED4">
        <w:t xml:space="preserve">, </w:t>
      </w:r>
      <w:r w:rsidR="00384398">
        <w:t xml:space="preserve">Kumar S, </w:t>
      </w:r>
      <w:r w:rsidRPr="00127ED4">
        <w:t>Manne</w:t>
      </w:r>
      <w:r w:rsidRPr="00127ED4">
        <w:rPr>
          <w:vertAlign w:val="superscript"/>
        </w:rPr>
        <w:t xml:space="preserve"> </w:t>
      </w:r>
      <w:r w:rsidRPr="00127ED4">
        <w:t xml:space="preserve">U, </w:t>
      </w:r>
      <w:proofErr w:type="spellStart"/>
      <w:r w:rsidRPr="00127ED4">
        <w:t>Crieghton</w:t>
      </w:r>
      <w:proofErr w:type="spellEnd"/>
      <w:r w:rsidRPr="00127ED4">
        <w:rPr>
          <w:vertAlign w:val="superscript"/>
        </w:rPr>
        <w:t xml:space="preserve"> </w:t>
      </w:r>
      <w:r w:rsidRPr="00127ED4">
        <w:t>C</w:t>
      </w:r>
      <w:r w:rsidR="00384398">
        <w:t>J</w:t>
      </w:r>
      <w:r w:rsidRPr="00127ED4">
        <w:t>, Varambally</w:t>
      </w:r>
      <w:r w:rsidRPr="00127ED4">
        <w:rPr>
          <w:vertAlign w:val="superscript"/>
        </w:rPr>
        <w:t xml:space="preserve"> </w:t>
      </w:r>
      <w:r w:rsidRPr="00127ED4">
        <w:rPr>
          <w:rFonts w:eastAsia="Times New Roman"/>
        </w:rPr>
        <w:t>S</w:t>
      </w:r>
      <w:r w:rsidR="00384398">
        <w:rPr>
          <w:rFonts w:eastAsia="Times New Roman"/>
        </w:rPr>
        <w:t>.</w:t>
      </w:r>
      <w:r w:rsidRPr="00127ED4">
        <w:rPr>
          <w:rFonts w:eastAsia="Times New Roman"/>
        </w:rPr>
        <w:t xml:space="preserve"> (202</w:t>
      </w:r>
      <w:r w:rsidR="00B72876">
        <w:rPr>
          <w:rFonts w:eastAsia="Times New Roman"/>
        </w:rPr>
        <w:t>2</w:t>
      </w:r>
      <w:r w:rsidRPr="00127ED4">
        <w:rPr>
          <w:rFonts w:eastAsia="Times New Roman"/>
        </w:rPr>
        <w:t xml:space="preserve">) </w:t>
      </w:r>
      <w:r w:rsidRPr="00127ED4">
        <w:rPr>
          <w:lang w:val="en"/>
        </w:rPr>
        <w:t>UALCAN: An update to the integrated cancer data analysis platform</w:t>
      </w:r>
      <w:r>
        <w:rPr>
          <w:lang w:val="en"/>
        </w:rPr>
        <w:t xml:space="preserve">. </w:t>
      </w:r>
      <w:r w:rsidRPr="001132BF">
        <w:rPr>
          <w:i/>
          <w:lang w:val="en"/>
        </w:rPr>
        <w:t>Neoplasia</w:t>
      </w:r>
      <w:r>
        <w:rPr>
          <w:i/>
          <w:lang w:val="en"/>
        </w:rPr>
        <w:t>.</w:t>
      </w:r>
      <w:r w:rsidRPr="001132BF">
        <w:rPr>
          <w:i/>
          <w:lang w:val="en"/>
        </w:rPr>
        <w:t xml:space="preserve"> </w:t>
      </w:r>
      <w:r w:rsidR="00384398" w:rsidRPr="00384398">
        <w:rPr>
          <w:b/>
          <w:lang w:val="en"/>
        </w:rPr>
        <w:t>25</w:t>
      </w:r>
      <w:r w:rsidRPr="00384398">
        <w:rPr>
          <w:b/>
          <w:lang w:val="en"/>
        </w:rPr>
        <w:t>.</w:t>
      </w:r>
      <w:r w:rsidR="00384398">
        <w:rPr>
          <w:lang w:val="en"/>
        </w:rPr>
        <w:t xml:space="preserve"> 18-27.</w:t>
      </w:r>
      <w:r>
        <w:rPr>
          <w:lang w:val="en"/>
        </w:rPr>
        <w:t xml:space="preserve"> </w:t>
      </w:r>
    </w:p>
    <w:p w14:paraId="6B28E800" w14:textId="0E1909A1" w:rsidR="007B210C" w:rsidRPr="001132BF" w:rsidRDefault="007B210C" w:rsidP="007B210C">
      <w:pPr>
        <w:pStyle w:val="NormalWeb"/>
        <w:tabs>
          <w:tab w:val="left" w:pos="6600"/>
        </w:tabs>
        <w:ind w:left="360"/>
        <w:rPr>
          <w:color w:val="000000" w:themeColor="text1"/>
        </w:rPr>
      </w:pPr>
      <w:r w:rsidRPr="00942B68">
        <w:rPr>
          <w:color w:val="000000" w:themeColor="text1"/>
        </w:rPr>
        <w:t>Lang</w:t>
      </w:r>
      <w:r>
        <w:rPr>
          <w:color w:val="000000" w:themeColor="text1"/>
          <w:vertAlign w:val="superscript"/>
        </w:rPr>
        <w:t xml:space="preserve"> </w:t>
      </w:r>
      <w:r>
        <w:rPr>
          <w:color w:val="000000" w:themeColor="text1"/>
        </w:rPr>
        <w:t>L</w:t>
      </w:r>
      <w:r w:rsidRPr="00942B68">
        <w:rPr>
          <w:color w:val="000000" w:themeColor="text1"/>
        </w:rPr>
        <w:t>, Loveless</w:t>
      </w:r>
      <w:r>
        <w:rPr>
          <w:color w:val="000000" w:themeColor="text1"/>
          <w:vertAlign w:val="superscript"/>
        </w:rPr>
        <w:t xml:space="preserve"> </w:t>
      </w:r>
      <w:r>
        <w:rPr>
          <w:color w:val="000000" w:themeColor="text1"/>
        </w:rPr>
        <w:t>R</w:t>
      </w:r>
      <w:r w:rsidRPr="00942B68">
        <w:rPr>
          <w:color w:val="000000" w:themeColor="text1"/>
        </w:rPr>
        <w:t>, Dou</w:t>
      </w:r>
      <w:r>
        <w:rPr>
          <w:color w:val="000000" w:themeColor="text1"/>
          <w:vertAlign w:val="superscript"/>
        </w:rPr>
        <w:t xml:space="preserve"> </w:t>
      </w:r>
      <w:r>
        <w:rPr>
          <w:color w:val="000000" w:themeColor="text1"/>
        </w:rPr>
        <w:t>J</w:t>
      </w:r>
      <w:r w:rsidRPr="00942B68">
        <w:rPr>
          <w:color w:val="000000" w:themeColor="text1"/>
        </w:rPr>
        <w:t>, Lam</w:t>
      </w:r>
      <w:r>
        <w:rPr>
          <w:color w:val="000000" w:themeColor="text1"/>
          <w:vertAlign w:val="superscript"/>
        </w:rPr>
        <w:t xml:space="preserve"> </w:t>
      </w:r>
      <w:r>
        <w:rPr>
          <w:color w:val="000000" w:themeColor="text1"/>
        </w:rPr>
        <w:t>T</w:t>
      </w:r>
      <w:r w:rsidRPr="00942B68">
        <w:rPr>
          <w:color w:val="000000" w:themeColor="text1"/>
        </w:rPr>
        <w:t>, Chen</w:t>
      </w:r>
      <w:r>
        <w:rPr>
          <w:color w:val="000000" w:themeColor="text1"/>
          <w:vertAlign w:val="superscript"/>
        </w:rPr>
        <w:t xml:space="preserve"> </w:t>
      </w:r>
      <w:r>
        <w:rPr>
          <w:color w:val="000000" w:themeColor="text1"/>
        </w:rPr>
        <w:t>A</w:t>
      </w:r>
      <w:r w:rsidRPr="00942B68">
        <w:rPr>
          <w:color w:val="000000" w:themeColor="text1"/>
        </w:rPr>
        <w:t>, Wang</w:t>
      </w:r>
      <w:r>
        <w:rPr>
          <w:color w:val="000000" w:themeColor="text1"/>
          <w:vertAlign w:val="superscript"/>
        </w:rPr>
        <w:t xml:space="preserve"> </w:t>
      </w:r>
      <w:r>
        <w:rPr>
          <w:color w:val="000000" w:themeColor="text1"/>
        </w:rPr>
        <w:t>F</w:t>
      </w:r>
      <w:r w:rsidRPr="00942B68">
        <w:rPr>
          <w:color w:val="000000" w:themeColor="text1"/>
        </w:rPr>
        <w:t>,</w:t>
      </w:r>
      <w:r>
        <w:rPr>
          <w:color w:val="000000" w:themeColor="text1"/>
        </w:rPr>
        <w:t xml:space="preserve"> </w:t>
      </w:r>
      <w:r w:rsidRPr="00942B68">
        <w:rPr>
          <w:color w:val="000000" w:themeColor="text1"/>
        </w:rPr>
        <w:t>Sun</w:t>
      </w:r>
      <w:r>
        <w:rPr>
          <w:color w:val="000000" w:themeColor="text1"/>
          <w:vertAlign w:val="superscript"/>
        </w:rPr>
        <w:t xml:space="preserve"> </w:t>
      </w:r>
      <w:r>
        <w:rPr>
          <w:color w:val="000000" w:themeColor="text1"/>
        </w:rPr>
        <w:t>L</w:t>
      </w:r>
      <w:r w:rsidRPr="00942B68">
        <w:rPr>
          <w:color w:val="000000" w:themeColor="text1"/>
        </w:rPr>
        <w:t>, Juarez</w:t>
      </w:r>
      <w:r>
        <w:rPr>
          <w:color w:val="000000" w:themeColor="text1"/>
          <w:vertAlign w:val="superscript"/>
        </w:rPr>
        <w:t xml:space="preserve"> </w:t>
      </w:r>
      <w:r>
        <w:rPr>
          <w:color w:val="000000" w:themeColor="text1"/>
        </w:rPr>
        <w:t>J</w:t>
      </w:r>
      <w:r w:rsidRPr="00942B68">
        <w:rPr>
          <w:color w:val="000000" w:themeColor="text1"/>
        </w:rPr>
        <w:t xml:space="preserve">, </w:t>
      </w:r>
      <w:r w:rsidRPr="001132BF">
        <w:rPr>
          <w:b/>
          <w:color w:val="000000" w:themeColor="text1"/>
        </w:rPr>
        <w:t>Qin</w:t>
      </w:r>
      <w:r w:rsidRPr="001132BF">
        <w:rPr>
          <w:b/>
          <w:color w:val="000000" w:themeColor="text1"/>
          <w:vertAlign w:val="superscript"/>
        </w:rPr>
        <w:t xml:space="preserve"> </w:t>
      </w:r>
      <w:r w:rsidRPr="001132BF">
        <w:rPr>
          <w:b/>
          <w:color w:val="000000" w:themeColor="text1"/>
        </w:rPr>
        <w:t>ZS</w:t>
      </w:r>
      <w:r w:rsidRPr="00942B68">
        <w:rPr>
          <w:color w:val="000000" w:themeColor="text1"/>
        </w:rPr>
        <w:t>, Saba</w:t>
      </w:r>
      <w:r>
        <w:rPr>
          <w:color w:val="000000" w:themeColor="text1"/>
          <w:vertAlign w:val="superscript"/>
        </w:rPr>
        <w:t xml:space="preserve"> </w:t>
      </w:r>
      <w:r>
        <w:rPr>
          <w:color w:val="000000" w:themeColor="text1"/>
        </w:rPr>
        <w:t>NF</w:t>
      </w:r>
      <w:r w:rsidRPr="00942B68">
        <w:rPr>
          <w:color w:val="000000" w:themeColor="text1"/>
        </w:rPr>
        <w:t>, Shay</w:t>
      </w:r>
      <w:r>
        <w:rPr>
          <w:color w:val="000000" w:themeColor="text1"/>
          <w:vertAlign w:val="superscript"/>
        </w:rPr>
        <w:t xml:space="preserve"> </w:t>
      </w:r>
      <w:r>
        <w:rPr>
          <w:color w:val="000000" w:themeColor="text1"/>
        </w:rPr>
        <w:t>C</w:t>
      </w:r>
      <w:r w:rsidRPr="00942B68">
        <w:rPr>
          <w:color w:val="000000" w:themeColor="text1"/>
        </w:rPr>
        <w:t>, Teng</w:t>
      </w:r>
      <w:r>
        <w:rPr>
          <w:color w:val="000000" w:themeColor="text1"/>
        </w:rPr>
        <w:t xml:space="preserve"> Y. (2022) </w:t>
      </w:r>
      <w:r w:rsidRPr="001132BF">
        <w:rPr>
          <w:color w:val="000000" w:themeColor="text1"/>
        </w:rPr>
        <w:t>ATAD3A mediates activation of RAS-independent mitochondrial ERK1/2 signaling, favoring head and neck cancer development</w:t>
      </w:r>
      <w:r>
        <w:rPr>
          <w:color w:val="000000" w:themeColor="text1"/>
        </w:rPr>
        <w:t>.</w:t>
      </w:r>
      <w:r w:rsidRPr="007B210C">
        <w:rPr>
          <w:rStyle w:val="Hyperlink"/>
          <w:u w:val="none"/>
        </w:rPr>
        <w:t xml:space="preserve"> </w:t>
      </w:r>
      <w:r w:rsidRPr="007B210C">
        <w:rPr>
          <w:rStyle w:val="docsum-journal-citation"/>
          <w:i/>
        </w:rPr>
        <w:t>J Exp Clin Cancer Res.</w:t>
      </w:r>
      <w:r>
        <w:rPr>
          <w:rStyle w:val="docsum-journal-citation"/>
        </w:rPr>
        <w:t xml:space="preserve"> </w:t>
      </w:r>
      <w:r w:rsidRPr="007B210C">
        <w:rPr>
          <w:rStyle w:val="docsum-journal-citation"/>
          <w:b/>
        </w:rPr>
        <w:t>41.</w:t>
      </w:r>
      <w:r>
        <w:rPr>
          <w:rStyle w:val="docsum-journal-citation"/>
        </w:rPr>
        <w:t xml:space="preserve"> 43.</w:t>
      </w:r>
    </w:p>
    <w:p w14:paraId="7794812C" w14:textId="45BA2571" w:rsidR="00D41ADF" w:rsidRPr="007F54D5" w:rsidRDefault="00D41ADF" w:rsidP="00D41ADF">
      <w:pPr>
        <w:pStyle w:val="NormalWeb"/>
        <w:tabs>
          <w:tab w:val="left" w:pos="6600"/>
        </w:tabs>
        <w:ind w:left="360"/>
        <w:rPr>
          <w:color w:val="000000" w:themeColor="text1"/>
          <w:lang w:eastAsia="zh-CN"/>
        </w:rPr>
      </w:pPr>
      <w:r>
        <w:rPr>
          <w:color w:val="000000" w:themeColor="text1"/>
        </w:rPr>
        <w:t xml:space="preserve">Liu C, Qian L, </w:t>
      </w:r>
      <w:proofErr w:type="spellStart"/>
      <w:r>
        <w:rPr>
          <w:rFonts w:eastAsia="DengXian"/>
          <w:color w:val="000000" w:themeColor="text1"/>
        </w:rPr>
        <w:t>Vallega</w:t>
      </w:r>
      <w:proofErr w:type="spellEnd"/>
      <w:r>
        <w:rPr>
          <w:color w:val="000000" w:themeColor="text1"/>
          <w:vertAlign w:val="superscript"/>
        </w:rPr>
        <w:t xml:space="preserve"> </w:t>
      </w:r>
      <w:r>
        <w:rPr>
          <w:color w:val="000000" w:themeColor="text1"/>
        </w:rPr>
        <w:t xml:space="preserve">KA, Ma G, </w:t>
      </w:r>
      <w:proofErr w:type="spellStart"/>
      <w:r>
        <w:rPr>
          <w:color w:val="000000" w:themeColor="text1"/>
        </w:rPr>
        <w:t>Zong</w:t>
      </w:r>
      <w:proofErr w:type="spellEnd"/>
      <w:r>
        <w:rPr>
          <w:color w:val="000000" w:themeColor="text1"/>
        </w:rPr>
        <w:t xml:space="preserve"> D, </w:t>
      </w:r>
      <w:r w:rsidR="0054366E">
        <w:rPr>
          <w:color w:val="000000" w:themeColor="text1"/>
        </w:rPr>
        <w:t>*</w:t>
      </w:r>
      <w:r>
        <w:rPr>
          <w:color w:val="000000" w:themeColor="text1"/>
        </w:rPr>
        <w:t>Chen L, Wang S, Ramalingam SR,</w:t>
      </w:r>
      <w:r>
        <w:rPr>
          <w:color w:val="000000" w:themeColor="text1"/>
          <w:vertAlign w:val="superscript"/>
        </w:rPr>
        <w:t xml:space="preserve"> </w:t>
      </w:r>
      <w:r w:rsidRPr="00D84B89">
        <w:rPr>
          <w:b/>
          <w:color w:val="000000" w:themeColor="text1"/>
        </w:rPr>
        <w:t>Qin ZS</w:t>
      </w:r>
      <w:r>
        <w:rPr>
          <w:color w:val="000000" w:themeColor="text1"/>
        </w:rPr>
        <w:t>, Sun</w:t>
      </w:r>
      <w:r>
        <w:rPr>
          <w:color w:val="000000" w:themeColor="text1"/>
          <w:vertAlign w:val="superscript"/>
        </w:rPr>
        <w:t xml:space="preserve"> </w:t>
      </w:r>
      <w:r>
        <w:rPr>
          <w:color w:val="000000" w:themeColor="text1"/>
          <w:lang w:eastAsia="zh-CN"/>
        </w:rPr>
        <w:t xml:space="preserve">SY. (2022) </w:t>
      </w:r>
      <w:bookmarkStart w:id="2" w:name="_Hlk18311824"/>
      <w:r w:rsidRPr="007F54D5">
        <w:rPr>
          <w:color w:val="000000" w:themeColor="text1"/>
          <w:lang w:eastAsia="zh-CN"/>
        </w:rPr>
        <w:t xml:space="preserve">The novel BET degrader, QCA570, is highly active against the growth of human NSCLC cells and synergizes with </w:t>
      </w:r>
      <w:proofErr w:type="spellStart"/>
      <w:r w:rsidRPr="007F54D5">
        <w:rPr>
          <w:color w:val="000000" w:themeColor="text1"/>
          <w:lang w:eastAsia="zh-CN"/>
        </w:rPr>
        <w:t>osimertinib</w:t>
      </w:r>
      <w:proofErr w:type="spellEnd"/>
      <w:r w:rsidRPr="007F54D5">
        <w:rPr>
          <w:color w:val="000000" w:themeColor="text1"/>
          <w:lang w:eastAsia="zh-CN"/>
        </w:rPr>
        <w:t xml:space="preserve"> in suppressing </w:t>
      </w:r>
      <w:proofErr w:type="spellStart"/>
      <w:r w:rsidRPr="007F54D5">
        <w:rPr>
          <w:color w:val="000000" w:themeColor="text1"/>
          <w:lang w:eastAsia="zh-CN"/>
        </w:rPr>
        <w:t>osimertinib</w:t>
      </w:r>
      <w:proofErr w:type="spellEnd"/>
      <w:r w:rsidRPr="007F54D5">
        <w:rPr>
          <w:color w:val="000000" w:themeColor="text1"/>
          <w:lang w:eastAsia="zh-CN"/>
        </w:rPr>
        <w:t>-resistant EGFR-mutant NSCLC cells</w:t>
      </w:r>
      <w:bookmarkEnd w:id="2"/>
      <w:r>
        <w:rPr>
          <w:color w:val="000000" w:themeColor="text1"/>
          <w:lang w:eastAsia="zh-CN"/>
        </w:rPr>
        <w:t xml:space="preserve">. </w:t>
      </w:r>
      <w:r w:rsidRPr="007F54D5">
        <w:rPr>
          <w:i/>
          <w:color w:val="000000" w:themeColor="text1"/>
          <w:lang w:eastAsia="zh-CN"/>
        </w:rPr>
        <w:t>Am J Cancer Res.</w:t>
      </w:r>
      <w:r w:rsidR="002074C0">
        <w:rPr>
          <w:i/>
          <w:color w:val="000000" w:themeColor="text1"/>
          <w:lang w:eastAsia="zh-CN"/>
        </w:rPr>
        <w:t xml:space="preserve"> </w:t>
      </w:r>
      <w:r w:rsidR="002074C0" w:rsidRPr="002074C0">
        <w:rPr>
          <w:b/>
          <w:color w:val="000000" w:themeColor="text1"/>
          <w:lang w:eastAsia="zh-CN"/>
        </w:rPr>
        <w:t>12.</w:t>
      </w:r>
      <w:r w:rsidR="002074C0">
        <w:rPr>
          <w:color w:val="000000" w:themeColor="text1"/>
          <w:lang w:eastAsia="zh-CN"/>
        </w:rPr>
        <w:t xml:space="preserve"> 779-792</w:t>
      </w:r>
      <w:r>
        <w:rPr>
          <w:color w:val="000000" w:themeColor="text1"/>
          <w:lang w:eastAsia="zh-CN"/>
        </w:rPr>
        <w:t>.</w:t>
      </w:r>
    </w:p>
    <w:p w14:paraId="5C56EA93" w14:textId="74890967" w:rsidR="00EC5E6F" w:rsidRDefault="0054366E" w:rsidP="00987127">
      <w:pPr>
        <w:pStyle w:val="NormalWeb"/>
        <w:tabs>
          <w:tab w:val="left" w:pos="360"/>
        </w:tabs>
        <w:ind w:left="360"/>
      </w:pPr>
      <w:r>
        <w:t>*</w:t>
      </w:r>
      <w:r w:rsidR="00080C79">
        <w:t xml:space="preserve">Ma W, Sharma S, Jin P, Gourley SL, </w:t>
      </w:r>
      <w:r w:rsidR="00080C79" w:rsidRPr="0054366E">
        <w:rPr>
          <w:b/>
        </w:rPr>
        <w:t>Qin ZS</w:t>
      </w:r>
      <w:r w:rsidR="00080C79">
        <w:t xml:space="preserve">. (2022) </w:t>
      </w:r>
      <w:r w:rsidR="00080C79" w:rsidRPr="00080C79">
        <w:t>LRcell: detecting the source of differential expression at the sub-cell type level from bulk RNA-seq data.</w:t>
      </w:r>
      <w:r w:rsidR="00080C79">
        <w:t xml:space="preserve"> </w:t>
      </w:r>
      <w:r w:rsidR="00080C79" w:rsidRPr="00CA723E">
        <w:rPr>
          <w:bCs/>
          <w:i/>
          <w:color w:val="auto"/>
        </w:rPr>
        <w:t>Brief</w:t>
      </w:r>
      <w:r w:rsidR="00080C79">
        <w:rPr>
          <w:bCs/>
          <w:i/>
          <w:color w:val="auto"/>
        </w:rPr>
        <w:t>.</w:t>
      </w:r>
      <w:r w:rsidR="00080C79" w:rsidRPr="00CA723E">
        <w:rPr>
          <w:bCs/>
          <w:i/>
          <w:color w:val="auto"/>
        </w:rPr>
        <w:t xml:space="preserve"> </w:t>
      </w:r>
      <w:proofErr w:type="spellStart"/>
      <w:r w:rsidR="00080C79" w:rsidRPr="00CA723E">
        <w:rPr>
          <w:bCs/>
          <w:i/>
          <w:color w:val="auto"/>
        </w:rPr>
        <w:t>Bioinform</w:t>
      </w:r>
      <w:proofErr w:type="spellEnd"/>
      <w:r w:rsidR="00080C79">
        <w:rPr>
          <w:bCs/>
          <w:color w:val="auto"/>
        </w:rPr>
        <w:t xml:space="preserve">. </w:t>
      </w:r>
      <w:r w:rsidR="00987127" w:rsidRPr="00987127">
        <w:rPr>
          <w:b/>
          <w:bCs/>
          <w:color w:val="auto"/>
        </w:rPr>
        <w:t>2</w:t>
      </w:r>
      <w:r w:rsidR="00D64F17">
        <w:rPr>
          <w:b/>
          <w:bCs/>
          <w:color w:val="auto"/>
        </w:rPr>
        <w:t>3</w:t>
      </w:r>
      <w:r w:rsidR="00987127" w:rsidRPr="00987127">
        <w:rPr>
          <w:b/>
          <w:bCs/>
          <w:color w:val="auto"/>
        </w:rPr>
        <w:t>.</w:t>
      </w:r>
      <w:r w:rsidR="00987127">
        <w:rPr>
          <w:bCs/>
          <w:color w:val="auto"/>
        </w:rPr>
        <w:t xml:space="preserve"> bbac063</w:t>
      </w:r>
      <w:r w:rsidR="00080C79">
        <w:rPr>
          <w:bCs/>
          <w:color w:val="auto"/>
        </w:rPr>
        <w:t xml:space="preserve">. </w:t>
      </w:r>
    </w:p>
    <w:p w14:paraId="6FD2CE4C" w14:textId="0FC29762" w:rsidR="00EC5E6F" w:rsidRDefault="00EC5E6F" w:rsidP="00EC5E6F">
      <w:pPr>
        <w:pStyle w:val="NormalWeb"/>
        <w:tabs>
          <w:tab w:val="left" w:pos="360"/>
        </w:tabs>
        <w:spacing w:before="0" w:beforeAutospacing="0" w:after="0" w:afterAutospacing="0"/>
        <w:ind w:left="360"/>
        <w:rPr>
          <w:rFonts w:eastAsia="Times New Roman"/>
          <w:lang w:val="en"/>
        </w:rPr>
      </w:pPr>
      <w:r w:rsidRPr="00EC5E6F">
        <w:rPr>
          <w:lang w:val="en"/>
        </w:rPr>
        <w:t>Wen</w:t>
      </w:r>
      <w:r>
        <w:rPr>
          <w:lang w:val="en"/>
        </w:rPr>
        <w:t xml:space="preserve"> Z</w:t>
      </w:r>
      <w:r w:rsidRPr="00EC5E6F">
        <w:rPr>
          <w:lang w:val="en"/>
        </w:rPr>
        <w:t>, Zhang</w:t>
      </w:r>
      <w:r>
        <w:rPr>
          <w:lang w:val="en"/>
        </w:rPr>
        <w:t xml:space="preserve"> W</w:t>
      </w:r>
      <w:r w:rsidRPr="00EC5E6F">
        <w:rPr>
          <w:lang w:val="en"/>
        </w:rPr>
        <w:t>, Zhong</w:t>
      </w:r>
      <w:r>
        <w:rPr>
          <w:lang w:val="en"/>
        </w:rPr>
        <w:t xml:space="preserve"> Q</w:t>
      </w:r>
      <w:r w:rsidRPr="00EC5E6F">
        <w:rPr>
          <w:lang w:val="en"/>
        </w:rPr>
        <w:t>, Xu</w:t>
      </w:r>
      <w:r>
        <w:rPr>
          <w:lang w:val="en"/>
        </w:rPr>
        <w:t xml:space="preserve"> J</w:t>
      </w:r>
      <w:r w:rsidRPr="00EC5E6F">
        <w:rPr>
          <w:lang w:val="en"/>
        </w:rPr>
        <w:t>, Hou</w:t>
      </w:r>
      <w:r>
        <w:rPr>
          <w:lang w:val="en"/>
        </w:rPr>
        <w:t xml:space="preserve"> C</w:t>
      </w:r>
      <w:r w:rsidRPr="00EC5E6F">
        <w:rPr>
          <w:lang w:val="en"/>
        </w:rPr>
        <w:t xml:space="preserve">, </w:t>
      </w:r>
      <w:r w:rsidRPr="00EC5E6F">
        <w:rPr>
          <w:b/>
          <w:lang w:val="en"/>
        </w:rPr>
        <w:t>Qin ZS</w:t>
      </w:r>
      <w:r w:rsidRPr="00EC5E6F">
        <w:rPr>
          <w:lang w:val="en"/>
        </w:rPr>
        <w:t>, Li</w:t>
      </w:r>
      <w:r>
        <w:rPr>
          <w:lang w:val="en"/>
        </w:rPr>
        <w:t xml:space="preserve"> L. (2022) </w:t>
      </w:r>
      <w:r>
        <w:rPr>
          <w:rFonts w:eastAsia="Times New Roman"/>
          <w:lang w:val="en"/>
        </w:rPr>
        <w:t xml:space="preserve">Extensive Chromatin Structure-Function Associations Revealed by Accurate 3D Compartmentalization Characterization. </w:t>
      </w:r>
      <w:r w:rsidRPr="00EC5E6F">
        <w:rPr>
          <w:rFonts w:eastAsia="Times New Roman"/>
          <w:i/>
          <w:lang w:val="en"/>
        </w:rPr>
        <w:t>Front</w:t>
      </w:r>
      <w:r>
        <w:rPr>
          <w:rFonts w:eastAsia="Times New Roman"/>
          <w:i/>
          <w:lang w:val="en"/>
        </w:rPr>
        <w:t>.</w:t>
      </w:r>
      <w:r w:rsidRPr="00EC5E6F">
        <w:rPr>
          <w:rFonts w:eastAsia="Times New Roman"/>
          <w:i/>
          <w:lang w:val="en"/>
        </w:rPr>
        <w:t xml:space="preserve"> Cell Dev</w:t>
      </w:r>
      <w:r>
        <w:rPr>
          <w:rFonts w:eastAsia="Times New Roman"/>
          <w:i/>
          <w:lang w:val="en"/>
        </w:rPr>
        <w:t>.</w:t>
      </w:r>
      <w:r w:rsidRPr="00EC5E6F">
        <w:rPr>
          <w:rFonts w:eastAsia="Times New Roman"/>
          <w:i/>
          <w:lang w:val="en"/>
        </w:rPr>
        <w:t xml:space="preserve"> Biol</w:t>
      </w:r>
      <w:r>
        <w:rPr>
          <w:rFonts w:eastAsia="Times New Roman"/>
          <w:lang w:val="en"/>
        </w:rPr>
        <w:t xml:space="preserve">. </w:t>
      </w:r>
      <w:r w:rsidR="00987127" w:rsidRPr="00987127">
        <w:rPr>
          <w:rFonts w:eastAsia="Times New Roman"/>
          <w:b/>
          <w:lang w:val="en"/>
        </w:rPr>
        <w:t>10.</w:t>
      </w:r>
      <w:r w:rsidR="00987127">
        <w:rPr>
          <w:rFonts w:eastAsia="Times New Roman"/>
          <w:lang w:val="en"/>
        </w:rPr>
        <w:t xml:space="preserve"> 845118</w:t>
      </w:r>
      <w:r>
        <w:rPr>
          <w:rFonts w:eastAsia="Times New Roman"/>
          <w:lang w:val="en"/>
        </w:rPr>
        <w:t xml:space="preserve">. </w:t>
      </w:r>
    </w:p>
    <w:p w14:paraId="37364EB6" w14:textId="39767A3A" w:rsidR="00987127" w:rsidRDefault="00987127" w:rsidP="00EC5E6F">
      <w:pPr>
        <w:pStyle w:val="NormalWeb"/>
        <w:tabs>
          <w:tab w:val="left" w:pos="360"/>
        </w:tabs>
        <w:spacing w:before="0" w:beforeAutospacing="0" w:after="0" w:afterAutospacing="0"/>
        <w:ind w:left="360"/>
        <w:rPr>
          <w:rFonts w:eastAsia="Times New Roman"/>
          <w:lang w:val="en"/>
        </w:rPr>
      </w:pPr>
    </w:p>
    <w:p w14:paraId="41659F01" w14:textId="00051E34" w:rsidR="00987127" w:rsidRDefault="00987127" w:rsidP="00987127">
      <w:pPr>
        <w:pStyle w:val="NormalWeb"/>
        <w:tabs>
          <w:tab w:val="left" w:pos="360"/>
        </w:tabs>
        <w:spacing w:before="0" w:beforeAutospacing="0" w:after="0" w:afterAutospacing="0"/>
        <w:ind w:left="360"/>
      </w:pPr>
      <w:r w:rsidRPr="0082482E">
        <w:t>Kong</w:t>
      </w:r>
      <w:r>
        <w:t xml:space="preserve"> HE</w:t>
      </w:r>
      <w:r w:rsidRPr="0082482E">
        <w:t>, Lim</w:t>
      </w:r>
      <w:r>
        <w:t xml:space="preserve"> J</w:t>
      </w:r>
      <w:r w:rsidRPr="0082482E">
        <w:t xml:space="preserve">, </w:t>
      </w:r>
      <w:proofErr w:type="spellStart"/>
      <w:r w:rsidRPr="0082482E">
        <w:t>Linsalata</w:t>
      </w:r>
      <w:proofErr w:type="spellEnd"/>
      <w:r>
        <w:t xml:space="preserve"> A</w:t>
      </w:r>
      <w:r w:rsidRPr="0082482E">
        <w:t>, Kang</w:t>
      </w:r>
      <w:r>
        <w:t xml:space="preserve"> Y</w:t>
      </w:r>
      <w:r w:rsidRPr="0082482E">
        <w:t>, Malik</w:t>
      </w:r>
      <w:r>
        <w:t xml:space="preserve"> I</w:t>
      </w:r>
      <w:r w:rsidRPr="0082482E">
        <w:t>, Allen</w:t>
      </w:r>
      <w:r>
        <w:t xml:space="preserve"> EG</w:t>
      </w:r>
      <w:r w:rsidRPr="0082482E">
        <w:t>, Cao</w:t>
      </w:r>
      <w:r>
        <w:t xml:space="preserve"> Y</w:t>
      </w:r>
      <w:r w:rsidRPr="0082482E">
        <w:t xml:space="preserve">, </w:t>
      </w:r>
      <w:proofErr w:type="spellStart"/>
      <w:r w:rsidRPr="0082482E">
        <w:t>Shubeck</w:t>
      </w:r>
      <w:proofErr w:type="spellEnd"/>
      <w:r>
        <w:t xml:space="preserve"> L</w:t>
      </w:r>
      <w:r w:rsidRPr="0082482E">
        <w:t>, Johnston</w:t>
      </w:r>
      <w:r>
        <w:t xml:space="preserve"> R</w:t>
      </w:r>
      <w:r w:rsidRPr="0082482E">
        <w:t xml:space="preserve">, </w:t>
      </w:r>
      <w:r>
        <w:t>*</w:t>
      </w:r>
      <w:r w:rsidRPr="0082482E">
        <w:t>Huang</w:t>
      </w:r>
      <w:r>
        <w:t xml:space="preserve"> Y</w:t>
      </w:r>
      <w:r w:rsidRPr="0082482E">
        <w:t>, Gu</w:t>
      </w:r>
      <w:r>
        <w:t xml:space="preserve"> Y</w:t>
      </w:r>
      <w:r w:rsidRPr="0082482E">
        <w:t>, Guo</w:t>
      </w:r>
      <w:r>
        <w:t xml:space="preserve"> X</w:t>
      </w:r>
      <w:r w:rsidRPr="0082482E">
        <w:t>, Zwick</w:t>
      </w:r>
      <w:r>
        <w:t xml:space="preserve"> ME</w:t>
      </w:r>
      <w:r w:rsidRPr="0082482E">
        <w:t xml:space="preserve">, </w:t>
      </w:r>
      <w:r w:rsidRPr="00586350">
        <w:rPr>
          <w:b/>
        </w:rPr>
        <w:t>Qin Z</w:t>
      </w:r>
      <w:r>
        <w:rPr>
          <w:b/>
        </w:rPr>
        <w:t>S</w:t>
      </w:r>
      <w:r w:rsidRPr="0082482E">
        <w:t>, Wingo</w:t>
      </w:r>
      <w:r>
        <w:t xml:space="preserve"> TS</w:t>
      </w:r>
      <w:r w:rsidRPr="0082482E">
        <w:t>, Juncos</w:t>
      </w:r>
      <w:r>
        <w:t xml:space="preserve"> J</w:t>
      </w:r>
      <w:r w:rsidRPr="0082482E">
        <w:t>, Nelson</w:t>
      </w:r>
      <w:r>
        <w:t xml:space="preserve"> DL, </w:t>
      </w:r>
      <w:r w:rsidRPr="0082482E">
        <w:t>Epstein</w:t>
      </w:r>
      <w:r>
        <w:t xml:space="preserve"> M</w:t>
      </w:r>
      <w:r w:rsidRPr="0082482E">
        <w:t>, Cutler</w:t>
      </w:r>
      <w:r>
        <w:t xml:space="preserve"> DJ</w:t>
      </w:r>
      <w:r w:rsidRPr="0082482E">
        <w:t>, Todd</w:t>
      </w:r>
      <w:r>
        <w:t xml:space="preserve"> PK</w:t>
      </w:r>
      <w:r w:rsidRPr="0082482E">
        <w:t>, Sherman</w:t>
      </w:r>
      <w:r>
        <w:t xml:space="preserve"> SL</w:t>
      </w:r>
      <w:r w:rsidRPr="0082482E">
        <w:t>, Warren</w:t>
      </w:r>
      <w:r>
        <w:t xml:space="preserve"> ST</w:t>
      </w:r>
      <w:r w:rsidRPr="0082482E">
        <w:t>, Jin</w:t>
      </w:r>
      <w:r>
        <w:t xml:space="preserve"> P (2022). </w:t>
      </w:r>
      <w:r w:rsidRPr="0082482E">
        <w:t>Identification of PSMB5 as a genetic modifier of Fragile X-associated</w:t>
      </w:r>
      <w:r>
        <w:t xml:space="preserve"> </w:t>
      </w:r>
      <w:r w:rsidRPr="0082482E">
        <w:t>Tremor/Ataxia Syndrome</w:t>
      </w:r>
      <w:r>
        <w:t xml:space="preserve">. </w:t>
      </w:r>
      <w:r w:rsidRPr="00586350">
        <w:rPr>
          <w:i/>
        </w:rPr>
        <w:t>PNAS</w:t>
      </w:r>
      <w:r>
        <w:t xml:space="preserve">. </w:t>
      </w:r>
      <w:bookmarkStart w:id="3" w:name="_Hlk104509438"/>
      <w:r w:rsidR="00C17EBB" w:rsidRPr="00C17EBB">
        <w:rPr>
          <w:b/>
        </w:rPr>
        <w:t>119</w:t>
      </w:r>
      <w:r w:rsidRPr="00C17EBB">
        <w:rPr>
          <w:b/>
        </w:rPr>
        <w:t>.</w:t>
      </w:r>
      <w:r w:rsidR="00C17EBB">
        <w:t xml:space="preserve"> e2118124119</w:t>
      </w:r>
      <w:bookmarkEnd w:id="3"/>
    </w:p>
    <w:p w14:paraId="59963144" w14:textId="38004542" w:rsidR="000B1EED" w:rsidRDefault="00EC5E6F" w:rsidP="000B1EED">
      <w:pPr>
        <w:pStyle w:val="NormalWeb"/>
        <w:tabs>
          <w:tab w:val="left" w:pos="360"/>
        </w:tabs>
        <w:spacing w:before="0" w:beforeAutospacing="0" w:after="0" w:afterAutospacing="0"/>
        <w:ind w:left="360"/>
      </w:pPr>
      <w:r w:rsidRPr="00EC5E6F">
        <w:rPr>
          <w:i/>
          <w:lang w:val="en"/>
        </w:rPr>
        <w:br/>
      </w:r>
      <w:bookmarkStart w:id="4" w:name="_Hlk104509471"/>
      <w:r w:rsidR="000B1EED" w:rsidRPr="00D84B89">
        <w:t>Welbourn</w:t>
      </w:r>
      <w:r w:rsidR="000B1EED">
        <w:t xml:space="preserve"> S,</w:t>
      </w:r>
      <w:r w:rsidR="000B1EED" w:rsidRPr="00D84B89">
        <w:t xml:space="preserve"> Chakraborty</w:t>
      </w:r>
      <w:r w:rsidR="000B1EED">
        <w:t xml:space="preserve"> S,</w:t>
      </w:r>
      <w:r w:rsidR="000B1EED" w:rsidRPr="00D84B89">
        <w:t xml:space="preserve"> Yang</w:t>
      </w:r>
      <w:r w:rsidR="000B1EED">
        <w:t xml:space="preserve"> J,</w:t>
      </w:r>
      <w:r w:rsidR="000B1EED" w:rsidRPr="00D84B89">
        <w:t xml:space="preserve"> </w:t>
      </w:r>
      <w:proofErr w:type="spellStart"/>
      <w:r w:rsidR="000B1EED" w:rsidRPr="00D84B89">
        <w:t>Gleinich</w:t>
      </w:r>
      <w:proofErr w:type="spellEnd"/>
      <w:r w:rsidR="000B1EED">
        <w:t xml:space="preserve"> A,</w:t>
      </w:r>
      <w:r w:rsidR="000B1EED" w:rsidRPr="00D84B89">
        <w:t xml:space="preserve"> Gangadhara</w:t>
      </w:r>
      <w:r w:rsidR="000B1EED">
        <w:t xml:space="preserve"> S,</w:t>
      </w:r>
      <w:r w:rsidR="000B1EED" w:rsidRPr="00D84B89">
        <w:t xml:space="preserve"> Khan</w:t>
      </w:r>
      <w:r w:rsidR="000B1EED">
        <w:t xml:space="preserve"> S,</w:t>
      </w:r>
      <w:r w:rsidR="000B1EED" w:rsidRPr="00D84B89">
        <w:t xml:space="preserve"> </w:t>
      </w:r>
      <w:proofErr w:type="spellStart"/>
      <w:r w:rsidR="000B1EED" w:rsidRPr="00D84B89">
        <w:t>Ferrebee</w:t>
      </w:r>
      <w:proofErr w:type="spellEnd"/>
      <w:r w:rsidR="000B1EED">
        <w:t xml:space="preserve"> C, </w:t>
      </w:r>
      <w:r w:rsidR="000B1EED" w:rsidRPr="00D84B89">
        <w:t>Yagnik</w:t>
      </w:r>
      <w:r w:rsidR="000B1EED">
        <w:t xml:space="preserve"> B,</w:t>
      </w:r>
      <w:r w:rsidR="000B1EED" w:rsidRPr="00D84B89">
        <w:t xml:space="preserve"> Burton</w:t>
      </w:r>
      <w:r w:rsidR="000B1EED">
        <w:t xml:space="preserve"> S,</w:t>
      </w:r>
      <w:r w:rsidR="000B1EED" w:rsidRPr="00D84B89">
        <w:t xml:space="preserve"> Charles</w:t>
      </w:r>
      <w:r w:rsidR="000B1EED">
        <w:t xml:space="preserve"> T,</w:t>
      </w:r>
      <w:r w:rsidR="000B1EED" w:rsidRPr="00D84B89">
        <w:t xml:space="preserve"> Smith</w:t>
      </w:r>
      <w:r w:rsidR="000B1EED">
        <w:t xml:space="preserve"> SA,</w:t>
      </w:r>
      <w:r w:rsidR="000B1EED" w:rsidRPr="00D84B89">
        <w:t xml:space="preserve"> Williams</w:t>
      </w:r>
      <w:r w:rsidR="000B1EED">
        <w:t xml:space="preserve"> D,</w:t>
      </w:r>
      <w:r w:rsidR="000B1EED" w:rsidRPr="00D84B89">
        <w:t xml:space="preserve"> </w:t>
      </w:r>
      <w:proofErr w:type="spellStart"/>
      <w:r w:rsidR="000B1EED" w:rsidRPr="00D84B89">
        <w:t>Mopuri</w:t>
      </w:r>
      <w:proofErr w:type="spellEnd"/>
      <w:r w:rsidR="000B1EED">
        <w:t xml:space="preserve"> R,</w:t>
      </w:r>
      <w:r w:rsidR="000B1EED" w:rsidRPr="00D84B89">
        <w:t xml:space="preserve"> Upadhyay</w:t>
      </w:r>
      <w:r w:rsidR="000B1EED">
        <w:t xml:space="preserve"> A,</w:t>
      </w:r>
      <w:r w:rsidR="000B1EED" w:rsidRPr="00D84B89">
        <w:t xml:space="preserve"> Thompson</w:t>
      </w:r>
      <w:r w:rsidR="000B1EED">
        <w:t xml:space="preserve"> J,</w:t>
      </w:r>
      <w:r w:rsidR="000B1EED" w:rsidRPr="00D84B89">
        <w:t xml:space="preserve"> Price</w:t>
      </w:r>
      <w:r w:rsidR="000B1EED">
        <w:t xml:space="preserve"> N,</w:t>
      </w:r>
      <w:r w:rsidR="000B1EED" w:rsidRPr="00D84B89">
        <w:t xml:space="preserve"> Wang</w:t>
      </w:r>
      <w:r w:rsidR="000B1EED">
        <w:t xml:space="preserve"> S,</w:t>
      </w:r>
      <w:r w:rsidR="000B1EED" w:rsidRPr="00D84B89">
        <w:t xml:space="preserve"> </w:t>
      </w:r>
      <w:r w:rsidR="000B1EED" w:rsidRPr="009B395B">
        <w:rPr>
          <w:b/>
        </w:rPr>
        <w:t>Qin ZS</w:t>
      </w:r>
      <w:r w:rsidR="000B1EED">
        <w:t xml:space="preserve">, </w:t>
      </w:r>
      <w:r w:rsidR="000B1EED" w:rsidRPr="00D84B89">
        <w:t>Shen</w:t>
      </w:r>
      <w:r w:rsidR="000B1EED">
        <w:t xml:space="preserve"> X,</w:t>
      </w:r>
      <w:r w:rsidR="000B1EED" w:rsidRPr="00D84B89">
        <w:t xml:space="preserve"> Williams</w:t>
      </w:r>
      <w:r w:rsidR="000B1EED">
        <w:t xml:space="preserve"> L,</w:t>
      </w:r>
      <w:r w:rsidR="000B1EED" w:rsidRPr="00D84B89">
        <w:t xml:space="preserve"> </w:t>
      </w:r>
      <w:proofErr w:type="spellStart"/>
      <w:r w:rsidR="000B1EED" w:rsidRPr="00D84B89">
        <w:t>Eisel</w:t>
      </w:r>
      <w:proofErr w:type="spellEnd"/>
      <w:r w:rsidR="000B1EED">
        <w:t xml:space="preserve"> N,</w:t>
      </w:r>
      <w:r w:rsidR="000B1EED" w:rsidRPr="00D84B89">
        <w:t xml:space="preserve"> Peters</w:t>
      </w:r>
      <w:r w:rsidR="000B1EED">
        <w:t xml:space="preserve"> T,</w:t>
      </w:r>
      <w:r w:rsidR="000B1EED" w:rsidRPr="00D84B89">
        <w:t xml:space="preserve"> Zhang</w:t>
      </w:r>
      <w:r w:rsidR="000B1EED">
        <w:t xml:space="preserve"> L,</w:t>
      </w:r>
      <w:r w:rsidR="000B1EED" w:rsidRPr="00D84B89">
        <w:t xml:space="preserve"> </w:t>
      </w:r>
      <w:proofErr w:type="spellStart"/>
      <w:r w:rsidR="000B1EED" w:rsidRPr="00D84B89">
        <w:t>Kilembe</w:t>
      </w:r>
      <w:proofErr w:type="spellEnd"/>
      <w:r w:rsidR="000B1EED">
        <w:t xml:space="preserve"> W,</w:t>
      </w:r>
      <w:r w:rsidR="000B1EED" w:rsidRPr="00D84B89">
        <w:t xml:space="preserve"> </w:t>
      </w:r>
      <w:proofErr w:type="spellStart"/>
      <w:r w:rsidR="000B1EED" w:rsidRPr="00D84B89">
        <w:t>Karita</w:t>
      </w:r>
      <w:proofErr w:type="spellEnd"/>
      <w:r w:rsidR="000B1EED">
        <w:t xml:space="preserve"> E,</w:t>
      </w:r>
      <w:r w:rsidR="000B1EED" w:rsidRPr="00D84B89">
        <w:t xml:space="preserve"> </w:t>
      </w:r>
      <w:proofErr w:type="spellStart"/>
      <w:r w:rsidR="000B1EED" w:rsidRPr="00D84B89">
        <w:t>Tomaras</w:t>
      </w:r>
      <w:proofErr w:type="spellEnd"/>
      <w:r w:rsidR="000B1EED">
        <w:t xml:space="preserve"> G,</w:t>
      </w:r>
      <w:r w:rsidR="000B1EED" w:rsidRPr="00D84B89">
        <w:t xml:space="preserve"> Bosinger</w:t>
      </w:r>
      <w:r w:rsidR="000B1EED">
        <w:t xml:space="preserve"> S,</w:t>
      </w:r>
      <w:r w:rsidR="000B1EED" w:rsidRPr="00D84B89">
        <w:t xml:space="preserve"> Amara</w:t>
      </w:r>
      <w:r w:rsidR="000B1EED">
        <w:t xml:space="preserve"> R,</w:t>
      </w:r>
      <w:r w:rsidR="000B1EED" w:rsidRPr="00D84B89">
        <w:t xml:space="preserve"> Azadi</w:t>
      </w:r>
      <w:r w:rsidR="000B1EED">
        <w:t xml:space="preserve"> P,</w:t>
      </w:r>
      <w:r w:rsidR="000B1EED" w:rsidRPr="00D84B89">
        <w:t xml:space="preserve"> Wright</w:t>
      </w:r>
      <w:r w:rsidR="000B1EED">
        <w:t xml:space="preserve"> E,</w:t>
      </w:r>
      <w:r w:rsidR="000B1EED" w:rsidRPr="00D84B89">
        <w:t xml:space="preserve"> </w:t>
      </w:r>
      <w:proofErr w:type="spellStart"/>
      <w:r w:rsidR="000B1EED" w:rsidRPr="00D84B89">
        <w:t>Gnanakaran</w:t>
      </w:r>
      <w:proofErr w:type="spellEnd"/>
      <w:r w:rsidR="000B1EED">
        <w:t xml:space="preserve"> S,</w:t>
      </w:r>
      <w:r w:rsidR="000B1EED" w:rsidRPr="00D84B89">
        <w:t xml:space="preserve"> Derdeyn</w:t>
      </w:r>
      <w:r w:rsidR="000B1EED">
        <w:t xml:space="preserve"> C. (2022) </w:t>
      </w:r>
      <w:r w:rsidR="000B1EED" w:rsidRPr="00D84B89">
        <w:t>A neutralizing antibody target in early HIV-1 infection was recapitulated in rhesus macaques immunized with the transmitted/founder envelope sequence</w:t>
      </w:r>
      <w:r w:rsidR="000B1EED">
        <w:t xml:space="preserve">. </w:t>
      </w:r>
      <w:r w:rsidR="000B1EED" w:rsidRPr="000B1EED">
        <w:rPr>
          <w:i/>
        </w:rPr>
        <w:t>PLoS Pathogens.</w:t>
      </w:r>
      <w:r w:rsidR="00C17EBB">
        <w:rPr>
          <w:i/>
        </w:rPr>
        <w:t xml:space="preserve"> </w:t>
      </w:r>
      <w:r w:rsidR="00C17EBB" w:rsidRPr="00C17EBB">
        <w:rPr>
          <w:b/>
        </w:rPr>
        <w:t>18.</w:t>
      </w:r>
      <w:r w:rsidR="00C17EBB">
        <w:t xml:space="preserve"> e1010488</w:t>
      </w:r>
      <w:r w:rsidR="000B1EED">
        <w:t xml:space="preserve">. </w:t>
      </w:r>
    </w:p>
    <w:p w14:paraId="7D6DC97E" w14:textId="427F9C11" w:rsidR="00156C21" w:rsidRDefault="00156C21" w:rsidP="000B1EED">
      <w:pPr>
        <w:pStyle w:val="NormalWeb"/>
        <w:tabs>
          <w:tab w:val="left" w:pos="360"/>
        </w:tabs>
        <w:spacing w:before="0" w:beforeAutospacing="0" w:after="0" w:afterAutospacing="0"/>
        <w:ind w:left="360"/>
      </w:pPr>
    </w:p>
    <w:p w14:paraId="6E070F9D" w14:textId="77777777" w:rsidR="00156C21" w:rsidRPr="009C40FE" w:rsidRDefault="00156C21" w:rsidP="00156C21">
      <w:pPr>
        <w:pStyle w:val="NormalWeb"/>
        <w:tabs>
          <w:tab w:val="left" w:pos="6600"/>
        </w:tabs>
        <w:spacing w:before="0" w:beforeAutospacing="0" w:after="0" w:afterAutospacing="0"/>
        <w:ind w:left="360"/>
        <w:rPr>
          <w:rFonts w:eastAsia="Times New Roman"/>
        </w:rPr>
      </w:pPr>
      <w:bookmarkStart w:id="5" w:name="_Hlk104509701"/>
      <w:r w:rsidRPr="009C40FE">
        <w:rPr>
          <w:rFonts w:eastAsia="Times New Roman"/>
        </w:rPr>
        <w:t>S</w:t>
      </w:r>
      <w:r>
        <w:rPr>
          <w:rFonts w:eastAsia="Times New Roman"/>
        </w:rPr>
        <w:t>ahoo A</w:t>
      </w:r>
      <w:r w:rsidRPr="009C40FE">
        <w:rPr>
          <w:rFonts w:eastAsia="Times New Roman"/>
        </w:rPr>
        <w:t>, Jones</w:t>
      </w:r>
      <w:r>
        <w:rPr>
          <w:rFonts w:eastAsia="Times New Roman"/>
        </w:rPr>
        <w:t xml:space="preserve"> AT</w:t>
      </w:r>
      <w:r w:rsidRPr="009C40FE">
        <w:rPr>
          <w:rFonts w:eastAsia="Times New Roman"/>
        </w:rPr>
        <w:t>,</w:t>
      </w:r>
      <w:r>
        <w:rPr>
          <w:rFonts w:eastAsia="Times New Roman"/>
        </w:rPr>
        <w:t xml:space="preserve"> </w:t>
      </w:r>
      <w:proofErr w:type="spellStart"/>
      <w:r w:rsidRPr="009C40FE">
        <w:rPr>
          <w:rFonts w:eastAsia="Times New Roman"/>
        </w:rPr>
        <w:t>Cheedarla</w:t>
      </w:r>
      <w:proofErr w:type="spellEnd"/>
      <w:r>
        <w:rPr>
          <w:rFonts w:eastAsia="Times New Roman"/>
        </w:rPr>
        <w:t xml:space="preserve"> N</w:t>
      </w:r>
      <w:r w:rsidRPr="009C40FE">
        <w:rPr>
          <w:rFonts w:eastAsia="Times New Roman"/>
        </w:rPr>
        <w:t>, Gangadhara</w:t>
      </w:r>
      <w:r>
        <w:rPr>
          <w:rFonts w:eastAsia="Times New Roman"/>
        </w:rPr>
        <w:t xml:space="preserve"> S</w:t>
      </w:r>
      <w:r w:rsidRPr="009C40FE">
        <w:rPr>
          <w:rFonts w:eastAsia="Times New Roman"/>
        </w:rPr>
        <w:t>, Roy</w:t>
      </w:r>
      <w:r>
        <w:rPr>
          <w:rFonts w:eastAsia="Times New Roman"/>
        </w:rPr>
        <w:t xml:space="preserve"> V</w:t>
      </w:r>
      <w:r w:rsidRPr="009C40FE">
        <w:rPr>
          <w:rFonts w:eastAsia="Times New Roman"/>
        </w:rPr>
        <w:t>, Styles</w:t>
      </w:r>
      <w:r>
        <w:rPr>
          <w:rFonts w:eastAsia="Times New Roman"/>
        </w:rPr>
        <w:t xml:space="preserve"> TT</w:t>
      </w:r>
      <w:r w:rsidRPr="009C40FE">
        <w:rPr>
          <w:rFonts w:eastAsia="Times New Roman"/>
        </w:rPr>
        <w:t>, Shiferaw</w:t>
      </w:r>
      <w:r>
        <w:rPr>
          <w:rFonts w:eastAsia="Times New Roman"/>
        </w:rPr>
        <w:t xml:space="preserve"> A</w:t>
      </w:r>
      <w:r w:rsidRPr="009C40FE">
        <w:rPr>
          <w:rFonts w:eastAsia="Times New Roman"/>
        </w:rPr>
        <w:t>, Walter</w:t>
      </w:r>
      <w:r>
        <w:rPr>
          <w:rFonts w:eastAsia="Times New Roman"/>
        </w:rPr>
        <w:t xml:space="preserve"> KL</w:t>
      </w:r>
      <w:r w:rsidRPr="009C40FE">
        <w:rPr>
          <w:rFonts w:eastAsia="Times New Roman"/>
        </w:rPr>
        <w:t>, Williams</w:t>
      </w:r>
      <w:r>
        <w:rPr>
          <w:rFonts w:eastAsia="Times New Roman"/>
        </w:rPr>
        <w:t xml:space="preserve"> LD</w:t>
      </w:r>
      <w:r w:rsidRPr="009C40FE">
        <w:rPr>
          <w:rFonts w:eastAsia="Times New Roman"/>
        </w:rPr>
        <w:t>,</w:t>
      </w:r>
    </w:p>
    <w:p w14:paraId="1FEED90C" w14:textId="481A7178" w:rsidR="00156C21" w:rsidRDefault="00156C21" w:rsidP="00156C21">
      <w:pPr>
        <w:pStyle w:val="NormalWeb"/>
        <w:tabs>
          <w:tab w:val="left" w:pos="6600"/>
        </w:tabs>
        <w:spacing w:before="0" w:beforeAutospacing="0" w:after="0" w:afterAutospacing="0"/>
        <w:ind w:left="360"/>
        <w:rPr>
          <w:rFonts w:eastAsia="Times New Roman"/>
        </w:rPr>
      </w:pPr>
      <w:r w:rsidRPr="009C40FE">
        <w:rPr>
          <w:rFonts w:eastAsia="Times New Roman"/>
        </w:rPr>
        <w:t>Shen</w:t>
      </w:r>
      <w:r>
        <w:rPr>
          <w:rFonts w:eastAsia="Times New Roman"/>
        </w:rPr>
        <w:t xml:space="preserve"> X</w:t>
      </w:r>
      <w:r w:rsidRPr="009C40FE">
        <w:rPr>
          <w:rFonts w:eastAsia="Times New Roman"/>
        </w:rPr>
        <w:t xml:space="preserve">, </w:t>
      </w:r>
      <w:proofErr w:type="spellStart"/>
      <w:r w:rsidRPr="009C40FE">
        <w:rPr>
          <w:rFonts w:eastAsia="Times New Roman"/>
        </w:rPr>
        <w:t>Ozorowski</w:t>
      </w:r>
      <w:proofErr w:type="spellEnd"/>
      <w:r>
        <w:rPr>
          <w:rFonts w:eastAsia="Times New Roman"/>
        </w:rPr>
        <w:t xml:space="preserve"> G</w:t>
      </w:r>
      <w:r w:rsidRPr="009C40FE">
        <w:rPr>
          <w:rFonts w:eastAsia="Times New Roman"/>
        </w:rPr>
        <w:t>, Lee</w:t>
      </w:r>
      <w:r>
        <w:rPr>
          <w:rFonts w:eastAsia="Times New Roman"/>
        </w:rPr>
        <w:t xml:space="preserve"> WH</w:t>
      </w:r>
      <w:r w:rsidRPr="009C40FE">
        <w:rPr>
          <w:rFonts w:eastAsia="Times New Roman"/>
        </w:rPr>
        <w:t>, Burton</w:t>
      </w:r>
      <w:r>
        <w:rPr>
          <w:rFonts w:eastAsia="Times New Roman"/>
        </w:rPr>
        <w:t xml:space="preserve"> S</w:t>
      </w:r>
      <w:r w:rsidRPr="009C40FE">
        <w:rPr>
          <w:rFonts w:eastAsia="Times New Roman"/>
        </w:rPr>
        <w:t xml:space="preserve">, </w:t>
      </w:r>
      <w:r w:rsidRPr="00021ED0">
        <w:rPr>
          <w:rFonts w:eastAsia="Times New Roman"/>
          <w:b/>
        </w:rPr>
        <w:t>Qin ZS</w:t>
      </w:r>
      <w:r w:rsidRPr="009C40FE">
        <w:rPr>
          <w:rFonts w:eastAsia="Times New Roman"/>
        </w:rPr>
        <w:t>, Derdeyn</w:t>
      </w:r>
      <w:r>
        <w:rPr>
          <w:rFonts w:eastAsia="Times New Roman"/>
        </w:rPr>
        <w:t xml:space="preserve"> CA</w:t>
      </w:r>
      <w:r w:rsidRPr="009C40FE">
        <w:rPr>
          <w:rFonts w:eastAsia="Times New Roman"/>
        </w:rPr>
        <w:t>, Ward</w:t>
      </w:r>
      <w:r>
        <w:rPr>
          <w:rFonts w:eastAsia="Times New Roman"/>
        </w:rPr>
        <w:t xml:space="preserve"> AB</w:t>
      </w:r>
      <w:r w:rsidRPr="009C40FE">
        <w:rPr>
          <w:rFonts w:eastAsia="Times New Roman"/>
        </w:rPr>
        <w:t>, Clements</w:t>
      </w:r>
      <w:r>
        <w:rPr>
          <w:rFonts w:eastAsia="Times New Roman"/>
        </w:rPr>
        <w:t xml:space="preserve"> JD</w:t>
      </w:r>
      <w:r w:rsidRPr="009C40FE">
        <w:rPr>
          <w:rFonts w:eastAsia="Times New Roman"/>
        </w:rPr>
        <w:t xml:space="preserve">, </w:t>
      </w:r>
      <w:proofErr w:type="spellStart"/>
      <w:r w:rsidRPr="009C40FE">
        <w:rPr>
          <w:rFonts w:eastAsia="Times New Roman"/>
        </w:rPr>
        <w:t>Varadarajan</w:t>
      </w:r>
      <w:proofErr w:type="spellEnd"/>
      <w:r>
        <w:rPr>
          <w:rFonts w:eastAsia="Times New Roman"/>
        </w:rPr>
        <w:t xml:space="preserve"> R</w:t>
      </w:r>
      <w:r w:rsidRPr="009C40FE">
        <w:rPr>
          <w:rFonts w:eastAsia="Times New Roman"/>
        </w:rPr>
        <w:t>,</w:t>
      </w:r>
      <w:r>
        <w:rPr>
          <w:rFonts w:eastAsia="Times New Roman"/>
        </w:rPr>
        <w:t xml:space="preserve"> </w:t>
      </w:r>
      <w:proofErr w:type="spellStart"/>
      <w:r w:rsidRPr="009C40FE">
        <w:rPr>
          <w:rFonts w:eastAsia="Times New Roman"/>
        </w:rPr>
        <w:t>Tomaras</w:t>
      </w:r>
      <w:proofErr w:type="spellEnd"/>
      <w:r>
        <w:rPr>
          <w:rFonts w:eastAsia="Times New Roman"/>
        </w:rPr>
        <w:t xml:space="preserve"> GD</w:t>
      </w:r>
      <w:r w:rsidRPr="009C40FE">
        <w:rPr>
          <w:rFonts w:eastAsia="Times New Roman"/>
        </w:rPr>
        <w:t>, Kozlowski</w:t>
      </w:r>
      <w:r>
        <w:rPr>
          <w:rFonts w:eastAsia="Times New Roman"/>
        </w:rPr>
        <w:t xml:space="preserve"> PA</w:t>
      </w:r>
      <w:r w:rsidRPr="009C40FE">
        <w:rPr>
          <w:rFonts w:eastAsia="Times New Roman"/>
        </w:rPr>
        <w:t>, Alter</w:t>
      </w:r>
      <w:r>
        <w:rPr>
          <w:rFonts w:eastAsia="Times New Roman"/>
        </w:rPr>
        <w:t xml:space="preserve"> G,</w:t>
      </w:r>
      <w:r w:rsidRPr="009C40FE">
        <w:rPr>
          <w:rFonts w:eastAsia="Times New Roman"/>
        </w:rPr>
        <w:t xml:space="preserve"> Amara</w:t>
      </w:r>
      <w:r>
        <w:rPr>
          <w:rFonts w:eastAsia="Times New Roman"/>
        </w:rPr>
        <w:t xml:space="preserve"> RR. (2022) </w:t>
      </w:r>
      <w:r w:rsidRPr="00E7483E">
        <w:rPr>
          <w:rFonts w:eastAsia="Times New Roman"/>
        </w:rPr>
        <w:t>MVA/Protein HIV-1 vaccine protects against heterologous SHIV 1 infection by modulating</w:t>
      </w:r>
      <w:r>
        <w:rPr>
          <w:rFonts w:eastAsia="Times New Roman"/>
        </w:rPr>
        <w:t xml:space="preserve"> </w:t>
      </w:r>
      <w:r w:rsidRPr="00E7483E">
        <w:rPr>
          <w:rFonts w:eastAsia="Times New Roman"/>
        </w:rPr>
        <w:t>IgG glycosylation and T helper response in macaques</w:t>
      </w:r>
      <w:r>
        <w:rPr>
          <w:rFonts w:eastAsia="Times New Roman"/>
        </w:rPr>
        <w:t xml:space="preserve">. Accepted. </w:t>
      </w:r>
    </w:p>
    <w:bookmarkEnd w:id="5"/>
    <w:p w14:paraId="349315B0" w14:textId="77777777" w:rsidR="00156C21" w:rsidRPr="00D84B89" w:rsidRDefault="00156C21" w:rsidP="000B1EED">
      <w:pPr>
        <w:pStyle w:val="NormalWeb"/>
        <w:tabs>
          <w:tab w:val="left" w:pos="360"/>
        </w:tabs>
        <w:spacing w:before="0" w:beforeAutospacing="0" w:after="0" w:afterAutospacing="0"/>
        <w:ind w:left="360"/>
      </w:pPr>
    </w:p>
    <w:bookmarkEnd w:id="4"/>
    <w:p w14:paraId="7C3B8AD8" w14:textId="5D0DA72A" w:rsidR="000F0F1B" w:rsidRPr="00EC5E6F" w:rsidRDefault="000F0F1B" w:rsidP="00987127">
      <w:pPr>
        <w:pStyle w:val="NormalWeb"/>
        <w:tabs>
          <w:tab w:val="left" w:pos="360"/>
        </w:tabs>
        <w:spacing w:before="0" w:beforeAutospacing="0" w:after="0" w:afterAutospacing="0"/>
      </w:pPr>
    </w:p>
    <w:p w14:paraId="1C27AD8A" w14:textId="2B266D4A" w:rsidR="00AD4114" w:rsidRDefault="00AD4114" w:rsidP="00FF4C09">
      <w:pPr>
        <w:pStyle w:val="NormalWeb"/>
        <w:tabs>
          <w:tab w:val="left" w:pos="8820"/>
        </w:tabs>
        <w:spacing w:before="0" w:beforeAutospacing="0" w:after="0" w:afterAutospacing="0"/>
        <w:jc w:val="both"/>
        <w:rPr>
          <w:b/>
        </w:rPr>
      </w:pPr>
      <w:r>
        <w:rPr>
          <w:b/>
        </w:rPr>
        <w:t xml:space="preserve">Submitted </w:t>
      </w:r>
    </w:p>
    <w:p w14:paraId="58216C31" w14:textId="77777777" w:rsidR="00156C21" w:rsidRDefault="00C56BB8" w:rsidP="00156C21">
      <w:pPr>
        <w:pStyle w:val="NormalWeb"/>
        <w:tabs>
          <w:tab w:val="left" w:pos="6600"/>
        </w:tabs>
        <w:spacing w:before="0" w:beforeAutospacing="0" w:after="0" w:afterAutospacing="0"/>
        <w:ind w:left="360"/>
        <w:rPr>
          <w:rFonts w:eastAsia="Times New Roman"/>
          <w:sz w:val="32"/>
        </w:rPr>
      </w:pPr>
      <w:r>
        <w:rPr>
          <w:rFonts w:eastAsia="Times New Roman"/>
        </w:rPr>
        <w:br/>
      </w:r>
      <w:r w:rsidR="003A5C4E">
        <w:rPr>
          <w:rFonts w:eastAsia="Times New Roman"/>
        </w:rPr>
        <w:t xml:space="preserve">Li </w:t>
      </w:r>
      <w:r w:rsidR="003A5C4E" w:rsidRPr="00541B52">
        <w:rPr>
          <w:lang w:eastAsia="zh-CN"/>
        </w:rPr>
        <w:t>RY</w:t>
      </w:r>
      <w:r w:rsidR="00021ED0">
        <w:rPr>
          <w:lang w:eastAsia="zh-CN"/>
        </w:rPr>
        <w:t>*</w:t>
      </w:r>
      <w:r w:rsidR="003A5C4E">
        <w:rPr>
          <w:rFonts w:eastAsia="Times New Roman"/>
        </w:rPr>
        <w:t>, Ma W</w:t>
      </w:r>
      <w:r w:rsidR="00021ED0">
        <w:rPr>
          <w:rFonts w:eastAsia="Times New Roman"/>
        </w:rPr>
        <w:t>*</w:t>
      </w:r>
      <w:r w:rsidR="003A5C4E">
        <w:rPr>
          <w:rFonts w:eastAsia="Times New Roman"/>
        </w:rPr>
        <w:t xml:space="preserve">, </w:t>
      </w:r>
      <w:r w:rsidR="003A5C4E" w:rsidRPr="003A5C4E">
        <w:rPr>
          <w:rFonts w:eastAsia="Times New Roman"/>
          <w:b/>
        </w:rPr>
        <w:t>Qin ZS.</w:t>
      </w:r>
      <w:r w:rsidR="003A5C4E">
        <w:rPr>
          <w:rFonts w:eastAsia="Times New Roman"/>
        </w:rPr>
        <w:t xml:space="preserve"> (202</w:t>
      </w:r>
      <w:r w:rsidR="00B72876">
        <w:rPr>
          <w:rFonts w:eastAsia="Times New Roman"/>
        </w:rPr>
        <w:t>2</w:t>
      </w:r>
      <w:r w:rsidR="003A5C4E">
        <w:rPr>
          <w:rFonts w:eastAsia="Times New Roman"/>
        </w:rPr>
        <w:t xml:space="preserve">) </w:t>
      </w:r>
      <w:r w:rsidR="003A5C4E" w:rsidRPr="003A5C4E">
        <w:rPr>
          <w:rFonts w:eastAsia="Times New Roman" w:cs="Arial"/>
          <w:bCs/>
        </w:rPr>
        <w:t>Approaches to marker gene identification from single-cell RNA-sequencing data</w:t>
      </w:r>
      <w:r w:rsidR="003A5C4E">
        <w:rPr>
          <w:rFonts w:eastAsia="Times New Roman" w:cs="Arial"/>
          <w:bCs/>
        </w:rPr>
        <w:t xml:space="preserve">. </w:t>
      </w:r>
    </w:p>
    <w:p w14:paraId="674195A4" w14:textId="77777777" w:rsidR="00156C21" w:rsidRDefault="00156C21" w:rsidP="00156C21">
      <w:pPr>
        <w:pStyle w:val="NormalWeb"/>
        <w:tabs>
          <w:tab w:val="left" w:pos="6600"/>
        </w:tabs>
        <w:spacing w:before="0" w:beforeAutospacing="0" w:after="0" w:afterAutospacing="0"/>
        <w:ind w:left="360"/>
      </w:pPr>
    </w:p>
    <w:p w14:paraId="389B7053" w14:textId="085533B8" w:rsidR="00127ED4" w:rsidRPr="00156C21" w:rsidRDefault="00156C21" w:rsidP="00156C21">
      <w:pPr>
        <w:pStyle w:val="NormalWeb"/>
        <w:tabs>
          <w:tab w:val="left" w:pos="6600"/>
        </w:tabs>
        <w:spacing w:before="0" w:beforeAutospacing="0" w:after="0" w:afterAutospacing="0"/>
        <w:ind w:left="360"/>
        <w:rPr>
          <w:rFonts w:eastAsia="Times New Roman" w:cs="Arial"/>
        </w:rPr>
      </w:pPr>
      <w:r>
        <w:t xml:space="preserve">Su K, Katebi AR, </w:t>
      </w:r>
      <w:proofErr w:type="spellStart"/>
      <w:r>
        <w:t>Kohar</w:t>
      </w:r>
      <w:proofErr w:type="spellEnd"/>
      <w:r>
        <w:t xml:space="preserve"> VR, </w:t>
      </w:r>
      <w:proofErr w:type="spellStart"/>
      <w:r>
        <w:t>Clauss</w:t>
      </w:r>
      <w:proofErr w:type="spellEnd"/>
      <w:r>
        <w:t xml:space="preserve"> B, </w:t>
      </w:r>
      <w:proofErr w:type="spellStart"/>
      <w:r>
        <w:t>Gordin</w:t>
      </w:r>
      <w:proofErr w:type="spellEnd"/>
      <w:r>
        <w:t xml:space="preserve"> D, </w:t>
      </w:r>
      <w:r w:rsidRPr="00156C21">
        <w:rPr>
          <w:b/>
        </w:rPr>
        <w:t>Qin ZS</w:t>
      </w:r>
      <w:r>
        <w:t xml:space="preserve">, Krishna R, </w:t>
      </w:r>
      <w:proofErr w:type="spellStart"/>
      <w:r>
        <w:t>Karuturi</w:t>
      </w:r>
      <w:proofErr w:type="spellEnd"/>
      <w:r>
        <w:t xml:space="preserve"> M, Li S, Lu M. (2022) </w:t>
      </w:r>
      <w:r w:rsidRPr="00156C21">
        <w:t>NetAct: a computational platform to construct core transcription factor regulatory networks using gene activity</w:t>
      </w:r>
      <w:r>
        <w:t xml:space="preserve">. </w:t>
      </w:r>
    </w:p>
    <w:p w14:paraId="378621FF" w14:textId="77777777" w:rsidR="009C40FE" w:rsidRDefault="009C40FE" w:rsidP="00E7483E">
      <w:pPr>
        <w:pStyle w:val="NormalWeb"/>
        <w:tabs>
          <w:tab w:val="left" w:pos="6600"/>
        </w:tabs>
        <w:spacing w:before="0" w:beforeAutospacing="0" w:after="0" w:afterAutospacing="0"/>
        <w:ind w:left="360"/>
        <w:rPr>
          <w:rFonts w:eastAsia="Times New Roman"/>
        </w:rPr>
      </w:pPr>
    </w:p>
    <w:p w14:paraId="41E01A35" w14:textId="1A431B8F" w:rsidR="00C56BB8" w:rsidRDefault="001E3D19" w:rsidP="00FF4C09">
      <w:pPr>
        <w:pStyle w:val="NormalWeb"/>
        <w:tabs>
          <w:tab w:val="left" w:pos="8820"/>
        </w:tabs>
        <w:spacing w:before="0" w:beforeAutospacing="0" w:after="0" w:afterAutospacing="0"/>
        <w:jc w:val="both"/>
        <w:rPr>
          <w:b/>
        </w:rPr>
      </w:pPr>
      <w:r>
        <w:rPr>
          <w:b/>
        </w:rPr>
        <w:lastRenderedPageBreak/>
        <w:t>Edited b</w:t>
      </w:r>
      <w:r w:rsidR="00884D4A" w:rsidRPr="00884D4A">
        <w:rPr>
          <w:b/>
        </w:rPr>
        <w:t>ook</w:t>
      </w:r>
    </w:p>
    <w:p w14:paraId="26B77563" w14:textId="77777777" w:rsidR="00884D4A" w:rsidRPr="00884D4A" w:rsidRDefault="00884D4A" w:rsidP="00884D4A">
      <w:pPr>
        <w:ind w:left="360"/>
        <w:rPr>
          <w:rFonts w:eastAsia="MS Mincho"/>
          <w:bCs/>
        </w:rPr>
      </w:pPr>
      <w:r>
        <w:rPr>
          <w:i/>
        </w:rPr>
        <w:t>Ad</w:t>
      </w:r>
      <w:r w:rsidRPr="00AC5684">
        <w:rPr>
          <w:i/>
        </w:rPr>
        <w:t xml:space="preserve">vances in Statistical Bioinformatics:  Models and Integrative Inference for High-Throughput Data. </w:t>
      </w:r>
      <w:r>
        <w:t xml:space="preserve">(2013) </w:t>
      </w:r>
      <w:r>
        <w:rPr>
          <w:rFonts w:eastAsia="MS Mincho"/>
          <w:bCs/>
        </w:rPr>
        <w:t xml:space="preserve">Edited by Vannucci M, </w:t>
      </w:r>
      <w:r w:rsidRPr="00AC5684">
        <w:rPr>
          <w:rFonts w:eastAsia="MS Mincho"/>
          <w:bCs/>
        </w:rPr>
        <w:t>Do</w:t>
      </w:r>
      <w:r>
        <w:rPr>
          <w:rFonts w:eastAsia="MS Mincho"/>
          <w:bCs/>
        </w:rPr>
        <w:t xml:space="preserve"> K and</w:t>
      </w:r>
      <w:r w:rsidRPr="00AC5684">
        <w:rPr>
          <w:rFonts w:eastAsia="MS Mincho"/>
          <w:bCs/>
        </w:rPr>
        <w:t xml:space="preserve"> </w:t>
      </w:r>
      <w:r w:rsidRPr="008C4DD2">
        <w:rPr>
          <w:rFonts w:eastAsia="MS Mincho"/>
          <w:b/>
          <w:bCs/>
        </w:rPr>
        <w:t>Qin ZS</w:t>
      </w:r>
      <w:r>
        <w:rPr>
          <w:rFonts w:eastAsia="MS Mincho"/>
          <w:bCs/>
        </w:rPr>
        <w:t xml:space="preserve">. </w:t>
      </w:r>
      <w:r w:rsidRPr="00AC5684">
        <w:rPr>
          <w:rFonts w:eastAsia="MS Mincho"/>
          <w:bCs/>
        </w:rPr>
        <w:t>Cambridge University Press</w:t>
      </w:r>
      <w:r>
        <w:rPr>
          <w:rFonts w:eastAsia="MS Mincho"/>
          <w:bCs/>
        </w:rPr>
        <w:t>.</w:t>
      </w:r>
    </w:p>
    <w:p w14:paraId="671F1E25" w14:textId="77777777" w:rsidR="00884D4A" w:rsidRDefault="00884D4A" w:rsidP="00FF4C09">
      <w:pPr>
        <w:pStyle w:val="NormalWeb"/>
        <w:tabs>
          <w:tab w:val="left" w:pos="8820"/>
        </w:tabs>
        <w:spacing w:before="0" w:beforeAutospacing="0" w:after="0" w:afterAutospacing="0"/>
        <w:jc w:val="both"/>
      </w:pPr>
      <w:r>
        <w:tab/>
      </w:r>
    </w:p>
    <w:p w14:paraId="2FD460B6" w14:textId="77777777" w:rsidR="00884D4A" w:rsidRDefault="00884D4A" w:rsidP="00FF4C09">
      <w:pPr>
        <w:pStyle w:val="NormalWeb"/>
        <w:tabs>
          <w:tab w:val="left" w:pos="8820"/>
        </w:tabs>
        <w:spacing w:before="0" w:beforeAutospacing="0" w:after="0" w:afterAutospacing="0"/>
        <w:jc w:val="both"/>
      </w:pPr>
    </w:p>
    <w:p w14:paraId="018EF5D8" w14:textId="77777777" w:rsidR="00BC27C1" w:rsidRPr="00AB6A45" w:rsidRDefault="00BC27C1" w:rsidP="00BC27C1">
      <w:pPr>
        <w:tabs>
          <w:tab w:val="left" w:pos="8820"/>
        </w:tabs>
        <w:jc w:val="both"/>
        <w:rPr>
          <w:b/>
        </w:rPr>
      </w:pPr>
      <w:r w:rsidRPr="00AB6A45">
        <w:rPr>
          <w:b/>
        </w:rPr>
        <w:t>Other publications</w:t>
      </w:r>
    </w:p>
    <w:p w14:paraId="647A1D22" w14:textId="77777777" w:rsidR="00BC27C1" w:rsidRDefault="00BC27C1" w:rsidP="00E31829">
      <w:pPr>
        <w:pStyle w:val="NormalWeb"/>
        <w:tabs>
          <w:tab w:val="left" w:pos="8820"/>
        </w:tabs>
        <w:spacing w:before="0" w:beforeAutospacing="0" w:after="0" w:afterAutospacing="0"/>
        <w:ind w:left="360"/>
        <w:jc w:val="both"/>
      </w:pPr>
      <w:r w:rsidRPr="005D241B">
        <w:rPr>
          <w:b/>
        </w:rPr>
        <w:t>Qin ZS</w:t>
      </w:r>
      <w:r>
        <w:t xml:space="preserve">, Damien P, Walker S. </w:t>
      </w:r>
      <w:r w:rsidR="00D00FCE">
        <w:t>(2003) Scale Mixture Models with Applications to Bayesian Inference. The Monte Carlo Methods in the Physical S</w:t>
      </w:r>
      <w:r>
        <w:t>ciences: Celebrating the 50</w:t>
      </w:r>
      <w:r w:rsidRPr="005D241B">
        <w:rPr>
          <w:vertAlign w:val="superscript"/>
        </w:rPr>
        <w:t>th</w:t>
      </w:r>
      <w:r>
        <w:t xml:space="preserve"> Anniversary of the Metropolis Algorithm, Los Alamos, New Mexico 2003. </w:t>
      </w:r>
      <w:proofErr w:type="spellStart"/>
      <w:r>
        <w:t>Gubernatis</w:t>
      </w:r>
      <w:proofErr w:type="spellEnd"/>
      <w:r>
        <w:t xml:space="preserve"> JE (Ed) American Institute of Physics. 394-395. </w:t>
      </w:r>
    </w:p>
    <w:p w14:paraId="3BBC8E00" w14:textId="77777777" w:rsidR="00BC27C1" w:rsidRDefault="00BC27C1" w:rsidP="000B4324">
      <w:pPr>
        <w:tabs>
          <w:tab w:val="num" w:pos="720"/>
          <w:tab w:val="left" w:pos="8820"/>
        </w:tabs>
        <w:autoSpaceDE w:val="0"/>
        <w:autoSpaceDN w:val="0"/>
        <w:jc w:val="both"/>
      </w:pPr>
    </w:p>
    <w:p w14:paraId="4BA0637A" w14:textId="77777777" w:rsidR="00E31829" w:rsidRPr="005B7A60" w:rsidRDefault="00BC27C1" w:rsidP="000871A0">
      <w:pPr>
        <w:tabs>
          <w:tab w:val="num" w:pos="720"/>
          <w:tab w:val="left" w:pos="8820"/>
        </w:tabs>
        <w:autoSpaceDE w:val="0"/>
        <w:autoSpaceDN w:val="0"/>
        <w:ind w:left="360"/>
        <w:jc w:val="both"/>
      </w:pPr>
      <w:r w:rsidRPr="00954B95">
        <w:rPr>
          <w:b/>
        </w:rPr>
        <w:t>Qin ZS</w:t>
      </w:r>
      <w:r>
        <w:rPr>
          <w:b/>
        </w:rPr>
        <w:t>.</w:t>
      </w:r>
      <w:r>
        <w:t xml:space="preserve"> (2008) Book Review: </w:t>
      </w:r>
      <w:r w:rsidRPr="00954B95">
        <w:rPr>
          <w:rStyle w:val="Strong"/>
          <w:b w:val="0"/>
        </w:rPr>
        <w:t xml:space="preserve">Data Analysis and Graphics Using R: An Example-Based Approach, Second Edition. John </w:t>
      </w:r>
      <w:proofErr w:type="spellStart"/>
      <w:r w:rsidRPr="00954B95">
        <w:rPr>
          <w:rStyle w:val="Strong"/>
          <w:b w:val="0"/>
        </w:rPr>
        <w:t>Maindonald</w:t>
      </w:r>
      <w:proofErr w:type="spellEnd"/>
      <w:r w:rsidRPr="00954B95">
        <w:rPr>
          <w:rStyle w:val="Strong"/>
          <w:b w:val="0"/>
        </w:rPr>
        <w:t xml:space="preserve"> and John Braun</w:t>
      </w:r>
      <w:r w:rsidR="00CC71C1">
        <w:rPr>
          <w:rStyle w:val="Strong"/>
          <w:b w:val="0"/>
        </w:rPr>
        <w:t>.</w:t>
      </w:r>
      <w:r>
        <w:rPr>
          <w:rStyle w:val="Strong"/>
          <w:b w:val="0"/>
        </w:rPr>
        <w:t xml:space="preserve"> </w:t>
      </w:r>
      <w:r w:rsidR="00AB556A">
        <w:rPr>
          <w:i/>
        </w:rPr>
        <w:t xml:space="preserve">Brief </w:t>
      </w:r>
      <w:proofErr w:type="spellStart"/>
      <w:r w:rsidRPr="00AE3F30">
        <w:rPr>
          <w:i/>
        </w:rPr>
        <w:t>Bioinform</w:t>
      </w:r>
      <w:proofErr w:type="spellEnd"/>
      <w:r w:rsidRPr="00AE3F30">
        <w:t>.</w:t>
      </w:r>
      <w:r w:rsidR="005D2FD7">
        <w:t xml:space="preserve"> </w:t>
      </w:r>
      <w:r w:rsidR="005F68DD" w:rsidRPr="005F68DD">
        <w:rPr>
          <w:b/>
        </w:rPr>
        <w:t>9</w:t>
      </w:r>
      <w:r w:rsidR="00295501">
        <w:rPr>
          <w:b/>
        </w:rPr>
        <w:t>.</w:t>
      </w:r>
      <w:r w:rsidR="005F68DD">
        <w:t xml:space="preserve"> 258-259.</w:t>
      </w:r>
    </w:p>
    <w:p w14:paraId="6315121D" w14:textId="77777777" w:rsidR="003B4417" w:rsidRPr="00A56D3F" w:rsidRDefault="003B4417" w:rsidP="00E31829">
      <w:pPr>
        <w:pStyle w:val="NormalWeb"/>
        <w:tabs>
          <w:tab w:val="left" w:pos="8820"/>
        </w:tabs>
        <w:spacing w:before="0" w:beforeAutospacing="0" w:after="0" w:afterAutospacing="0"/>
        <w:jc w:val="both"/>
        <w:rPr>
          <w:b/>
          <w:bCs/>
        </w:rPr>
      </w:pPr>
    </w:p>
    <w:p w14:paraId="3A64D7B9" w14:textId="77777777" w:rsidR="00246139" w:rsidRDefault="009E65F6" w:rsidP="00246139">
      <w:pPr>
        <w:pStyle w:val="Heading5"/>
        <w:spacing w:before="0"/>
        <w:ind w:left="360"/>
        <w:rPr>
          <w:rFonts w:ascii="Times New Roman" w:hAnsi="Times New Roman"/>
          <w:b w:val="0"/>
          <w:i w:val="0"/>
          <w:sz w:val="24"/>
        </w:rPr>
      </w:pPr>
      <w:r w:rsidRPr="00456F19">
        <w:rPr>
          <w:rFonts w:ascii="Times New Roman" w:hAnsi="Times New Roman"/>
          <w:b w:val="0"/>
          <w:i w:val="0"/>
          <w:sz w:val="24"/>
          <w:lang w:eastAsia="zh-CN"/>
        </w:rPr>
        <w:t>Zhu D</w:t>
      </w:r>
      <w:r>
        <w:rPr>
          <w:rFonts w:ascii="Times New Roman" w:hAnsi="Times New Roman"/>
          <w:b w:val="0"/>
          <w:i w:val="0"/>
          <w:sz w:val="24"/>
          <w:lang w:eastAsia="zh-CN"/>
        </w:rPr>
        <w:t>,</w:t>
      </w:r>
      <w:r w:rsidRPr="00456F19">
        <w:rPr>
          <w:rFonts w:ascii="Times New Roman" w:hAnsi="Times New Roman"/>
          <w:b w:val="0"/>
          <w:i w:val="0"/>
          <w:sz w:val="24"/>
          <w:lang w:eastAsia="zh-CN"/>
        </w:rPr>
        <w:t xml:space="preserve"> </w:t>
      </w:r>
      <w:r w:rsidRPr="00456F19">
        <w:rPr>
          <w:rFonts w:ascii="Times New Roman" w:hAnsi="Times New Roman"/>
          <w:i w:val="0"/>
          <w:sz w:val="24"/>
          <w:lang w:eastAsia="zh-CN"/>
        </w:rPr>
        <w:t>Qin ZS</w:t>
      </w:r>
      <w:r w:rsidRPr="00456F19">
        <w:rPr>
          <w:rFonts w:ascii="Times New Roman" w:hAnsi="Times New Roman"/>
          <w:b w:val="0"/>
          <w:i w:val="0"/>
          <w:sz w:val="24"/>
          <w:lang w:eastAsia="zh-CN"/>
        </w:rPr>
        <w:t xml:space="preserve"> (2014) </w:t>
      </w:r>
      <w:r w:rsidR="00D01CC4">
        <w:rPr>
          <w:rFonts w:ascii="Times New Roman" w:hAnsi="Times New Roman"/>
          <w:b w:val="0"/>
          <w:i w:val="0"/>
          <w:sz w:val="24"/>
          <w:lang w:eastAsia="zh-CN"/>
        </w:rPr>
        <w:t xml:space="preserve">Editorial: </w:t>
      </w:r>
      <w:r w:rsidRPr="00456F19">
        <w:rPr>
          <w:rFonts w:ascii="Times New Roman" w:hAnsi="Times New Roman"/>
          <w:b w:val="0"/>
          <w:i w:val="0"/>
          <w:sz w:val="24"/>
        </w:rPr>
        <w:t>Systems biology and metagenomics: a showcase of Chinese bioinformatics researchers and their work.</w:t>
      </w:r>
      <w:r>
        <w:rPr>
          <w:rFonts w:ascii="Times New Roman" w:hAnsi="Times New Roman"/>
          <w:b w:val="0"/>
          <w:i w:val="0"/>
          <w:sz w:val="24"/>
        </w:rPr>
        <w:t xml:space="preserve"> </w:t>
      </w:r>
      <w:r w:rsidRPr="00456F19">
        <w:rPr>
          <w:rFonts w:ascii="Times New Roman" w:hAnsi="Times New Roman"/>
          <w:b w:val="0"/>
          <w:sz w:val="24"/>
        </w:rPr>
        <w:t>Science China Life Science</w:t>
      </w:r>
      <w:r>
        <w:rPr>
          <w:rFonts w:ascii="Times New Roman" w:hAnsi="Times New Roman"/>
          <w:b w:val="0"/>
          <w:i w:val="0"/>
          <w:sz w:val="24"/>
        </w:rPr>
        <w:t xml:space="preserve">. </w:t>
      </w:r>
      <w:r w:rsidRPr="00456F19">
        <w:rPr>
          <w:rFonts w:ascii="Times New Roman" w:hAnsi="Times New Roman"/>
          <w:i w:val="0"/>
          <w:sz w:val="24"/>
        </w:rPr>
        <w:t>57</w:t>
      </w:r>
      <w:r w:rsidR="00295501">
        <w:rPr>
          <w:rFonts w:ascii="Times New Roman" w:hAnsi="Times New Roman"/>
          <w:i w:val="0"/>
          <w:sz w:val="24"/>
        </w:rPr>
        <w:t>.</w:t>
      </w:r>
      <w:r>
        <w:rPr>
          <w:rFonts w:ascii="Times New Roman" w:hAnsi="Times New Roman"/>
          <w:b w:val="0"/>
          <w:i w:val="0"/>
          <w:sz w:val="24"/>
        </w:rPr>
        <w:t xml:space="preserve"> 1051-1053.</w:t>
      </w:r>
    </w:p>
    <w:p w14:paraId="49B4B158" w14:textId="77777777" w:rsidR="00246139" w:rsidRDefault="00246139" w:rsidP="00246139"/>
    <w:p w14:paraId="34044E58" w14:textId="62C426AD" w:rsidR="00246139" w:rsidRDefault="00246139" w:rsidP="00D01CC4">
      <w:pPr>
        <w:ind w:left="360"/>
      </w:pPr>
      <w:r w:rsidRPr="00CC71C1">
        <w:rPr>
          <w:b/>
        </w:rPr>
        <w:t>Qin ZS</w:t>
      </w:r>
      <w:r>
        <w:t xml:space="preserve">. </w:t>
      </w:r>
      <w:r w:rsidR="00CC71C1">
        <w:t xml:space="preserve">(2017) </w:t>
      </w:r>
      <w:r w:rsidR="00D01CC4">
        <w:t xml:space="preserve">Editorial: </w:t>
      </w:r>
      <w:r w:rsidRPr="00246139">
        <w:t xml:space="preserve">Special collection of Bioinformatics in the era of precision medicine. </w:t>
      </w:r>
      <w:r w:rsidR="00CC71C1" w:rsidRPr="00CC71C1">
        <w:rPr>
          <w:i/>
        </w:rPr>
        <w:t>Quant</w:t>
      </w:r>
      <w:r w:rsidR="00021ED0">
        <w:rPr>
          <w:i/>
        </w:rPr>
        <w:t>.</w:t>
      </w:r>
      <w:r w:rsidR="00CC71C1" w:rsidRPr="00CC71C1">
        <w:rPr>
          <w:i/>
        </w:rPr>
        <w:t xml:space="preserve"> Biol</w:t>
      </w:r>
      <w:r w:rsidR="00CC71C1">
        <w:t>.</w:t>
      </w:r>
      <w:r w:rsidR="00295501">
        <w:t xml:space="preserve"> </w:t>
      </w:r>
      <w:r w:rsidR="00295501" w:rsidRPr="00295501">
        <w:rPr>
          <w:b/>
        </w:rPr>
        <w:t>5.</w:t>
      </w:r>
      <w:r w:rsidR="00295501">
        <w:t xml:space="preserve"> 277-279</w:t>
      </w:r>
      <w:r w:rsidR="00E91394">
        <w:t>.</w:t>
      </w:r>
    </w:p>
    <w:p w14:paraId="207A3580" w14:textId="77777777" w:rsidR="00F41189" w:rsidRDefault="00F41189" w:rsidP="00D01CC4">
      <w:pPr>
        <w:ind w:left="360"/>
      </w:pPr>
    </w:p>
    <w:p w14:paraId="43B4DD6D" w14:textId="7EFC67E9" w:rsidR="00E76626" w:rsidRDefault="00E76626" w:rsidP="00D01CC4">
      <w:pPr>
        <w:ind w:left="360"/>
        <w:rPr>
          <w:rFonts w:eastAsia="Times New Roman"/>
          <w:sz w:val="23"/>
          <w:szCs w:val="23"/>
        </w:rPr>
      </w:pPr>
      <w:r>
        <w:rPr>
          <w:rFonts w:eastAsia="Times New Roman"/>
          <w:sz w:val="23"/>
          <w:szCs w:val="23"/>
        </w:rPr>
        <w:t xml:space="preserve">Wren JD, Bai Y, </w:t>
      </w:r>
      <w:r w:rsidRPr="00A57F1F">
        <w:rPr>
          <w:rFonts w:eastAsia="Times New Roman"/>
          <w:b/>
          <w:sz w:val="23"/>
          <w:szCs w:val="23"/>
        </w:rPr>
        <w:t>Qin ZS</w:t>
      </w:r>
      <w:r>
        <w:rPr>
          <w:rFonts w:eastAsia="Times New Roman"/>
          <w:sz w:val="23"/>
          <w:szCs w:val="23"/>
        </w:rPr>
        <w:t xml:space="preserve">, Yan D, Homayouni R. (2020) Proceedings of the 2019 </w:t>
      </w:r>
      <w:proofErr w:type="spellStart"/>
      <w:r>
        <w:rPr>
          <w:rFonts w:eastAsia="Times New Roman"/>
          <w:sz w:val="23"/>
          <w:szCs w:val="23"/>
        </w:rPr>
        <w:t>MidSouth</w:t>
      </w:r>
      <w:proofErr w:type="spellEnd"/>
      <w:r>
        <w:rPr>
          <w:rFonts w:eastAsia="Times New Roman"/>
          <w:sz w:val="23"/>
          <w:szCs w:val="23"/>
        </w:rPr>
        <w:t xml:space="preserve"> Computational Biology and Bioinformatics Society (MCBIOS) Conference. </w:t>
      </w:r>
      <w:r w:rsidR="00A57F1F" w:rsidRPr="00A57F1F">
        <w:rPr>
          <w:rFonts w:eastAsia="Times New Roman"/>
          <w:i/>
          <w:sz w:val="23"/>
          <w:szCs w:val="23"/>
        </w:rPr>
        <w:t>BMC Bioinformatics</w:t>
      </w:r>
      <w:r w:rsidR="00F41189">
        <w:rPr>
          <w:rFonts w:eastAsia="Times New Roman"/>
          <w:i/>
          <w:sz w:val="23"/>
          <w:szCs w:val="23"/>
        </w:rPr>
        <w:t>.</w:t>
      </w:r>
      <w:r w:rsidR="00A57F1F">
        <w:rPr>
          <w:rFonts w:eastAsia="Times New Roman"/>
          <w:sz w:val="23"/>
          <w:szCs w:val="23"/>
        </w:rPr>
        <w:t xml:space="preserve"> </w:t>
      </w:r>
      <w:r w:rsidR="00A57F1F" w:rsidRPr="00A57F1F">
        <w:rPr>
          <w:rFonts w:eastAsia="Times New Roman"/>
          <w:b/>
          <w:sz w:val="23"/>
          <w:szCs w:val="23"/>
        </w:rPr>
        <w:t>21</w:t>
      </w:r>
      <w:r w:rsidR="00F41189">
        <w:rPr>
          <w:rFonts w:eastAsia="Times New Roman"/>
          <w:b/>
          <w:sz w:val="23"/>
          <w:szCs w:val="23"/>
        </w:rPr>
        <w:t>.</w:t>
      </w:r>
      <w:r w:rsidR="00A57F1F">
        <w:rPr>
          <w:rFonts w:eastAsia="Times New Roman"/>
          <w:sz w:val="23"/>
          <w:szCs w:val="23"/>
        </w:rPr>
        <w:t xml:space="preserve"> 254. </w:t>
      </w:r>
    </w:p>
    <w:p w14:paraId="342B5ED7" w14:textId="7EE2280E" w:rsidR="003A5C4E" w:rsidRDefault="003A5C4E" w:rsidP="00D01CC4">
      <w:pPr>
        <w:ind w:left="360"/>
      </w:pPr>
    </w:p>
    <w:p w14:paraId="0109A0CF" w14:textId="10B930B5" w:rsidR="00DE6761" w:rsidRDefault="003A5C4E" w:rsidP="00DE6761">
      <w:pPr>
        <w:ind w:left="360"/>
        <w:rPr>
          <w:iCs/>
        </w:rPr>
      </w:pPr>
      <w:r>
        <w:t xml:space="preserve">He I, </w:t>
      </w:r>
      <w:r w:rsidRPr="003A5C4E">
        <w:rPr>
          <w:b/>
        </w:rPr>
        <w:t>Qin ZS</w:t>
      </w:r>
      <w:r>
        <w:t xml:space="preserve">, Bai Y. (2021) Identification of Genetic Variants for Prioritized miRNA-targeted Genes Associated with Complex Traits. </w:t>
      </w:r>
      <w:r w:rsidR="005541B6" w:rsidRPr="005541B6">
        <w:rPr>
          <w:i/>
        </w:rPr>
        <w:t>Adv. Sci. Technol. Eng. Syst. J.</w:t>
      </w:r>
      <w:r w:rsidR="005541B6">
        <w:t> </w:t>
      </w:r>
      <w:r w:rsidR="005541B6">
        <w:rPr>
          <w:rStyle w:val="Strong"/>
        </w:rPr>
        <w:t>6</w:t>
      </w:r>
      <w:r w:rsidR="005541B6">
        <w:t>. 418-423</w:t>
      </w:r>
      <w:r w:rsidR="005541B6">
        <w:rPr>
          <w:iCs/>
        </w:rPr>
        <w:t>.</w:t>
      </w:r>
    </w:p>
    <w:p w14:paraId="2B8E41BC" w14:textId="77777777" w:rsidR="00DE6761" w:rsidRDefault="00DE6761" w:rsidP="00DE6761">
      <w:pPr>
        <w:ind w:left="360"/>
        <w:rPr>
          <w:iCs/>
        </w:rPr>
      </w:pPr>
    </w:p>
    <w:p w14:paraId="005E4D9B" w14:textId="7510FBEB" w:rsidR="00DE6761" w:rsidRPr="00DE6761" w:rsidRDefault="00DE6761" w:rsidP="00DE6761">
      <w:pPr>
        <w:ind w:left="360"/>
        <w:rPr>
          <w:iCs/>
        </w:rPr>
      </w:pPr>
      <w:bookmarkStart w:id="6" w:name="_Hlk104509629"/>
      <w:r w:rsidRPr="00DE6761">
        <w:rPr>
          <w:b/>
          <w:bCs/>
          <w:color w:val="auto"/>
          <w:lang w:eastAsia="zh-CN"/>
        </w:rPr>
        <w:t>Qin ZS.</w:t>
      </w:r>
      <w:r>
        <w:rPr>
          <w:bCs/>
          <w:color w:val="auto"/>
          <w:lang w:eastAsia="zh-CN"/>
        </w:rPr>
        <w:t xml:space="preserve"> (2021) </w:t>
      </w:r>
      <w:r w:rsidRPr="00DE6761">
        <w:rPr>
          <w:bCs/>
          <w:color w:val="auto"/>
          <w:lang w:eastAsia="zh-CN"/>
        </w:rPr>
        <w:t>A Wonderful time – exciting progress made</w:t>
      </w:r>
      <w:r>
        <w:rPr>
          <w:iCs/>
        </w:rPr>
        <w:t xml:space="preserve"> </w:t>
      </w:r>
      <w:r w:rsidRPr="00DE6761">
        <w:rPr>
          <w:bCs/>
          <w:color w:val="auto"/>
          <w:lang w:eastAsia="zh-CN"/>
        </w:rPr>
        <w:t>in the past 20 years in genetics powered by</w:t>
      </w:r>
      <w:r>
        <w:rPr>
          <w:iCs/>
        </w:rPr>
        <w:t xml:space="preserve"> </w:t>
      </w:r>
      <w:r w:rsidRPr="00DE6761">
        <w:rPr>
          <w:bCs/>
          <w:color w:val="auto"/>
          <w:lang w:eastAsia="zh-CN"/>
        </w:rPr>
        <w:t>the Human Genome Project</w:t>
      </w:r>
      <w:r>
        <w:rPr>
          <w:bCs/>
          <w:color w:val="auto"/>
          <w:lang w:eastAsia="zh-CN"/>
        </w:rPr>
        <w:t xml:space="preserve">. </w:t>
      </w:r>
      <w:r w:rsidRPr="00DE6761">
        <w:rPr>
          <w:bCs/>
          <w:i/>
          <w:color w:val="auto"/>
          <w:lang w:eastAsia="zh-CN"/>
        </w:rPr>
        <w:t>Quant</w:t>
      </w:r>
      <w:r w:rsidR="00021ED0">
        <w:rPr>
          <w:bCs/>
          <w:i/>
          <w:color w:val="auto"/>
          <w:lang w:eastAsia="zh-CN"/>
        </w:rPr>
        <w:t>.</w:t>
      </w:r>
      <w:r w:rsidRPr="00DE6761">
        <w:rPr>
          <w:bCs/>
          <w:i/>
          <w:color w:val="auto"/>
          <w:lang w:eastAsia="zh-CN"/>
        </w:rPr>
        <w:t xml:space="preserve"> Biol</w:t>
      </w:r>
      <w:r>
        <w:rPr>
          <w:bCs/>
          <w:color w:val="auto"/>
          <w:lang w:eastAsia="zh-CN"/>
        </w:rPr>
        <w:t xml:space="preserve">. </w:t>
      </w:r>
      <w:r w:rsidR="00021ED0" w:rsidRPr="00021ED0">
        <w:rPr>
          <w:b/>
          <w:bCs/>
          <w:color w:val="auto"/>
          <w:lang w:eastAsia="zh-CN"/>
        </w:rPr>
        <w:t>9.</w:t>
      </w:r>
      <w:r w:rsidR="00021ED0">
        <w:rPr>
          <w:bCs/>
          <w:color w:val="auto"/>
          <w:lang w:eastAsia="zh-CN"/>
        </w:rPr>
        <w:t xml:space="preserve"> 366-370.</w:t>
      </w:r>
      <w:r>
        <w:rPr>
          <w:bCs/>
          <w:color w:val="auto"/>
          <w:lang w:eastAsia="zh-CN"/>
        </w:rPr>
        <w:t xml:space="preserve"> </w:t>
      </w:r>
    </w:p>
    <w:bookmarkEnd w:id="6"/>
    <w:p w14:paraId="243E437D" w14:textId="77777777" w:rsidR="00246139" w:rsidRPr="00246139" w:rsidRDefault="00246139" w:rsidP="00246139"/>
    <w:p w14:paraId="03AFCAC3" w14:textId="77777777" w:rsidR="00264FB5" w:rsidRPr="00A56D3F" w:rsidRDefault="00264FB5" w:rsidP="00E31829">
      <w:pPr>
        <w:pStyle w:val="NormalWeb"/>
        <w:tabs>
          <w:tab w:val="left" w:pos="8820"/>
        </w:tabs>
        <w:spacing w:before="0" w:beforeAutospacing="0" w:after="0" w:afterAutospacing="0"/>
        <w:jc w:val="both"/>
        <w:rPr>
          <w:b/>
          <w:bCs/>
        </w:rPr>
      </w:pPr>
    </w:p>
    <w:p w14:paraId="0A023EBC" w14:textId="69A3571B" w:rsidR="00D157CC" w:rsidRPr="00DA2840" w:rsidRDefault="00085D86" w:rsidP="00DA2840">
      <w:pPr>
        <w:pStyle w:val="NormalWeb"/>
        <w:tabs>
          <w:tab w:val="left" w:pos="8820"/>
        </w:tabs>
        <w:spacing w:before="0" w:beforeAutospacing="0" w:after="0" w:afterAutospacing="0"/>
        <w:jc w:val="both"/>
        <w:rPr>
          <w:b/>
          <w:sz w:val="32"/>
        </w:rPr>
      </w:pPr>
      <w:r>
        <w:rPr>
          <w:b/>
          <w:bCs/>
          <w:sz w:val="32"/>
        </w:rPr>
        <w:t xml:space="preserve">Oral presentations (within </w:t>
      </w:r>
      <w:r w:rsidR="00766261">
        <w:rPr>
          <w:b/>
          <w:bCs/>
          <w:sz w:val="32"/>
        </w:rPr>
        <w:t>10</w:t>
      </w:r>
      <w:r w:rsidR="00BC27C1" w:rsidRPr="00E31829">
        <w:rPr>
          <w:b/>
          <w:bCs/>
          <w:sz w:val="32"/>
        </w:rPr>
        <w:t xml:space="preserve"> years)</w:t>
      </w:r>
    </w:p>
    <w:p w14:paraId="132D6600" w14:textId="77777777" w:rsidR="00D157CC" w:rsidRPr="005E2E7B" w:rsidRDefault="00D157CC" w:rsidP="00D157CC">
      <w:pPr>
        <w:pStyle w:val="NormalWeb"/>
        <w:tabs>
          <w:tab w:val="left" w:pos="8820"/>
        </w:tabs>
        <w:spacing w:before="0" w:beforeAutospacing="0" w:after="0" w:afterAutospacing="0"/>
        <w:jc w:val="both"/>
        <w:rPr>
          <w:b/>
          <w:bCs/>
        </w:rPr>
      </w:pPr>
      <w:r w:rsidRPr="005E2E7B">
        <w:rPr>
          <w:b/>
          <w:bCs/>
        </w:rPr>
        <w:t xml:space="preserve">Keynote </w:t>
      </w:r>
      <w:r>
        <w:rPr>
          <w:b/>
          <w:bCs/>
        </w:rPr>
        <w:t>lecture</w:t>
      </w:r>
    </w:p>
    <w:p w14:paraId="4FAECE37" w14:textId="6792DF77" w:rsidR="00D157CC" w:rsidRDefault="00D157CC" w:rsidP="00D157CC">
      <w:pPr>
        <w:tabs>
          <w:tab w:val="left" w:pos="8820"/>
        </w:tabs>
        <w:ind w:left="360"/>
        <w:jc w:val="both"/>
        <w:rPr>
          <w:bCs/>
          <w:color w:val="auto"/>
          <w:szCs w:val="36"/>
        </w:rPr>
      </w:pPr>
      <w:r w:rsidRPr="00D157CC">
        <w:t>Model</w:t>
      </w:r>
      <w:r>
        <w:rPr>
          <w:bCs/>
          <w:szCs w:val="27"/>
        </w:rPr>
        <w:t>-based Methods for Analyzing NGS D</w:t>
      </w:r>
      <w:r w:rsidRPr="00C9732C">
        <w:rPr>
          <w:bCs/>
          <w:szCs w:val="27"/>
        </w:rPr>
        <w:t>ata</w:t>
      </w:r>
      <w:r>
        <w:rPr>
          <w:bCs/>
          <w:szCs w:val="27"/>
        </w:rPr>
        <w:t xml:space="preserve">. </w:t>
      </w:r>
      <w:r w:rsidRPr="005E2E7B">
        <w:rPr>
          <w:bCs/>
          <w:color w:val="auto"/>
          <w:szCs w:val="36"/>
        </w:rPr>
        <w:t>Mini Conference—Research and Collaboration Forum for Southeastern Researchers in Mathematical Modeling of Biological Systems</w:t>
      </w:r>
      <w:r>
        <w:rPr>
          <w:bCs/>
          <w:color w:val="auto"/>
          <w:szCs w:val="36"/>
        </w:rPr>
        <w:t>. Augusta, GA. March 28-29, 2012.</w:t>
      </w:r>
    </w:p>
    <w:p w14:paraId="0029E103" w14:textId="77777777" w:rsidR="00D157CC" w:rsidRDefault="00D157CC" w:rsidP="00D157CC">
      <w:pPr>
        <w:tabs>
          <w:tab w:val="left" w:pos="8820"/>
        </w:tabs>
        <w:jc w:val="both"/>
        <w:rPr>
          <w:b/>
        </w:rPr>
      </w:pPr>
    </w:p>
    <w:p w14:paraId="61A9D913" w14:textId="77777777" w:rsidR="0011544A" w:rsidRPr="00AD7C0B" w:rsidRDefault="0011544A" w:rsidP="00AD7C0B">
      <w:pPr>
        <w:tabs>
          <w:tab w:val="left" w:pos="8820"/>
        </w:tabs>
        <w:jc w:val="both"/>
        <w:rPr>
          <w:b/>
        </w:rPr>
      </w:pPr>
      <w:r>
        <w:rPr>
          <w:b/>
        </w:rPr>
        <w:t>Invited/selected c</w:t>
      </w:r>
      <w:r w:rsidR="005F2FB6" w:rsidRPr="005F2FB6">
        <w:rPr>
          <w:b/>
        </w:rPr>
        <w:t>onference presentations</w:t>
      </w:r>
    </w:p>
    <w:p w14:paraId="4BF99574" w14:textId="77777777" w:rsidR="0011544A" w:rsidRDefault="0011544A" w:rsidP="0011544A">
      <w:pPr>
        <w:ind w:left="360"/>
      </w:pPr>
      <w:r>
        <w:t>Bayesian Model-based Methods for Analyzing ChIP S</w:t>
      </w:r>
      <w:r w:rsidRPr="00BE2104">
        <w:t>equencing</w:t>
      </w:r>
      <w:r>
        <w:t xml:space="preserve"> D</w:t>
      </w:r>
      <w:r w:rsidRPr="00BE2104">
        <w:t xml:space="preserve">ata. </w:t>
      </w:r>
      <w:r w:rsidRPr="00493236">
        <w:rPr>
          <w:i/>
        </w:rPr>
        <w:t>ENAR 201</w:t>
      </w:r>
      <w:r w:rsidRPr="00BE2104">
        <w:t>0</w:t>
      </w:r>
      <w:r w:rsidR="00493236">
        <w:t xml:space="preserve"> Spring meeting</w:t>
      </w:r>
      <w:r w:rsidR="00E02B89">
        <w:t>. New Orleans, LA.</w:t>
      </w:r>
      <w:r w:rsidRPr="00BE2104">
        <w:t xml:space="preserve"> March 20-24, 2010. </w:t>
      </w:r>
    </w:p>
    <w:p w14:paraId="40E76C6A" w14:textId="77777777" w:rsidR="009A074A" w:rsidRDefault="009A074A" w:rsidP="0011544A">
      <w:pPr>
        <w:ind w:left="360"/>
      </w:pPr>
    </w:p>
    <w:p w14:paraId="09370038" w14:textId="77777777" w:rsidR="009A074A" w:rsidRDefault="009A074A" w:rsidP="0011544A">
      <w:pPr>
        <w:ind w:left="360"/>
      </w:pPr>
      <w:r>
        <w:t>Bayesian Model-based Methods for Analyzing RNA-Seq D</w:t>
      </w:r>
      <w:r w:rsidRPr="00BE2104">
        <w:t xml:space="preserve">ata. </w:t>
      </w:r>
      <w:r w:rsidRPr="00493236">
        <w:rPr>
          <w:i/>
        </w:rPr>
        <w:t>ENAR 20</w:t>
      </w:r>
      <w:r w:rsidRPr="008C2BE0">
        <w:rPr>
          <w:i/>
        </w:rPr>
        <w:t>11</w:t>
      </w:r>
      <w:r>
        <w:t xml:space="preserve"> Spring meeting. Miami, FL. March 20-23, 2011</w:t>
      </w:r>
      <w:r w:rsidRPr="00BE2104">
        <w:t>.</w:t>
      </w:r>
    </w:p>
    <w:p w14:paraId="1E10126D" w14:textId="77777777" w:rsidR="00443151" w:rsidRDefault="00443151" w:rsidP="0057448C">
      <w:pPr>
        <w:tabs>
          <w:tab w:val="left" w:pos="8820"/>
        </w:tabs>
        <w:ind w:left="360"/>
        <w:jc w:val="both"/>
        <w:rPr>
          <w:rStyle w:val="apple-style-span"/>
          <w:color w:val="auto"/>
        </w:rPr>
      </w:pPr>
    </w:p>
    <w:p w14:paraId="699FAE45" w14:textId="77777777" w:rsidR="000C6159" w:rsidRDefault="000C6159" w:rsidP="000C6159">
      <w:pPr>
        <w:ind w:left="360"/>
      </w:pPr>
      <w:r w:rsidRPr="000C6159">
        <w:t>Do chromosomes have “consensus” 3D structures? -- Statistical clues from Hi-C data</w:t>
      </w:r>
      <w:r>
        <w:t>. Cold Spring Harbor Asia Conferences series 2011: High Throughput Biology. Suzhou, China, April 19-23</w:t>
      </w:r>
      <w:r w:rsidR="00F22BE9">
        <w:t>, 2011</w:t>
      </w:r>
      <w:r>
        <w:t>.</w:t>
      </w:r>
    </w:p>
    <w:p w14:paraId="2DED82A1" w14:textId="77777777" w:rsidR="000C6159" w:rsidRDefault="000C6159" w:rsidP="000C6159">
      <w:pPr>
        <w:ind w:left="360"/>
      </w:pPr>
    </w:p>
    <w:p w14:paraId="0BB9341B" w14:textId="77777777" w:rsidR="000C6159" w:rsidRPr="000C6159" w:rsidRDefault="000C6159" w:rsidP="000C6159">
      <w:pPr>
        <w:ind w:left="360"/>
      </w:pPr>
      <w:r w:rsidRPr="000C6159">
        <w:t>Bayesian</w:t>
      </w:r>
      <w:r w:rsidRPr="000C6159">
        <w:rPr>
          <w:color w:val="auto"/>
        </w:rPr>
        <w:t xml:space="preserve"> Model-based Methods for Analyzing RNA-seq Data</w:t>
      </w:r>
      <w:r>
        <w:rPr>
          <w:color w:val="auto"/>
        </w:rPr>
        <w:t xml:space="preserve">. </w:t>
      </w:r>
      <w:r>
        <w:t>Sixth Inte</w:t>
      </w:r>
      <w:r w:rsidR="00F22BE9">
        <w:t>rnational Conference on Dynamic</w:t>
      </w:r>
      <w:r>
        <w:t xml:space="preserve"> Systems and Applications, Atlanta, GA. May, 25-28, 2011</w:t>
      </w:r>
      <w:r>
        <w:br/>
      </w:r>
    </w:p>
    <w:p w14:paraId="5B10AC93" w14:textId="77777777" w:rsidR="0046682A" w:rsidRDefault="0046682A" w:rsidP="0046682A">
      <w:pPr>
        <w:tabs>
          <w:tab w:val="left" w:pos="8820"/>
        </w:tabs>
        <w:ind w:left="360"/>
        <w:jc w:val="both"/>
        <w:rPr>
          <w:rStyle w:val="apple-style-span"/>
          <w:color w:val="auto"/>
        </w:rPr>
      </w:pPr>
      <w:r w:rsidRPr="000C6159">
        <w:t>Bayesian</w:t>
      </w:r>
      <w:r w:rsidRPr="000C6159">
        <w:rPr>
          <w:color w:val="auto"/>
        </w:rPr>
        <w:t xml:space="preserve"> Model-based Methods for Analyzing RNA-seq Data</w:t>
      </w:r>
      <w:r>
        <w:rPr>
          <w:color w:val="auto"/>
        </w:rPr>
        <w:t xml:space="preserve">. </w:t>
      </w:r>
      <w:r>
        <w:rPr>
          <w:rStyle w:val="apple-style-span"/>
          <w:color w:val="auto"/>
        </w:rPr>
        <w:t>2011 International Research Symposium on Frontiers of Statistics. Hefei, China. July 13-18, 2011.</w:t>
      </w:r>
    </w:p>
    <w:p w14:paraId="29B96928" w14:textId="77777777" w:rsidR="0046682A" w:rsidRDefault="0046682A" w:rsidP="0046682A">
      <w:pPr>
        <w:tabs>
          <w:tab w:val="left" w:pos="8820"/>
        </w:tabs>
        <w:ind w:left="360"/>
        <w:jc w:val="both"/>
        <w:rPr>
          <w:rStyle w:val="apple-style-span"/>
          <w:color w:val="auto"/>
        </w:rPr>
      </w:pPr>
    </w:p>
    <w:p w14:paraId="4903F0A2" w14:textId="77777777" w:rsidR="0046682A" w:rsidRDefault="0046682A" w:rsidP="0046682A">
      <w:pPr>
        <w:tabs>
          <w:tab w:val="left" w:pos="8820"/>
        </w:tabs>
        <w:ind w:left="360"/>
        <w:jc w:val="both"/>
      </w:pPr>
      <w:r w:rsidRPr="00E06BDA">
        <w:t xml:space="preserve">Inference of correlated hidden Markov models with application to genome-wide studies. </w:t>
      </w:r>
      <w:r>
        <w:t xml:space="preserve">Banff International Research Station Workshop on </w:t>
      </w:r>
      <w:r w:rsidRPr="00E06BDA">
        <w:t>Current challenges in statistical learning</w:t>
      </w:r>
      <w:r>
        <w:t>. Banff, Alberta, Canada. December 11-16, 2011.</w:t>
      </w:r>
    </w:p>
    <w:p w14:paraId="37334D2B" w14:textId="77777777" w:rsidR="00D157CC" w:rsidRDefault="00D157CC" w:rsidP="0046682A">
      <w:pPr>
        <w:tabs>
          <w:tab w:val="left" w:pos="8820"/>
        </w:tabs>
        <w:ind w:left="360"/>
        <w:jc w:val="both"/>
      </w:pPr>
    </w:p>
    <w:p w14:paraId="46244E0D" w14:textId="77777777" w:rsidR="00D157CC" w:rsidRDefault="00D157CC" w:rsidP="00D157CC">
      <w:pPr>
        <w:autoSpaceDE w:val="0"/>
        <w:autoSpaceDN w:val="0"/>
        <w:adjustRightInd w:val="0"/>
        <w:ind w:left="360"/>
      </w:pPr>
      <w:r w:rsidRPr="00C9732C">
        <w:rPr>
          <w:color w:val="auto"/>
        </w:rPr>
        <w:t>Statistical Models for Analyzing Sequencing</w:t>
      </w:r>
      <w:r>
        <w:rPr>
          <w:color w:val="auto"/>
        </w:rPr>
        <w:t xml:space="preserve"> A</w:t>
      </w:r>
      <w:r w:rsidRPr="00C9732C">
        <w:rPr>
          <w:color w:val="auto"/>
        </w:rPr>
        <w:t>pplications</w:t>
      </w:r>
      <w:r w:rsidRPr="00C9732C">
        <w:t>.</w:t>
      </w:r>
      <w:r w:rsidRPr="00C9732C">
        <w:rPr>
          <w:sz w:val="28"/>
        </w:rPr>
        <w:t xml:space="preserve"> </w:t>
      </w:r>
      <w:r w:rsidRPr="00493236">
        <w:rPr>
          <w:i/>
        </w:rPr>
        <w:t>ENAR 20</w:t>
      </w:r>
      <w:r w:rsidRPr="008C2BE0">
        <w:rPr>
          <w:i/>
        </w:rPr>
        <w:t>1</w:t>
      </w:r>
      <w:r>
        <w:rPr>
          <w:i/>
        </w:rPr>
        <w:t>2</w:t>
      </w:r>
      <w:r>
        <w:t xml:space="preserve"> Spring meeting. Washington D</w:t>
      </w:r>
      <w:r w:rsidR="0043407F">
        <w:t xml:space="preserve"> </w:t>
      </w:r>
      <w:r>
        <w:t>C., April 1-4, 2012</w:t>
      </w:r>
      <w:r w:rsidRPr="00BE2104">
        <w:t>.</w:t>
      </w:r>
    </w:p>
    <w:p w14:paraId="79D323FB" w14:textId="77777777" w:rsidR="00DB6984" w:rsidRDefault="00DB6984" w:rsidP="00D157CC">
      <w:pPr>
        <w:autoSpaceDE w:val="0"/>
        <w:autoSpaceDN w:val="0"/>
        <w:adjustRightInd w:val="0"/>
        <w:ind w:left="360"/>
      </w:pPr>
    </w:p>
    <w:p w14:paraId="34185D87" w14:textId="77777777" w:rsidR="00DB6984" w:rsidRPr="00C37B6B" w:rsidRDefault="00DB6984" w:rsidP="00DB6984">
      <w:pPr>
        <w:autoSpaceDE w:val="0"/>
        <w:autoSpaceDN w:val="0"/>
        <w:adjustRightInd w:val="0"/>
        <w:ind w:left="360"/>
      </w:pPr>
      <w:r w:rsidRPr="00346154">
        <w:rPr>
          <w:color w:val="auto"/>
        </w:rPr>
        <w:t>Inference</w:t>
      </w:r>
      <w:r w:rsidRPr="00C37B6B">
        <w:t xml:space="preserve"> of correlated hidden Markov models with application to genome-wide studies.</w:t>
      </w:r>
      <w:r>
        <w:t xml:space="preserve"> </w:t>
      </w:r>
      <w:r w:rsidRPr="00C37B6B">
        <w:t>Conference on Statistical Learning and Data Mining</w:t>
      </w:r>
      <w:r>
        <w:t>.</w:t>
      </w:r>
      <w:r w:rsidRPr="00C37B6B">
        <w:t xml:space="preserve"> </w:t>
      </w:r>
      <w:r>
        <w:t xml:space="preserve">Ann Arbor, MI. </w:t>
      </w:r>
      <w:r w:rsidRPr="00C37B6B">
        <w:t>June 5 - 7, 2012</w:t>
      </w:r>
      <w:r>
        <w:t xml:space="preserve">.  </w:t>
      </w:r>
    </w:p>
    <w:p w14:paraId="25C8DBF0" w14:textId="77777777" w:rsidR="00DB6984" w:rsidRPr="005E2E7B" w:rsidRDefault="00DB6984" w:rsidP="00DB6984">
      <w:pPr>
        <w:autoSpaceDE w:val="0"/>
        <w:autoSpaceDN w:val="0"/>
        <w:adjustRightInd w:val="0"/>
        <w:ind w:left="360"/>
      </w:pPr>
    </w:p>
    <w:p w14:paraId="25AA3C23" w14:textId="77777777" w:rsidR="00DB6984" w:rsidRDefault="00DB6984" w:rsidP="00DB6984">
      <w:pPr>
        <w:ind w:left="360"/>
        <w:outlineLvl w:val="0"/>
      </w:pPr>
      <w:r w:rsidRPr="00574174">
        <w:rPr>
          <w:color w:val="auto"/>
        </w:rPr>
        <w:t>Inference</w:t>
      </w:r>
      <w:r w:rsidRPr="00574174">
        <w:t xml:space="preserve"> of correlated hidden Markov models with application to genome-wide studies. Second Joint Biostatistics Symposium, Beijing China, July 7-9, 2012. </w:t>
      </w:r>
    </w:p>
    <w:p w14:paraId="0ED1DC2A" w14:textId="77777777" w:rsidR="00190DAF" w:rsidRDefault="00190DAF" w:rsidP="00DB6984">
      <w:pPr>
        <w:ind w:left="360"/>
        <w:outlineLvl w:val="0"/>
      </w:pPr>
    </w:p>
    <w:p w14:paraId="23F7FBBF" w14:textId="77777777" w:rsidR="00190DAF" w:rsidRPr="00190DAF" w:rsidRDefault="00190DAF" w:rsidP="00DB6984">
      <w:pPr>
        <w:ind w:left="360"/>
        <w:outlineLvl w:val="0"/>
        <w:rPr>
          <w:sz w:val="32"/>
        </w:rPr>
      </w:pPr>
      <w:r w:rsidRPr="00190DAF">
        <w:rPr>
          <w:bCs/>
          <w:szCs w:val="20"/>
        </w:rPr>
        <w:t>Towards the understanding of the three-dimensional genome organization</w:t>
      </w:r>
      <w:r>
        <w:rPr>
          <w:bCs/>
          <w:szCs w:val="20"/>
        </w:rPr>
        <w:t>, s</w:t>
      </w:r>
      <w:r w:rsidRPr="00190DAF">
        <w:rPr>
          <w:bCs/>
          <w:szCs w:val="20"/>
        </w:rPr>
        <w:t>tatistical challenges and opportunities for analyzing Hi-C data</w:t>
      </w:r>
      <w:r>
        <w:rPr>
          <w:bCs/>
          <w:szCs w:val="20"/>
        </w:rPr>
        <w:t xml:space="preserve">. </w:t>
      </w:r>
      <w:r>
        <w:rPr>
          <w:bCs/>
          <w:szCs w:val="20"/>
          <w:lang w:val="en-GB"/>
        </w:rPr>
        <w:t xml:space="preserve">Barcelona BioMed Conference on </w:t>
      </w:r>
      <w:r w:rsidRPr="00190DAF">
        <w:rPr>
          <w:bCs/>
          <w:szCs w:val="20"/>
          <w:lang w:val="en-GB"/>
        </w:rPr>
        <w:t>Bayesian methods in B</w:t>
      </w:r>
      <w:r>
        <w:rPr>
          <w:bCs/>
          <w:szCs w:val="20"/>
          <w:lang w:val="en-GB"/>
        </w:rPr>
        <w:t>iostatistics and Bioinformatics, Barcelona, Spain, December 17-19, 2012.</w:t>
      </w:r>
    </w:p>
    <w:p w14:paraId="7B81829C" w14:textId="77777777" w:rsidR="000C6159" w:rsidRDefault="000C6159" w:rsidP="0057448C">
      <w:pPr>
        <w:tabs>
          <w:tab w:val="left" w:pos="8820"/>
        </w:tabs>
        <w:ind w:left="360"/>
        <w:jc w:val="both"/>
        <w:rPr>
          <w:rStyle w:val="apple-style-span"/>
          <w:color w:val="auto"/>
        </w:rPr>
      </w:pPr>
    </w:p>
    <w:p w14:paraId="327C8BAA" w14:textId="77777777" w:rsidR="008D6649" w:rsidRDefault="008D6649" w:rsidP="008D6649">
      <w:pPr>
        <w:ind w:left="360"/>
        <w:outlineLvl w:val="0"/>
      </w:pPr>
      <w:r w:rsidRPr="008D6649">
        <w:rPr>
          <w:color w:val="auto"/>
        </w:rPr>
        <w:t>Towards</w:t>
      </w:r>
      <w:r w:rsidRPr="008D6649">
        <w:rPr>
          <w:bCs/>
        </w:rPr>
        <w:t xml:space="preserve"> the understanding of the three-dimensional genome organization, statistical challenges and opportunities for analyzing Hi-C data. </w:t>
      </w:r>
      <w:r>
        <w:t>The Second</w:t>
      </w:r>
      <w:r w:rsidRPr="008D6649">
        <w:t xml:space="preserve"> Workshop on Biostatistics and Bioinformatics. Atlanta, GA. May 10 - 12, 2013</w:t>
      </w:r>
      <w:r>
        <w:t>.</w:t>
      </w:r>
    </w:p>
    <w:p w14:paraId="6F06CF4C" w14:textId="77777777" w:rsidR="00532345" w:rsidRDefault="00532345" w:rsidP="008D6649">
      <w:pPr>
        <w:ind w:left="360"/>
        <w:outlineLvl w:val="0"/>
      </w:pPr>
    </w:p>
    <w:p w14:paraId="734B8EF1" w14:textId="77777777" w:rsidR="00532345" w:rsidRPr="00532345" w:rsidRDefault="00532345" w:rsidP="00532345">
      <w:pPr>
        <w:ind w:left="360"/>
        <w:outlineLvl w:val="0"/>
        <w:rPr>
          <w:szCs w:val="22"/>
          <w:lang w:eastAsia="zh-CN"/>
        </w:rPr>
      </w:pPr>
      <w:r w:rsidRPr="00532345">
        <w:rPr>
          <w:iCs/>
          <w:szCs w:val="22"/>
        </w:rPr>
        <w:t xml:space="preserve">An Alternative to the Bayesian Hierarchical Model and its Application to Microarray Gene Expression Data. </w:t>
      </w:r>
      <w:r w:rsidRPr="00532345">
        <w:rPr>
          <w:szCs w:val="22"/>
        </w:rPr>
        <w:t xml:space="preserve">The Ninth ICSA International Conference: Challenges of Statistical Methods for Interdisciplinary Research and Big Data. </w:t>
      </w:r>
      <w:r w:rsidRPr="00532345">
        <w:rPr>
          <w:szCs w:val="22"/>
          <w:lang w:eastAsia="zh-CN"/>
        </w:rPr>
        <w:t>December</w:t>
      </w:r>
      <w:r>
        <w:rPr>
          <w:szCs w:val="22"/>
          <w:lang w:eastAsia="zh-CN"/>
        </w:rPr>
        <w:t xml:space="preserve"> 20-23</w:t>
      </w:r>
      <w:r w:rsidRPr="00532345">
        <w:rPr>
          <w:szCs w:val="22"/>
          <w:lang w:eastAsia="zh-CN"/>
        </w:rPr>
        <w:t>, 2013. Hong Kong Baptist University.</w:t>
      </w:r>
    </w:p>
    <w:p w14:paraId="34B7A8F7" w14:textId="77777777" w:rsidR="00532345" w:rsidRPr="00532345" w:rsidRDefault="00532345" w:rsidP="00532345">
      <w:pPr>
        <w:outlineLvl w:val="0"/>
        <w:rPr>
          <w:szCs w:val="22"/>
        </w:rPr>
      </w:pPr>
    </w:p>
    <w:p w14:paraId="04D9D77D" w14:textId="77777777" w:rsidR="00013E29" w:rsidRDefault="00532345" w:rsidP="00013E29">
      <w:pPr>
        <w:ind w:left="360"/>
        <w:outlineLvl w:val="0"/>
        <w:rPr>
          <w:rFonts w:eastAsia="MyriadPro-Bold"/>
          <w:bCs/>
          <w:szCs w:val="20"/>
        </w:rPr>
      </w:pPr>
      <w:r w:rsidRPr="00532345">
        <w:rPr>
          <w:szCs w:val="22"/>
        </w:rPr>
        <w:t>Extensions</w:t>
      </w:r>
      <w:r w:rsidRPr="00532345">
        <w:rPr>
          <w:rFonts w:eastAsia="MyriadPro-Bold"/>
          <w:b/>
          <w:bCs/>
          <w:color w:val="00628B"/>
          <w:sz w:val="22"/>
          <w:szCs w:val="20"/>
        </w:rPr>
        <w:t xml:space="preserve"> </w:t>
      </w:r>
      <w:r w:rsidRPr="00532345">
        <w:rPr>
          <w:rFonts w:eastAsia="MyriadPro-Bold"/>
          <w:bCs/>
          <w:szCs w:val="20"/>
        </w:rPr>
        <w:t>to Hidden Markov Models and Their Application to Integrated Analysis of Multiple Chromatin Immunoprecipitation Data. ENAR 2014, March 16-19, 2014. Baltimore, MD.</w:t>
      </w:r>
    </w:p>
    <w:p w14:paraId="342C7C06" w14:textId="77777777" w:rsidR="00013E29" w:rsidRDefault="00013E29" w:rsidP="00013E29">
      <w:pPr>
        <w:ind w:left="360"/>
        <w:outlineLvl w:val="0"/>
        <w:rPr>
          <w:rFonts w:eastAsia="MyriadPro-Bold"/>
          <w:bCs/>
          <w:szCs w:val="20"/>
        </w:rPr>
      </w:pPr>
    </w:p>
    <w:p w14:paraId="299ED310" w14:textId="77777777" w:rsidR="00013E29" w:rsidRPr="00013E29" w:rsidRDefault="00013E29" w:rsidP="00013E29">
      <w:pPr>
        <w:ind w:left="360"/>
        <w:outlineLvl w:val="0"/>
      </w:pPr>
      <w:r w:rsidRPr="00013E29">
        <w:rPr>
          <w:rFonts w:eastAsia="Times New Roman"/>
          <w:lang w:eastAsia="zh-CN"/>
        </w:rPr>
        <w:t xml:space="preserve">Inference of Correlated Hidden Markov Models with Application to ChIP-Seq Compendium Data. </w:t>
      </w:r>
      <w:r w:rsidRPr="00013E29">
        <w:t>The 2014 Workshop on Genomic Signal Processing and Statistics (GENSIPS'14), December 3-5, 2014</w:t>
      </w:r>
      <w:r>
        <w:t>. Atlanta, GA</w:t>
      </w:r>
      <w:r w:rsidRPr="00013E29">
        <w:t>.</w:t>
      </w:r>
    </w:p>
    <w:p w14:paraId="4D13E155" w14:textId="77777777" w:rsidR="00013E29" w:rsidRPr="00013E29" w:rsidRDefault="00013E29" w:rsidP="00013E29">
      <w:pPr>
        <w:ind w:left="360"/>
        <w:outlineLvl w:val="0"/>
        <w:rPr>
          <w:rFonts w:eastAsia="Times New Roman"/>
          <w:lang w:eastAsia="zh-CN"/>
        </w:rPr>
      </w:pPr>
    </w:p>
    <w:p w14:paraId="0EB84F86" w14:textId="77777777" w:rsidR="00013E29" w:rsidRPr="00013E29" w:rsidRDefault="00013E29" w:rsidP="00013E29">
      <w:pPr>
        <w:ind w:left="360"/>
        <w:outlineLvl w:val="0"/>
        <w:rPr>
          <w:bCs/>
        </w:rPr>
      </w:pPr>
      <w:r w:rsidRPr="00013E29">
        <w:rPr>
          <w:rFonts w:eastAsia="Times New Roman"/>
          <w:lang w:eastAsia="zh-CN"/>
        </w:rPr>
        <w:t xml:space="preserve">Base-resolution methylation patterns accurately predict transcription factor bindings in vivo. </w:t>
      </w:r>
      <w:r w:rsidRPr="00013E29">
        <w:rPr>
          <w:bCs/>
        </w:rPr>
        <w:t xml:space="preserve">The 2014 International Conference on Intelligent Biology and Medicine (ICIBM 2014), December 4-6. 2014. </w:t>
      </w:r>
      <w:r>
        <w:rPr>
          <w:bCs/>
        </w:rPr>
        <w:t>San Antonio, TX.</w:t>
      </w:r>
    </w:p>
    <w:p w14:paraId="4FCF92C2" w14:textId="77777777" w:rsidR="00013E29" w:rsidRPr="00013E29" w:rsidRDefault="00013E29" w:rsidP="00013E29">
      <w:pPr>
        <w:ind w:left="360"/>
        <w:outlineLvl w:val="0"/>
        <w:rPr>
          <w:bCs/>
        </w:rPr>
      </w:pPr>
    </w:p>
    <w:p w14:paraId="693DF677" w14:textId="77777777" w:rsidR="00013E29" w:rsidRDefault="00013E29" w:rsidP="00013E29">
      <w:pPr>
        <w:ind w:left="360"/>
        <w:outlineLvl w:val="0"/>
      </w:pPr>
      <w:r w:rsidRPr="00013E29">
        <w:rPr>
          <w:bCs/>
        </w:rPr>
        <w:t>Omicseq—A genomics BigData search engine and knowledge discovery system.</w:t>
      </w:r>
      <w:r w:rsidRPr="00013E29">
        <w:rPr>
          <w:b/>
          <w:bCs/>
        </w:rPr>
        <w:t xml:space="preserve"> </w:t>
      </w:r>
      <w:r w:rsidRPr="00013E29">
        <w:t xml:space="preserve">Tsinghua Sanya International Mathematical Forum on BigData. December 26-29, 2014. </w:t>
      </w:r>
      <w:r>
        <w:t>Sanya, Hainan, China.</w:t>
      </w:r>
    </w:p>
    <w:p w14:paraId="092512D8" w14:textId="77777777" w:rsidR="008A0204" w:rsidRDefault="008A0204" w:rsidP="00013E29">
      <w:pPr>
        <w:ind w:left="360"/>
        <w:outlineLvl w:val="0"/>
      </w:pPr>
    </w:p>
    <w:p w14:paraId="6E509340" w14:textId="77777777" w:rsidR="008A0204" w:rsidRPr="008A0204" w:rsidRDefault="008A0204" w:rsidP="008A0204">
      <w:pPr>
        <w:pStyle w:val="ListParagraph"/>
        <w:autoSpaceDE w:val="0"/>
        <w:autoSpaceDN w:val="0"/>
        <w:adjustRightInd w:val="0"/>
        <w:ind w:left="360"/>
        <w:rPr>
          <w:rFonts w:ascii="Times New Roman" w:hAnsi="Times New Roman"/>
          <w:b/>
          <w:color w:val="000000"/>
          <w:sz w:val="24"/>
        </w:rPr>
      </w:pPr>
      <w:r w:rsidRPr="008A0204">
        <w:rPr>
          <w:rFonts w:ascii="Times New Roman" w:hAnsi="Times New Roman"/>
          <w:color w:val="000000"/>
          <w:sz w:val="24"/>
        </w:rPr>
        <w:t xml:space="preserve">Webinar presentations: </w:t>
      </w:r>
      <w:r w:rsidRPr="008A0204">
        <w:rPr>
          <w:rFonts w:ascii="Times New Roman" w:hAnsi="Times New Roman"/>
          <w:bCs/>
          <w:sz w:val="24"/>
        </w:rPr>
        <w:t>A genomics BigData search engine and knowledge discovery system.</w:t>
      </w:r>
      <w:r w:rsidRPr="008A0204">
        <w:rPr>
          <w:rFonts w:ascii="Times New Roman" w:hAnsi="Times New Roman"/>
          <w:b/>
          <w:bCs/>
          <w:sz w:val="24"/>
        </w:rPr>
        <w:t xml:space="preserve"> </w:t>
      </w:r>
      <w:r w:rsidRPr="008A0204">
        <w:rPr>
          <w:rFonts w:ascii="Times New Roman" w:hAnsi="Times New Roman"/>
          <w:color w:val="000000"/>
          <w:sz w:val="24"/>
        </w:rPr>
        <w:t>bioCADDIE (NIH BD2K funded Center of Excellence) December 11, 2014.</w:t>
      </w:r>
    </w:p>
    <w:p w14:paraId="242DF397" w14:textId="77777777" w:rsidR="008A0204" w:rsidRPr="008A0204" w:rsidRDefault="008A0204" w:rsidP="008A0204">
      <w:pPr>
        <w:pStyle w:val="ListParagraph"/>
        <w:autoSpaceDE w:val="0"/>
        <w:autoSpaceDN w:val="0"/>
        <w:adjustRightInd w:val="0"/>
        <w:ind w:left="0"/>
        <w:rPr>
          <w:rFonts w:ascii="Times New Roman" w:hAnsi="Times New Roman"/>
          <w:color w:val="000000"/>
          <w:sz w:val="24"/>
        </w:rPr>
      </w:pPr>
    </w:p>
    <w:p w14:paraId="11E6ACB8" w14:textId="77777777" w:rsidR="008A0204" w:rsidRPr="008A0204" w:rsidRDefault="008A0204" w:rsidP="008A0204">
      <w:pPr>
        <w:pStyle w:val="ListParagraph"/>
        <w:autoSpaceDE w:val="0"/>
        <w:autoSpaceDN w:val="0"/>
        <w:adjustRightInd w:val="0"/>
        <w:ind w:left="360"/>
        <w:rPr>
          <w:rFonts w:ascii="Times New Roman" w:hAnsi="Times New Roman"/>
          <w:bCs/>
          <w:sz w:val="24"/>
        </w:rPr>
      </w:pPr>
      <w:r w:rsidRPr="008A0204">
        <w:rPr>
          <w:rFonts w:ascii="Times New Roman" w:hAnsi="Times New Roman"/>
          <w:color w:val="000000"/>
          <w:sz w:val="24"/>
        </w:rPr>
        <w:t xml:space="preserve">Invited workshop tutorial: </w:t>
      </w:r>
      <w:r w:rsidRPr="008A0204">
        <w:rPr>
          <w:rFonts w:ascii="Times New Roman" w:hAnsi="Times New Roman"/>
          <w:bCs/>
          <w:sz w:val="24"/>
        </w:rPr>
        <w:t>A genomics BigData search engine and knowledge discovery system. BIO-IT 2015, Boston MA. April 21-23, 2015.</w:t>
      </w:r>
    </w:p>
    <w:p w14:paraId="597CBF8C" w14:textId="77777777" w:rsidR="008A0204" w:rsidRDefault="008A0204" w:rsidP="008A0204">
      <w:pPr>
        <w:pStyle w:val="ListParagraph"/>
        <w:autoSpaceDE w:val="0"/>
        <w:autoSpaceDN w:val="0"/>
        <w:adjustRightInd w:val="0"/>
        <w:rPr>
          <w:rFonts w:ascii="Times New Roman" w:hAnsi="Times New Roman"/>
          <w:bCs/>
          <w:sz w:val="24"/>
        </w:rPr>
      </w:pPr>
    </w:p>
    <w:p w14:paraId="21CD3A40" w14:textId="77777777" w:rsidR="00891B91" w:rsidRPr="00891B91" w:rsidRDefault="00891B91" w:rsidP="00891B91">
      <w:pPr>
        <w:ind w:left="360"/>
      </w:pPr>
      <w:r w:rsidRPr="00891B91">
        <w:t xml:space="preserve">Statistical challenges in analyzing methylation and long-range interaction data. Beyond Bioinformatics Transition Workshop. </w:t>
      </w:r>
      <w:r>
        <w:t>Research Triangle Park, NC.</w:t>
      </w:r>
      <w:r w:rsidRPr="00891B91">
        <w:t xml:space="preserve"> May 11-13, 2015</w:t>
      </w:r>
      <w:r>
        <w:t>.</w:t>
      </w:r>
    </w:p>
    <w:p w14:paraId="59405B4D" w14:textId="77777777" w:rsidR="00891B91" w:rsidRPr="008A0204" w:rsidRDefault="00891B91" w:rsidP="008A0204">
      <w:pPr>
        <w:pStyle w:val="ListParagraph"/>
        <w:autoSpaceDE w:val="0"/>
        <w:autoSpaceDN w:val="0"/>
        <w:adjustRightInd w:val="0"/>
        <w:rPr>
          <w:rFonts w:ascii="Times New Roman" w:hAnsi="Times New Roman"/>
          <w:bCs/>
          <w:sz w:val="24"/>
        </w:rPr>
      </w:pPr>
    </w:p>
    <w:p w14:paraId="14FB7FB4" w14:textId="77777777" w:rsidR="00776BE6" w:rsidRDefault="008A0204" w:rsidP="00776BE6">
      <w:pPr>
        <w:pStyle w:val="ListParagraph"/>
        <w:autoSpaceDE w:val="0"/>
        <w:autoSpaceDN w:val="0"/>
        <w:adjustRightInd w:val="0"/>
        <w:ind w:left="360"/>
        <w:rPr>
          <w:rFonts w:ascii="Times New Roman" w:hAnsi="Times New Roman"/>
          <w:iCs/>
          <w:sz w:val="24"/>
        </w:rPr>
      </w:pPr>
      <w:r w:rsidRPr="008A0204">
        <w:rPr>
          <w:rFonts w:ascii="Times New Roman" w:hAnsi="Times New Roman"/>
          <w:iCs/>
          <w:sz w:val="24"/>
        </w:rPr>
        <w:t>An Alternative to the Bayesian Hierarchical Model and its Application to Microarray Gene Expression Data. International Statistics Workshop. Beijing, China. June 22-26, 2015.</w:t>
      </w:r>
    </w:p>
    <w:p w14:paraId="0F5ED0FE" w14:textId="77777777" w:rsidR="00776BE6" w:rsidRDefault="00776BE6" w:rsidP="00776BE6">
      <w:pPr>
        <w:pStyle w:val="ListParagraph"/>
        <w:autoSpaceDE w:val="0"/>
        <w:autoSpaceDN w:val="0"/>
        <w:adjustRightInd w:val="0"/>
        <w:ind w:left="360"/>
        <w:rPr>
          <w:rFonts w:ascii="Times New Roman" w:hAnsi="Times New Roman"/>
          <w:iCs/>
          <w:sz w:val="24"/>
        </w:rPr>
      </w:pPr>
    </w:p>
    <w:p w14:paraId="43846761" w14:textId="77777777" w:rsidR="00FD32E0" w:rsidRDefault="00776BE6" w:rsidP="00FD32E0">
      <w:pPr>
        <w:pStyle w:val="ListParagraph"/>
        <w:autoSpaceDE w:val="0"/>
        <w:autoSpaceDN w:val="0"/>
        <w:adjustRightInd w:val="0"/>
        <w:ind w:left="360"/>
        <w:rPr>
          <w:rFonts w:ascii="Times New Roman" w:hAnsi="Times New Roman"/>
          <w:color w:val="000000"/>
          <w:sz w:val="24"/>
        </w:rPr>
      </w:pPr>
      <w:r w:rsidRPr="00776BE6">
        <w:rPr>
          <w:rFonts w:ascii="Times New Roman" w:hAnsi="Times New Roman"/>
          <w:color w:val="000000"/>
          <w:sz w:val="24"/>
        </w:rPr>
        <w:lastRenderedPageBreak/>
        <w:t>A Machine learning approach for predictin</w:t>
      </w:r>
      <w:r>
        <w:rPr>
          <w:rFonts w:ascii="Times New Roman" w:hAnsi="Times New Roman"/>
          <w:color w:val="000000"/>
          <w:sz w:val="24"/>
        </w:rPr>
        <w:t>g transcription factor binding.</w:t>
      </w:r>
      <w:r w:rsidRPr="00776BE6">
        <w:rPr>
          <w:rFonts w:ascii="Times New Roman" w:hAnsi="Times New Roman"/>
          <w:color w:val="000000"/>
          <w:sz w:val="24"/>
        </w:rPr>
        <w:t xml:space="preserve"> Joint Statistical Meeting</w:t>
      </w:r>
      <w:r>
        <w:rPr>
          <w:rFonts w:ascii="Times New Roman" w:hAnsi="Times New Roman"/>
          <w:color w:val="000000"/>
          <w:sz w:val="24"/>
        </w:rPr>
        <w:t xml:space="preserve"> 2015</w:t>
      </w:r>
      <w:r w:rsidRPr="00776BE6">
        <w:rPr>
          <w:rFonts w:ascii="Times New Roman" w:hAnsi="Times New Roman"/>
          <w:color w:val="000000"/>
          <w:sz w:val="24"/>
        </w:rPr>
        <w:t>. Seattle, WA, August 7-13, 2015.</w:t>
      </w:r>
    </w:p>
    <w:p w14:paraId="497EDC8A" w14:textId="77777777" w:rsidR="00FD32E0" w:rsidRDefault="00FD32E0" w:rsidP="00FD32E0">
      <w:pPr>
        <w:pStyle w:val="ListParagraph"/>
        <w:autoSpaceDE w:val="0"/>
        <w:autoSpaceDN w:val="0"/>
        <w:adjustRightInd w:val="0"/>
        <w:ind w:left="360"/>
        <w:rPr>
          <w:rFonts w:ascii="Times New Roman" w:hAnsi="Times New Roman"/>
          <w:color w:val="000000"/>
          <w:sz w:val="24"/>
        </w:rPr>
      </w:pPr>
    </w:p>
    <w:p w14:paraId="22DF6DFB" w14:textId="77777777" w:rsidR="00FD32E0" w:rsidRPr="00FD32E0" w:rsidRDefault="00FD32E0" w:rsidP="00FD32E0">
      <w:pPr>
        <w:pStyle w:val="ListParagraph"/>
        <w:autoSpaceDE w:val="0"/>
        <w:autoSpaceDN w:val="0"/>
        <w:adjustRightInd w:val="0"/>
        <w:ind w:left="360"/>
        <w:rPr>
          <w:rFonts w:ascii="Times New Roman" w:hAnsi="Times New Roman"/>
          <w:color w:val="000000"/>
          <w:sz w:val="28"/>
        </w:rPr>
      </w:pPr>
      <w:r w:rsidRPr="00FD32E0">
        <w:rPr>
          <w:rFonts w:ascii="Times New Roman" w:hAnsi="Times New Roman"/>
          <w:sz w:val="24"/>
        </w:rPr>
        <w:t>Accurate</w:t>
      </w:r>
      <w:r w:rsidRPr="00FD32E0">
        <w:rPr>
          <w:rFonts w:ascii="Times New Roman" w:hAnsi="Times New Roman"/>
          <w:bCs/>
          <w:sz w:val="24"/>
        </w:rPr>
        <w:t xml:space="preserve"> identification of disease-specific non-coding risk variants based on multi-omics profiles. </w:t>
      </w:r>
      <w:r>
        <w:rPr>
          <w:rFonts w:ascii="Times New Roman" w:hAnsi="Times New Roman"/>
          <w:bCs/>
          <w:sz w:val="24"/>
        </w:rPr>
        <w:t xml:space="preserve">ENCODE </w:t>
      </w:r>
      <w:r w:rsidRPr="00FD32E0">
        <w:rPr>
          <w:rFonts w:ascii="Times New Roman" w:hAnsi="Times New Roman"/>
          <w:bCs/>
          <w:sz w:val="24"/>
        </w:rPr>
        <w:t xml:space="preserve">Research Applications and Users Meeting. Stanford, CA. June 6-9, 2016. </w:t>
      </w:r>
    </w:p>
    <w:p w14:paraId="708AF379" w14:textId="77777777" w:rsidR="00FD32E0" w:rsidRPr="00FD32E0" w:rsidRDefault="00FD32E0" w:rsidP="00FD32E0">
      <w:pPr>
        <w:pStyle w:val="ListParagraph"/>
        <w:autoSpaceDE w:val="0"/>
        <w:autoSpaceDN w:val="0"/>
        <w:adjustRightInd w:val="0"/>
        <w:ind w:left="360"/>
        <w:rPr>
          <w:rFonts w:ascii="Times New Roman" w:hAnsi="Times New Roman"/>
          <w:color w:val="000000"/>
          <w:sz w:val="28"/>
        </w:rPr>
      </w:pPr>
    </w:p>
    <w:p w14:paraId="1DAB5921" w14:textId="77777777" w:rsidR="00FD32E0" w:rsidRPr="00FD32E0" w:rsidRDefault="00FD32E0" w:rsidP="00FD32E0">
      <w:pPr>
        <w:pStyle w:val="ListParagraph"/>
        <w:autoSpaceDE w:val="0"/>
        <w:autoSpaceDN w:val="0"/>
        <w:adjustRightInd w:val="0"/>
        <w:ind w:left="360"/>
        <w:rPr>
          <w:rFonts w:ascii="Times New Roman" w:hAnsi="Times New Roman"/>
          <w:color w:val="000000"/>
          <w:sz w:val="28"/>
        </w:rPr>
      </w:pPr>
      <w:proofErr w:type="spellStart"/>
      <w:r w:rsidRPr="00FD32E0">
        <w:rPr>
          <w:rFonts w:ascii="Times New Roman" w:eastAsia="SimSun" w:hAnsi="Times New Roman"/>
          <w:sz w:val="24"/>
        </w:rPr>
        <w:t>traseR</w:t>
      </w:r>
      <w:proofErr w:type="spellEnd"/>
      <w:r w:rsidRPr="00FD32E0">
        <w:rPr>
          <w:rFonts w:ascii="Times New Roman" w:eastAsia="SimSun" w:hAnsi="Times New Roman"/>
          <w:sz w:val="24"/>
        </w:rPr>
        <w:t xml:space="preserve">: linking genomic intervals to phenotypes using trait-associated GWAS SNPs. </w:t>
      </w:r>
      <w:r w:rsidRPr="00FD32E0">
        <w:rPr>
          <w:rFonts w:ascii="Times New Roman" w:hAnsi="Times New Roman"/>
          <w:sz w:val="24"/>
        </w:rPr>
        <w:t xml:space="preserve">International Conference of Translational Bioinformatics (ICBTI-2016). June 23-25, 2016. Guiyang, China. </w:t>
      </w:r>
    </w:p>
    <w:p w14:paraId="5186F751" w14:textId="77777777" w:rsidR="00FD32E0" w:rsidRPr="00FD32E0" w:rsidRDefault="00FD32E0" w:rsidP="00FD32E0">
      <w:pPr>
        <w:pStyle w:val="ListParagraph"/>
        <w:autoSpaceDE w:val="0"/>
        <w:autoSpaceDN w:val="0"/>
        <w:adjustRightInd w:val="0"/>
        <w:ind w:left="360"/>
        <w:rPr>
          <w:rFonts w:ascii="Times New Roman" w:hAnsi="Times New Roman"/>
          <w:sz w:val="24"/>
        </w:rPr>
      </w:pPr>
    </w:p>
    <w:p w14:paraId="41CABE56" w14:textId="77777777" w:rsidR="00FD32E0" w:rsidRDefault="00FD32E0" w:rsidP="00FD32E0">
      <w:pPr>
        <w:pStyle w:val="ListParagraph"/>
        <w:autoSpaceDE w:val="0"/>
        <w:autoSpaceDN w:val="0"/>
        <w:adjustRightInd w:val="0"/>
        <w:ind w:left="360"/>
        <w:rPr>
          <w:rFonts w:ascii="Times New Roman" w:hAnsi="Times New Roman"/>
          <w:sz w:val="24"/>
        </w:rPr>
      </w:pPr>
      <w:r w:rsidRPr="00FD32E0">
        <w:rPr>
          <w:rFonts w:ascii="Times New Roman" w:hAnsi="Times New Roman"/>
          <w:sz w:val="24"/>
        </w:rPr>
        <w:t xml:space="preserve">Improving Hierarchical models using historical data. The Second International Symposium on Data Driven Health and Medicine. June 29-July2, 2016. Shanghai, China. </w:t>
      </w:r>
    </w:p>
    <w:p w14:paraId="19F4AFE7" w14:textId="77777777" w:rsidR="001266CA" w:rsidRDefault="001266CA" w:rsidP="00FD32E0">
      <w:pPr>
        <w:pStyle w:val="ListParagraph"/>
        <w:autoSpaceDE w:val="0"/>
        <w:autoSpaceDN w:val="0"/>
        <w:adjustRightInd w:val="0"/>
        <w:ind w:left="360"/>
        <w:rPr>
          <w:rFonts w:ascii="Times New Roman" w:hAnsi="Times New Roman"/>
          <w:sz w:val="24"/>
        </w:rPr>
      </w:pPr>
    </w:p>
    <w:p w14:paraId="5B0CEF68" w14:textId="77777777" w:rsidR="001266CA" w:rsidRPr="001266CA" w:rsidRDefault="001266CA" w:rsidP="001266CA">
      <w:pPr>
        <w:autoSpaceDE w:val="0"/>
        <w:autoSpaceDN w:val="0"/>
        <w:adjustRightInd w:val="0"/>
        <w:ind w:firstLine="360"/>
        <w:rPr>
          <w:color w:val="auto"/>
          <w:lang w:eastAsia="zh-CN"/>
        </w:rPr>
      </w:pPr>
      <w:r w:rsidRPr="001266CA">
        <w:rPr>
          <w:color w:val="auto"/>
          <w:lang w:eastAsia="zh-CN"/>
        </w:rPr>
        <w:t>RefEditor: Building Personalized Diploid Reference Genome to Improve Read Mapping and Genotype</w:t>
      </w:r>
    </w:p>
    <w:p w14:paraId="1A49555B" w14:textId="77777777" w:rsidR="001266CA" w:rsidRPr="001266CA" w:rsidRDefault="001266CA" w:rsidP="001266CA">
      <w:pPr>
        <w:pStyle w:val="ListParagraph"/>
        <w:autoSpaceDE w:val="0"/>
        <w:autoSpaceDN w:val="0"/>
        <w:adjustRightInd w:val="0"/>
        <w:ind w:left="360"/>
        <w:rPr>
          <w:rFonts w:ascii="Times New Roman" w:hAnsi="Times New Roman"/>
          <w:bCs/>
          <w:sz w:val="24"/>
          <w:szCs w:val="24"/>
          <w:lang w:eastAsia="zh-CN"/>
        </w:rPr>
      </w:pPr>
      <w:r w:rsidRPr="001266CA">
        <w:rPr>
          <w:rFonts w:ascii="Times New Roman" w:hAnsi="Times New Roman"/>
          <w:sz w:val="24"/>
          <w:szCs w:val="24"/>
          <w:lang w:eastAsia="zh-CN"/>
        </w:rPr>
        <w:t xml:space="preserve">Calling in Next Generation Sequencing Studies. </w:t>
      </w:r>
      <w:r w:rsidRPr="001266CA">
        <w:rPr>
          <w:rFonts w:ascii="Times New Roman" w:hAnsi="Times New Roman"/>
          <w:sz w:val="24"/>
          <w:szCs w:val="24"/>
        </w:rPr>
        <w:t>2016</w:t>
      </w:r>
      <w:r w:rsidRPr="001266CA">
        <w:rPr>
          <w:rFonts w:ascii="Times New Roman" w:hAnsi="Times New Roman"/>
          <w:b/>
          <w:bCs/>
          <w:color w:val="548ED5"/>
          <w:sz w:val="24"/>
          <w:szCs w:val="24"/>
          <w:lang w:eastAsia="zh-CN"/>
        </w:rPr>
        <w:t xml:space="preserve"> </w:t>
      </w:r>
      <w:r w:rsidRPr="001266CA">
        <w:rPr>
          <w:rFonts w:ascii="Times New Roman" w:hAnsi="Times New Roman"/>
          <w:bCs/>
          <w:sz w:val="24"/>
          <w:szCs w:val="24"/>
          <w:lang w:eastAsia="zh-CN"/>
        </w:rPr>
        <w:t xml:space="preserve">International Workshop on Interdisciplinary Research between Mathematics and Biology. July 15-17, 2016. Peking University, Beijing, China. </w:t>
      </w:r>
    </w:p>
    <w:p w14:paraId="0A5C3F1B" w14:textId="77777777" w:rsidR="001E463C" w:rsidRDefault="001E463C" w:rsidP="00FD32E0">
      <w:pPr>
        <w:pStyle w:val="ListParagraph"/>
        <w:autoSpaceDE w:val="0"/>
        <w:autoSpaceDN w:val="0"/>
        <w:adjustRightInd w:val="0"/>
        <w:ind w:left="360"/>
        <w:rPr>
          <w:rFonts w:ascii="Times New Roman" w:hAnsi="Times New Roman"/>
          <w:sz w:val="24"/>
        </w:rPr>
      </w:pPr>
    </w:p>
    <w:p w14:paraId="0FEDA762" w14:textId="77777777" w:rsidR="001E463C" w:rsidRDefault="001E463C" w:rsidP="001E463C">
      <w:pPr>
        <w:pStyle w:val="ListParagraph"/>
        <w:spacing w:after="0"/>
        <w:ind w:left="360"/>
        <w:rPr>
          <w:rStyle w:val="submittedvalue"/>
          <w:rFonts w:ascii="Times New Roman" w:hAnsi="Times New Roman"/>
          <w:sz w:val="24"/>
        </w:rPr>
      </w:pPr>
      <w:r w:rsidRPr="001E463C">
        <w:rPr>
          <w:rStyle w:val="submittedvalue"/>
          <w:rFonts w:ascii="Times New Roman" w:hAnsi="Times New Roman"/>
          <w:sz w:val="24"/>
        </w:rPr>
        <w:t>Chromosomal interaction patterns across multiple human cell types. Joint Statistical Meeting 2016. July 30 – August 4, Chicago, IL.</w:t>
      </w:r>
    </w:p>
    <w:p w14:paraId="2B3B1366" w14:textId="77777777" w:rsidR="00786EDB" w:rsidRDefault="00786EDB" w:rsidP="001E463C">
      <w:pPr>
        <w:pStyle w:val="ListParagraph"/>
        <w:spacing w:after="0"/>
        <w:ind w:left="360"/>
        <w:rPr>
          <w:rStyle w:val="submittedvalue"/>
          <w:rFonts w:ascii="Times New Roman" w:hAnsi="Times New Roman"/>
          <w:sz w:val="24"/>
        </w:rPr>
      </w:pPr>
    </w:p>
    <w:p w14:paraId="1463FDC2" w14:textId="77777777" w:rsidR="00786EDB" w:rsidRPr="00FB77D0" w:rsidRDefault="00B4496D" w:rsidP="00786EDB">
      <w:pPr>
        <w:pStyle w:val="ListParagraph"/>
        <w:spacing w:after="0"/>
        <w:ind w:left="360"/>
        <w:rPr>
          <w:rFonts w:ascii="Times New Roman" w:hAnsi="Times New Roman"/>
          <w:color w:val="000000"/>
        </w:rPr>
      </w:pPr>
      <w:r>
        <w:rPr>
          <w:rFonts w:ascii="Times New Roman" w:eastAsia="SimSun" w:hAnsi="Times New Roman"/>
          <w:bCs/>
          <w:iCs/>
          <w:sz w:val="24"/>
          <w:szCs w:val="24"/>
          <w:lang w:eastAsia="zh-CN"/>
        </w:rPr>
        <w:t>Improving hierarchical models using historical d</w:t>
      </w:r>
      <w:r w:rsidRPr="00FB77D0">
        <w:rPr>
          <w:rFonts w:ascii="Times New Roman" w:eastAsia="SimSun" w:hAnsi="Times New Roman"/>
          <w:bCs/>
          <w:iCs/>
          <w:sz w:val="24"/>
          <w:szCs w:val="24"/>
          <w:lang w:eastAsia="zh-CN"/>
        </w:rPr>
        <w:t>ata</w:t>
      </w:r>
      <w:r>
        <w:rPr>
          <w:rFonts w:ascii="Times New Roman" w:eastAsia="SimSun" w:hAnsi="Times New Roman"/>
          <w:bCs/>
          <w:iCs/>
          <w:sz w:val="24"/>
          <w:szCs w:val="24"/>
          <w:lang w:eastAsia="zh-CN"/>
        </w:rPr>
        <w:t>.</w:t>
      </w:r>
      <w:r w:rsidR="00786EDB" w:rsidRPr="00FB77D0">
        <w:rPr>
          <w:rFonts w:ascii="Times New Roman" w:eastAsia="SimSun" w:hAnsi="Times New Roman"/>
          <w:bCs/>
          <w:iCs/>
          <w:sz w:val="24"/>
          <w:szCs w:val="24"/>
          <w:lang w:eastAsia="zh-CN"/>
        </w:rPr>
        <w:t xml:space="preserve"> </w:t>
      </w:r>
      <w:r w:rsidR="00786EDB" w:rsidRPr="00FB77D0">
        <w:rPr>
          <w:rFonts w:ascii="Times New Roman" w:eastAsia="SimSun" w:hAnsi="Times New Roman"/>
          <w:bCs/>
          <w:sz w:val="24"/>
          <w:szCs w:val="24"/>
          <w:lang w:eastAsia="zh-CN"/>
        </w:rPr>
        <w:t>The 10th ICSA International Conference:</w:t>
      </w:r>
      <w:r w:rsidR="00786EDB">
        <w:rPr>
          <w:rFonts w:ascii="Times New Roman" w:eastAsia="SimSun" w:hAnsi="Times New Roman"/>
          <w:bCs/>
          <w:sz w:val="24"/>
          <w:szCs w:val="24"/>
          <w:lang w:eastAsia="zh-CN"/>
        </w:rPr>
        <w:t xml:space="preserve"> </w:t>
      </w:r>
      <w:r w:rsidR="00786EDB" w:rsidRPr="00FB77D0">
        <w:rPr>
          <w:rFonts w:ascii="Times New Roman" w:eastAsia="SimSun" w:hAnsi="Times New Roman"/>
          <w:bCs/>
          <w:sz w:val="24"/>
          <w:szCs w:val="24"/>
          <w:lang w:eastAsia="zh-CN"/>
        </w:rPr>
        <w:t>Global Growth of Modern Statistics in the 21st Century</w:t>
      </w:r>
      <w:r w:rsidR="00786EDB">
        <w:rPr>
          <w:rFonts w:ascii="Times New Roman" w:eastAsia="SimSun" w:hAnsi="Times New Roman"/>
          <w:bCs/>
          <w:sz w:val="24"/>
          <w:szCs w:val="24"/>
          <w:lang w:eastAsia="zh-CN"/>
        </w:rPr>
        <w:t xml:space="preserve">. December 19-22, 2016. Shanghai, China. </w:t>
      </w:r>
    </w:p>
    <w:p w14:paraId="5B0ABCD0" w14:textId="77777777" w:rsidR="00786EDB" w:rsidRPr="001E463C" w:rsidRDefault="00786EDB" w:rsidP="001E463C">
      <w:pPr>
        <w:pStyle w:val="ListParagraph"/>
        <w:spacing w:after="0"/>
        <w:ind w:left="360"/>
        <w:rPr>
          <w:rFonts w:ascii="Times New Roman" w:hAnsi="Times New Roman"/>
          <w:color w:val="000000"/>
        </w:rPr>
      </w:pPr>
    </w:p>
    <w:p w14:paraId="45FA6063" w14:textId="77777777" w:rsidR="00B4496D" w:rsidRDefault="00B4496D" w:rsidP="00B4496D">
      <w:pPr>
        <w:ind w:left="360"/>
        <w:rPr>
          <w:bCs/>
          <w:kern w:val="36"/>
          <w:lang w:eastAsia="zh-CN"/>
        </w:rPr>
      </w:pPr>
      <w:r>
        <w:rPr>
          <w:szCs w:val="27"/>
          <w:lang w:eastAsia="zh-CN"/>
        </w:rPr>
        <w:t>Statistical inference of high throughput data with low sample s</w:t>
      </w:r>
      <w:r w:rsidRPr="00FB77D0">
        <w:rPr>
          <w:szCs w:val="27"/>
          <w:lang w:eastAsia="zh-CN"/>
        </w:rPr>
        <w:t>ize</w:t>
      </w:r>
      <w:r>
        <w:rPr>
          <w:szCs w:val="27"/>
          <w:lang w:eastAsia="zh-CN"/>
        </w:rPr>
        <w:t xml:space="preserve">. </w:t>
      </w:r>
      <w:r w:rsidRPr="00FB77D0">
        <w:rPr>
          <w:bCs/>
          <w:kern w:val="36"/>
          <w:lang w:eastAsia="zh-CN"/>
        </w:rPr>
        <w:t>The 5th Workshop on B</w:t>
      </w:r>
      <w:r>
        <w:rPr>
          <w:bCs/>
          <w:kern w:val="36"/>
          <w:lang w:eastAsia="zh-CN"/>
        </w:rPr>
        <w:t>iostatistics and Bioinformatics. May 6-7, 2017. Atlanta, GA.</w:t>
      </w:r>
    </w:p>
    <w:p w14:paraId="3150943A" w14:textId="77777777" w:rsidR="00726EBC" w:rsidRDefault="00726EBC" w:rsidP="00B4496D">
      <w:pPr>
        <w:ind w:left="360"/>
        <w:rPr>
          <w:bCs/>
          <w:kern w:val="36"/>
          <w:lang w:eastAsia="zh-CN"/>
        </w:rPr>
      </w:pPr>
    </w:p>
    <w:p w14:paraId="7B533BE0" w14:textId="77777777" w:rsidR="00726EBC" w:rsidRDefault="00726EBC" w:rsidP="00726EBC">
      <w:pPr>
        <w:ind w:left="360"/>
        <w:rPr>
          <w:color w:val="auto"/>
          <w:lang w:eastAsia="zh-CN"/>
        </w:rPr>
      </w:pPr>
      <w:r w:rsidRPr="00726EBC">
        <w:rPr>
          <w:lang w:eastAsia="zh-CN"/>
        </w:rPr>
        <w:t>Bayesian</w:t>
      </w:r>
      <w:r w:rsidRPr="00726EBC">
        <w:rPr>
          <w:color w:val="auto"/>
          <w:lang w:eastAsia="zh-CN"/>
        </w:rPr>
        <w:t xml:space="preserve"> Hierarchical Model in the Big Data Era –Old Wine in a New Bottle. The Third </w:t>
      </w:r>
      <w:proofErr w:type="spellStart"/>
      <w:r w:rsidRPr="00726EBC">
        <w:rPr>
          <w:color w:val="auto"/>
          <w:lang w:eastAsia="zh-CN"/>
        </w:rPr>
        <w:t>Kliakhandler</w:t>
      </w:r>
      <w:proofErr w:type="spellEnd"/>
      <w:r w:rsidRPr="00726EBC">
        <w:rPr>
          <w:color w:val="auto"/>
          <w:lang w:eastAsia="zh-CN"/>
        </w:rPr>
        <w:t xml:space="preserve"> Conference International Conference on Bayesian Inference in Statistics and Statistical Genetics. Aug. 16-20, 2017, Michigan Tech.</w:t>
      </w:r>
      <w:r>
        <w:rPr>
          <w:color w:val="auto"/>
          <w:lang w:eastAsia="zh-CN"/>
        </w:rPr>
        <w:t xml:space="preserve"> University</w:t>
      </w:r>
      <w:r w:rsidRPr="00726EBC">
        <w:rPr>
          <w:color w:val="auto"/>
          <w:lang w:eastAsia="zh-CN"/>
        </w:rPr>
        <w:t>, Houghton, MI.</w:t>
      </w:r>
    </w:p>
    <w:p w14:paraId="432CF32A" w14:textId="77777777" w:rsidR="00E8541B" w:rsidRDefault="00E8541B" w:rsidP="00726EBC">
      <w:pPr>
        <w:ind w:left="360"/>
        <w:rPr>
          <w:color w:val="auto"/>
          <w:lang w:eastAsia="zh-CN"/>
        </w:rPr>
      </w:pPr>
    </w:p>
    <w:p w14:paraId="2E797697" w14:textId="77777777" w:rsidR="00085D86" w:rsidRDefault="00887C59" w:rsidP="00085D86">
      <w:pPr>
        <w:shd w:val="clear" w:color="auto" w:fill="FFFFFF"/>
        <w:ind w:left="360"/>
        <w:rPr>
          <w:color w:val="212121"/>
          <w:shd w:val="clear" w:color="auto" w:fill="FFFFFF"/>
        </w:rPr>
      </w:pPr>
      <w:r w:rsidRPr="00F12F89">
        <w:rPr>
          <w:color w:val="212121"/>
          <w:shd w:val="clear" w:color="auto" w:fill="FFFFFF"/>
        </w:rPr>
        <w:t>Statistical inference of high throughput data with low sample size</w:t>
      </w:r>
      <w:r>
        <w:rPr>
          <w:color w:val="212121"/>
          <w:shd w:val="clear" w:color="auto" w:fill="FFFFFF"/>
        </w:rPr>
        <w:t xml:space="preserve">. Georgia Statistics Day. October, 9 2017. Emory University. Atlanta, GA.  </w:t>
      </w:r>
    </w:p>
    <w:p w14:paraId="04C73AA7" w14:textId="77777777" w:rsidR="00085D86" w:rsidRDefault="00085D86" w:rsidP="00085D86">
      <w:pPr>
        <w:shd w:val="clear" w:color="auto" w:fill="FFFFFF"/>
        <w:ind w:left="360"/>
        <w:rPr>
          <w:color w:val="212121"/>
          <w:shd w:val="clear" w:color="auto" w:fill="FFFFFF"/>
        </w:rPr>
      </w:pPr>
    </w:p>
    <w:p w14:paraId="6A21CA31" w14:textId="77777777" w:rsidR="00085D86" w:rsidRDefault="00085D86" w:rsidP="00085D86">
      <w:pPr>
        <w:shd w:val="clear" w:color="auto" w:fill="FFFFFF"/>
        <w:ind w:left="360"/>
        <w:rPr>
          <w:color w:val="212121"/>
          <w:shd w:val="clear" w:color="auto" w:fill="FFFFFF"/>
        </w:rPr>
      </w:pPr>
      <w:r>
        <w:rPr>
          <w:color w:val="212121"/>
          <w:shd w:val="clear" w:color="auto" w:fill="FFFFFF"/>
        </w:rPr>
        <w:t>Opportunities and challenges in omics Bigdata. Annual Bioinformatics symposium of the Jiangsu Province. Nanjing, China, November 16, 2017.</w:t>
      </w:r>
    </w:p>
    <w:p w14:paraId="2D56BC7A" w14:textId="77777777" w:rsidR="00085D86" w:rsidRDefault="00085D86" w:rsidP="00085D86">
      <w:pPr>
        <w:shd w:val="clear" w:color="auto" w:fill="FFFFFF"/>
        <w:ind w:left="360"/>
        <w:rPr>
          <w:color w:val="212121"/>
          <w:shd w:val="clear" w:color="auto" w:fill="FFFFFF"/>
        </w:rPr>
      </w:pPr>
    </w:p>
    <w:p w14:paraId="738965C4" w14:textId="77777777" w:rsidR="00085D86" w:rsidRDefault="00085D86" w:rsidP="00085D86">
      <w:pPr>
        <w:shd w:val="clear" w:color="auto" w:fill="FFFFFF"/>
        <w:ind w:left="360"/>
        <w:rPr>
          <w:color w:val="212121"/>
          <w:shd w:val="clear" w:color="auto" w:fill="FFFFFF"/>
        </w:rPr>
      </w:pPr>
      <w:r w:rsidRPr="004846D2">
        <w:rPr>
          <w:rFonts w:cs="Arial"/>
          <w:szCs w:val="32"/>
        </w:rPr>
        <w:t>Using collections of GWAS variants for data mining and machine learning</w:t>
      </w:r>
      <w:r>
        <w:rPr>
          <w:rFonts w:cs="Arial"/>
          <w:szCs w:val="32"/>
          <w:lang w:eastAsia="zh-CN"/>
        </w:rPr>
        <w:t>.</w:t>
      </w:r>
      <w:r>
        <w:rPr>
          <w:color w:val="212121"/>
          <w:shd w:val="clear" w:color="auto" w:fill="FFFFFF"/>
        </w:rPr>
        <w:t xml:space="preserve"> Symposium on Neurodegenerative Diseases Changsha, China. December 15-16, 2017.</w:t>
      </w:r>
    </w:p>
    <w:p w14:paraId="7911FB0C" w14:textId="77777777" w:rsidR="00085D86" w:rsidRDefault="00085D86" w:rsidP="00085D86">
      <w:pPr>
        <w:shd w:val="clear" w:color="auto" w:fill="FFFFFF"/>
        <w:ind w:left="360"/>
        <w:rPr>
          <w:color w:val="212121"/>
          <w:shd w:val="clear" w:color="auto" w:fill="FFFFFF"/>
        </w:rPr>
      </w:pPr>
    </w:p>
    <w:p w14:paraId="41D8FC76" w14:textId="77777777" w:rsidR="00085D86" w:rsidRDefault="00085D86" w:rsidP="00085D86">
      <w:pPr>
        <w:shd w:val="clear" w:color="auto" w:fill="FFFFFF"/>
        <w:ind w:left="360"/>
        <w:rPr>
          <w:color w:val="212121"/>
          <w:shd w:val="clear" w:color="auto" w:fill="FFFFFF"/>
        </w:rPr>
      </w:pPr>
      <w:r w:rsidRPr="004846D2">
        <w:rPr>
          <w:rFonts w:cs="Arial"/>
          <w:szCs w:val="32"/>
        </w:rPr>
        <w:t>Using collections of GWAS variants for data mining and machine learning</w:t>
      </w:r>
      <w:r>
        <w:rPr>
          <w:rFonts w:cs="Arial"/>
          <w:szCs w:val="32"/>
          <w:lang w:eastAsia="zh-CN"/>
        </w:rPr>
        <w:t>.</w:t>
      </w:r>
      <w:r>
        <w:rPr>
          <w:color w:val="212121"/>
          <w:shd w:val="clear" w:color="auto" w:fill="FFFFFF"/>
        </w:rPr>
        <w:t xml:space="preserve"> SRCOS 2018, Virginia Beach, VA. June 3-6, 2018.</w:t>
      </w:r>
    </w:p>
    <w:p w14:paraId="3C5A1382" w14:textId="77777777" w:rsidR="00085D86" w:rsidRDefault="00085D86" w:rsidP="00085D86">
      <w:pPr>
        <w:shd w:val="clear" w:color="auto" w:fill="FFFFFF"/>
        <w:ind w:left="360"/>
        <w:rPr>
          <w:color w:val="212121"/>
          <w:shd w:val="clear" w:color="auto" w:fill="FFFFFF"/>
        </w:rPr>
      </w:pPr>
    </w:p>
    <w:p w14:paraId="66AB377E" w14:textId="77777777" w:rsidR="00085D86" w:rsidRPr="004846D2" w:rsidRDefault="00085D86" w:rsidP="00085D86">
      <w:pPr>
        <w:shd w:val="clear" w:color="auto" w:fill="FFFFFF"/>
        <w:ind w:left="360"/>
        <w:rPr>
          <w:color w:val="212121"/>
          <w:shd w:val="clear" w:color="auto" w:fill="FFFFFF"/>
        </w:rPr>
      </w:pPr>
      <w:r w:rsidRPr="004846D2">
        <w:rPr>
          <w:rFonts w:cs="Arial"/>
          <w:szCs w:val="32"/>
        </w:rPr>
        <w:t xml:space="preserve">Apply machine learning methods to predict new disease variants genome-wide. </w:t>
      </w:r>
      <w:r>
        <w:rPr>
          <w:color w:val="212121"/>
          <w:shd w:val="clear" w:color="auto" w:fill="FFFFFF"/>
        </w:rPr>
        <w:t>Machine Learning in Science and Engineering</w:t>
      </w:r>
      <w:r w:rsidRPr="004846D2">
        <w:rPr>
          <w:color w:val="212121"/>
          <w:shd w:val="clear" w:color="auto" w:fill="FFFFFF"/>
        </w:rPr>
        <w:t xml:space="preserve"> 2018</w:t>
      </w:r>
      <w:r>
        <w:rPr>
          <w:color w:val="212121"/>
          <w:shd w:val="clear" w:color="auto" w:fill="FFFFFF"/>
        </w:rPr>
        <w:t>. Carnegie Mellon University, Pittsburgh, PA. June 6-8, 2018.</w:t>
      </w:r>
    </w:p>
    <w:p w14:paraId="517CD1BC" w14:textId="4601B6F8" w:rsidR="00085D86" w:rsidRDefault="00085D86" w:rsidP="00085D86"/>
    <w:p w14:paraId="4AD51126" w14:textId="25E1A8B7" w:rsidR="001E3D19" w:rsidRDefault="001E3D19" w:rsidP="001E3D19">
      <w:pPr>
        <w:ind w:left="360"/>
      </w:pPr>
      <w:r>
        <w:t>P</w:t>
      </w:r>
      <w:r w:rsidRPr="001E3D19">
        <w:t xml:space="preserve">redicting the impact of genomic variants on functions and diseases at the Bioinformatics cloud forum. October 23, 2020. </w:t>
      </w:r>
    </w:p>
    <w:p w14:paraId="5D123C43" w14:textId="1F9EB0A1" w:rsidR="00156C21" w:rsidRDefault="00156C21" w:rsidP="001E3D19">
      <w:pPr>
        <w:ind w:left="360"/>
      </w:pPr>
    </w:p>
    <w:p w14:paraId="75C4233E" w14:textId="77777777" w:rsidR="00156C21" w:rsidRDefault="00156C21" w:rsidP="00E31829">
      <w:pPr>
        <w:tabs>
          <w:tab w:val="left" w:pos="8820"/>
        </w:tabs>
        <w:ind w:left="360" w:hanging="360"/>
        <w:jc w:val="both"/>
        <w:rPr>
          <w:bCs/>
          <w:iCs/>
        </w:rPr>
      </w:pPr>
    </w:p>
    <w:p w14:paraId="23469391" w14:textId="5E837FA1" w:rsidR="0011544A" w:rsidRPr="00E31829" w:rsidRDefault="0011544A" w:rsidP="00E31829">
      <w:pPr>
        <w:tabs>
          <w:tab w:val="left" w:pos="8820"/>
        </w:tabs>
        <w:ind w:left="360" w:hanging="360"/>
        <w:jc w:val="both"/>
        <w:rPr>
          <w:rStyle w:val="apple-style-span"/>
          <w:b/>
          <w:color w:val="auto"/>
        </w:rPr>
      </w:pPr>
      <w:r w:rsidRPr="0011544A">
        <w:rPr>
          <w:rStyle w:val="apple-style-span"/>
          <w:b/>
          <w:color w:val="auto"/>
        </w:rPr>
        <w:t xml:space="preserve">Invited </w:t>
      </w:r>
      <w:r>
        <w:rPr>
          <w:rStyle w:val="apple-style-span"/>
          <w:b/>
          <w:color w:val="auto"/>
        </w:rPr>
        <w:t>department</w:t>
      </w:r>
      <w:r w:rsidR="004C7DF4">
        <w:rPr>
          <w:rStyle w:val="apple-style-span"/>
          <w:b/>
          <w:color w:val="auto"/>
        </w:rPr>
        <w:t>al</w:t>
      </w:r>
      <w:r>
        <w:rPr>
          <w:rStyle w:val="apple-style-span"/>
          <w:b/>
          <w:color w:val="auto"/>
        </w:rPr>
        <w:t xml:space="preserve"> s</w:t>
      </w:r>
      <w:r w:rsidRPr="0011544A">
        <w:rPr>
          <w:rStyle w:val="apple-style-span"/>
          <w:b/>
          <w:color w:val="auto"/>
        </w:rPr>
        <w:t>eminars</w:t>
      </w:r>
      <w:r w:rsidR="00F22BE9">
        <w:rPr>
          <w:rStyle w:val="apple-style-span"/>
          <w:b/>
          <w:color w:val="auto"/>
        </w:rPr>
        <w:t xml:space="preserve"> (selected)</w:t>
      </w:r>
    </w:p>
    <w:p w14:paraId="6597DE11" w14:textId="77777777" w:rsidR="0011544A" w:rsidRDefault="0011544A" w:rsidP="009351AE">
      <w:pPr>
        <w:tabs>
          <w:tab w:val="left" w:pos="8820"/>
        </w:tabs>
        <w:ind w:left="360"/>
        <w:jc w:val="both"/>
      </w:pPr>
      <w:r>
        <w:lastRenderedPageBreak/>
        <w:t>Model-based Methods for Mining Large Scale Genomic D</w:t>
      </w:r>
      <w:r w:rsidRPr="004A57CE">
        <w:t>ata</w:t>
      </w:r>
      <w:r>
        <w:t>, Department of Statistics, University of Illinois at Urbana Champion, Urbana-Champion, IL, November 8, 2007.</w:t>
      </w:r>
    </w:p>
    <w:p w14:paraId="0E2F1B74" w14:textId="77777777" w:rsidR="00852C14" w:rsidRPr="009351AE" w:rsidRDefault="00852C14" w:rsidP="009351AE">
      <w:pPr>
        <w:tabs>
          <w:tab w:val="left" w:pos="8820"/>
        </w:tabs>
        <w:ind w:left="360"/>
        <w:jc w:val="both"/>
        <w:rPr>
          <w:rStyle w:val="apple-style-span"/>
        </w:rPr>
      </w:pPr>
    </w:p>
    <w:p w14:paraId="403CEC7C" w14:textId="77777777" w:rsidR="00BC27C1" w:rsidRDefault="00BC27C1" w:rsidP="0057448C">
      <w:pPr>
        <w:tabs>
          <w:tab w:val="left" w:pos="8820"/>
        </w:tabs>
        <w:ind w:left="360"/>
        <w:jc w:val="both"/>
        <w:rPr>
          <w:rStyle w:val="apple-style-span"/>
        </w:rPr>
      </w:pPr>
      <w:r w:rsidRPr="00D85B2B">
        <w:rPr>
          <w:rStyle w:val="apple-style-span"/>
          <w:color w:val="auto"/>
        </w:rPr>
        <w:t xml:space="preserve">HPeak: A Model-Based Algorithm for Defining Read-Enriched regions. </w:t>
      </w:r>
      <w:r w:rsidR="00493236">
        <w:rPr>
          <w:rStyle w:val="apple-style-span"/>
          <w:color w:val="auto"/>
        </w:rPr>
        <w:t xml:space="preserve">Department of Human Genetics, </w:t>
      </w:r>
      <w:r>
        <w:rPr>
          <w:rStyle w:val="apple-style-span"/>
          <w:color w:val="auto"/>
        </w:rPr>
        <w:t>University of Michigan</w:t>
      </w:r>
      <w:r w:rsidR="00483A47">
        <w:rPr>
          <w:rStyle w:val="apple-style-span"/>
          <w:color w:val="auto"/>
        </w:rPr>
        <w:t>.</w:t>
      </w:r>
      <w:r>
        <w:rPr>
          <w:rStyle w:val="apple-style-span"/>
          <w:color w:val="auto"/>
        </w:rPr>
        <w:t xml:space="preserve"> </w:t>
      </w:r>
      <w:r w:rsidRPr="00D85B2B">
        <w:rPr>
          <w:rStyle w:val="apple-style-span"/>
        </w:rPr>
        <w:t>Next-Generation Sequencing Seminar Series</w:t>
      </w:r>
      <w:r>
        <w:rPr>
          <w:rStyle w:val="apple-style-span"/>
        </w:rPr>
        <w:t xml:space="preserve">. </w:t>
      </w:r>
      <w:r w:rsidR="00E02B89">
        <w:rPr>
          <w:rStyle w:val="apple-style-span"/>
        </w:rPr>
        <w:t xml:space="preserve">Ann Arbor, MI. </w:t>
      </w:r>
      <w:r>
        <w:rPr>
          <w:rStyle w:val="apple-style-span"/>
        </w:rPr>
        <w:t xml:space="preserve">July 14, 2008. </w:t>
      </w:r>
    </w:p>
    <w:p w14:paraId="7C49257D" w14:textId="77777777" w:rsidR="00443151" w:rsidRDefault="00443151" w:rsidP="0057448C">
      <w:pPr>
        <w:tabs>
          <w:tab w:val="left" w:pos="8820"/>
        </w:tabs>
        <w:ind w:left="360"/>
        <w:jc w:val="both"/>
        <w:rPr>
          <w:rStyle w:val="apple-style-span"/>
        </w:rPr>
      </w:pPr>
    </w:p>
    <w:p w14:paraId="1D302173" w14:textId="77777777" w:rsidR="00443151" w:rsidRPr="00BE2104" w:rsidRDefault="00443151" w:rsidP="008D6649">
      <w:pPr>
        <w:tabs>
          <w:tab w:val="left" w:pos="8820"/>
        </w:tabs>
        <w:ind w:left="360"/>
        <w:jc w:val="both"/>
        <w:rPr>
          <w:color w:val="auto"/>
        </w:rPr>
      </w:pPr>
      <w:r w:rsidRPr="00BE2104">
        <w:rPr>
          <w:color w:val="auto"/>
        </w:rPr>
        <w:t>Detection and Refinement of Transcription Factor Binding Sites Using Hybrid Monte Carlo Method. Center for Clinical Epidemiology and Biostatistics, Department of Biostatistics and Epidemiology. University of Pennsylvania.</w:t>
      </w:r>
      <w:r w:rsidR="00E02B89">
        <w:rPr>
          <w:color w:val="auto"/>
        </w:rPr>
        <w:t xml:space="preserve"> Philadelphia, PA.</w:t>
      </w:r>
      <w:r w:rsidR="002D484F" w:rsidRPr="00BE2104">
        <w:rPr>
          <w:color w:val="auto"/>
        </w:rPr>
        <w:t xml:space="preserve"> </w:t>
      </w:r>
      <w:r w:rsidRPr="00BE2104">
        <w:rPr>
          <w:color w:val="auto"/>
        </w:rPr>
        <w:t xml:space="preserve">March 2, 2010. </w:t>
      </w:r>
    </w:p>
    <w:p w14:paraId="5A800820" w14:textId="77777777" w:rsidR="00260EA9" w:rsidRPr="00BE2104" w:rsidRDefault="00260EA9" w:rsidP="0057448C">
      <w:pPr>
        <w:tabs>
          <w:tab w:val="left" w:pos="8820"/>
        </w:tabs>
        <w:ind w:left="360"/>
        <w:jc w:val="both"/>
        <w:rPr>
          <w:color w:val="auto"/>
        </w:rPr>
      </w:pPr>
    </w:p>
    <w:p w14:paraId="7CC49B2C" w14:textId="77777777" w:rsidR="00260EA9" w:rsidRPr="00BE2104" w:rsidRDefault="00260EA9" w:rsidP="0057448C">
      <w:pPr>
        <w:tabs>
          <w:tab w:val="left" w:pos="8820"/>
        </w:tabs>
        <w:ind w:left="360"/>
        <w:jc w:val="both"/>
        <w:rPr>
          <w:color w:val="auto"/>
        </w:rPr>
      </w:pPr>
      <w:r w:rsidRPr="00BE2104">
        <w:rPr>
          <w:color w:val="auto"/>
        </w:rPr>
        <w:t>Detection and Refinement of Transcription Factor Binding Sites Using Hybrid Monte Carlo Method. Department of Computer Sci</w:t>
      </w:r>
      <w:r w:rsidR="00E02B89">
        <w:rPr>
          <w:color w:val="auto"/>
        </w:rPr>
        <w:t>ence, University of New Orleans. New Orleans, LA.</w:t>
      </w:r>
      <w:r w:rsidRPr="00BE2104">
        <w:rPr>
          <w:color w:val="auto"/>
        </w:rPr>
        <w:t xml:space="preserve"> March 22, 2010. </w:t>
      </w:r>
    </w:p>
    <w:p w14:paraId="1D81E83D" w14:textId="77777777" w:rsidR="00260EA9" w:rsidRPr="00BE2104" w:rsidRDefault="00260EA9" w:rsidP="0057448C">
      <w:pPr>
        <w:tabs>
          <w:tab w:val="left" w:pos="8820"/>
        </w:tabs>
        <w:ind w:left="360"/>
        <w:jc w:val="both"/>
        <w:rPr>
          <w:color w:val="auto"/>
        </w:rPr>
      </w:pPr>
    </w:p>
    <w:p w14:paraId="1BB72C60" w14:textId="77777777" w:rsidR="00260EA9" w:rsidRPr="00BE2104" w:rsidRDefault="00260EA9" w:rsidP="00260EA9">
      <w:pPr>
        <w:ind w:left="360"/>
      </w:pPr>
      <w:bookmarkStart w:id="7" w:name="OLE_LINK1"/>
      <w:bookmarkStart w:id="8" w:name="OLE_LINK2"/>
      <w:r w:rsidRPr="00BE2104">
        <w:rPr>
          <w:color w:val="auto"/>
        </w:rPr>
        <w:t xml:space="preserve">Detection and Refinement of Transcription Factor Binding Sites Using Hybrid Monte Carlo Method. Institute of Computational Biology, </w:t>
      </w:r>
      <w:r w:rsidR="00D00FCE">
        <w:rPr>
          <w:color w:val="auto"/>
        </w:rPr>
        <w:t>Weill Cornell Medical College</w:t>
      </w:r>
      <w:r w:rsidR="00E02B89">
        <w:rPr>
          <w:color w:val="auto"/>
        </w:rPr>
        <w:t>. New York, NY.</w:t>
      </w:r>
      <w:r w:rsidRPr="00BE2104">
        <w:rPr>
          <w:color w:val="auto"/>
        </w:rPr>
        <w:t xml:space="preserve"> March 25, 2010. </w:t>
      </w:r>
    </w:p>
    <w:bookmarkEnd w:id="7"/>
    <w:bookmarkEnd w:id="8"/>
    <w:p w14:paraId="5D2E2BE6" w14:textId="77777777" w:rsidR="00260EA9" w:rsidRPr="00BE2104" w:rsidRDefault="00260EA9" w:rsidP="0057448C">
      <w:pPr>
        <w:tabs>
          <w:tab w:val="left" w:pos="8820"/>
        </w:tabs>
        <w:ind w:left="360"/>
        <w:jc w:val="both"/>
        <w:rPr>
          <w:color w:val="auto"/>
        </w:rPr>
      </w:pPr>
    </w:p>
    <w:p w14:paraId="4F570C44" w14:textId="77777777" w:rsidR="00B13B1E" w:rsidRDefault="009326E9" w:rsidP="009326E9">
      <w:pPr>
        <w:ind w:left="360"/>
        <w:rPr>
          <w:color w:val="auto"/>
        </w:rPr>
      </w:pPr>
      <w:r w:rsidRPr="00BE2104">
        <w:rPr>
          <w:color w:val="auto"/>
        </w:rPr>
        <w:t>Detection and Refinement of Transcription Factor Binding Sites Using Hybrid Monte Carlo Method. Statistical Bioinformatics Center, Department o</w:t>
      </w:r>
      <w:r w:rsidR="00E02B89">
        <w:rPr>
          <w:color w:val="auto"/>
        </w:rPr>
        <w:t>f Statistics, Purdue University. West Lafayette, IN.</w:t>
      </w:r>
      <w:r w:rsidRPr="00BE2104">
        <w:rPr>
          <w:color w:val="auto"/>
        </w:rPr>
        <w:t xml:space="preserve"> March 30, 2010. </w:t>
      </w:r>
    </w:p>
    <w:p w14:paraId="597E7441" w14:textId="77777777" w:rsidR="00BE2104" w:rsidRDefault="00BE2104" w:rsidP="009326E9">
      <w:pPr>
        <w:ind w:left="360"/>
        <w:rPr>
          <w:color w:val="auto"/>
        </w:rPr>
      </w:pPr>
    </w:p>
    <w:p w14:paraId="633EBC80" w14:textId="77777777" w:rsidR="00FD544A" w:rsidRDefault="00FD544A" w:rsidP="00FD544A">
      <w:pPr>
        <w:ind w:left="360"/>
      </w:pPr>
      <w:r>
        <w:t xml:space="preserve">Bayesian </w:t>
      </w:r>
      <w:r w:rsidRPr="00FD544A">
        <w:rPr>
          <w:color w:val="auto"/>
        </w:rPr>
        <w:t>model</w:t>
      </w:r>
      <w:r>
        <w:t xml:space="preserve">-based methods for analyzing ChIP sequencing data. </w:t>
      </w:r>
      <w:r w:rsidR="00B84058">
        <w:t>Computational</w:t>
      </w:r>
      <w:r>
        <w:t xml:space="preserve"> System</w:t>
      </w:r>
      <w:r w:rsidR="00B84058">
        <w:t>s</w:t>
      </w:r>
      <w:r>
        <w:t xml:space="preserve"> Biology </w:t>
      </w:r>
      <w:r w:rsidR="00B84058">
        <w:t xml:space="preserve">Laboratory, Department of Biochemistry and Molecular Biology, </w:t>
      </w:r>
      <w:r w:rsidR="00B84058" w:rsidRPr="00B84058">
        <w:t xml:space="preserve">University of </w:t>
      </w:r>
      <w:r w:rsidR="00B84058" w:rsidRPr="00B84058">
        <w:rPr>
          <w:rStyle w:val="Emphasis"/>
          <w:i w:val="0"/>
        </w:rPr>
        <w:t>Georgia</w:t>
      </w:r>
      <w:r w:rsidR="00B84058" w:rsidRPr="00B84058">
        <w:t>, Athens, GA. October 14, 2010.</w:t>
      </w:r>
    </w:p>
    <w:p w14:paraId="78D26100" w14:textId="77777777" w:rsidR="00B84058" w:rsidRDefault="00B84058" w:rsidP="00FD544A">
      <w:pPr>
        <w:ind w:left="360"/>
      </w:pPr>
    </w:p>
    <w:p w14:paraId="39E0296C" w14:textId="77777777" w:rsidR="00B84058" w:rsidRDefault="00B84058" w:rsidP="00FD544A">
      <w:pPr>
        <w:ind w:left="360"/>
      </w:pPr>
      <w:r>
        <w:t xml:space="preserve">Statistical Modeling of RNA-seq Data. Division of Biostatistics, </w:t>
      </w:r>
      <w:r w:rsidRPr="00B37670">
        <w:rPr>
          <w:color w:val="auto"/>
        </w:rPr>
        <w:t>Department of Preventive Medicine</w:t>
      </w:r>
      <w:r w:rsidRPr="00B84058">
        <w:rPr>
          <w:color w:val="auto"/>
        </w:rPr>
        <w:t>,</w:t>
      </w:r>
      <w:r>
        <w:t xml:space="preserve"> Feinberg School of Medicine, Northwestern University, Chicago, IL. October 25, 2010. </w:t>
      </w:r>
    </w:p>
    <w:p w14:paraId="67A1E7C7" w14:textId="77777777" w:rsidR="00B84058" w:rsidRDefault="00B84058" w:rsidP="00FD544A">
      <w:pPr>
        <w:ind w:left="360"/>
      </w:pPr>
    </w:p>
    <w:p w14:paraId="4945AB70" w14:textId="77777777" w:rsidR="00B84058" w:rsidRPr="00B84058" w:rsidRDefault="00B84058" w:rsidP="00FD544A">
      <w:pPr>
        <w:ind w:left="360"/>
      </w:pPr>
      <w:r>
        <w:t xml:space="preserve">Bayesian </w:t>
      </w:r>
      <w:r w:rsidRPr="00FD544A">
        <w:rPr>
          <w:color w:val="auto"/>
        </w:rPr>
        <w:t>model</w:t>
      </w:r>
      <w:r>
        <w:t>-based methods for analyzing ChIP sequencing data. Center for Bioinformatics and Computational Genomics</w:t>
      </w:r>
      <w:r w:rsidR="001D3E78">
        <w:t>,</w:t>
      </w:r>
      <w:r>
        <w:t xml:space="preserve"> School of Biology, Georgia Institute of Technology, Atlanta, GA. November 23, 2010.</w:t>
      </w:r>
    </w:p>
    <w:p w14:paraId="10CEC1FB" w14:textId="77777777" w:rsidR="00BE2104" w:rsidRDefault="00BE2104" w:rsidP="009326E9">
      <w:pPr>
        <w:ind w:left="360"/>
      </w:pPr>
    </w:p>
    <w:p w14:paraId="66F468F0" w14:textId="77777777" w:rsidR="009A074A" w:rsidRPr="00B84058" w:rsidRDefault="009A074A" w:rsidP="009A074A">
      <w:pPr>
        <w:ind w:left="360"/>
      </w:pPr>
      <w:r>
        <w:t xml:space="preserve">Bayesian </w:t>
      </w:r>
      <w:r w:rsidRPr="00FD544A">
        <w:rPr>
          <w:color w:val="auto"/>
        </w:rPr>
        <w:t>model</w:t>
      </w:r>
      <w:r>
        <w:t>-based methods for analyzing RNA-Seq data. Department of Mathematics and Statistics, Georgia State University, Atlanta, GA. March 18, 2011.</w:t>
      </w:r>
    </w:p>
    <w:p w14:paraId="496AA637" w14:textId="77777777" w:rsidR="009A074A" w:rsidRDefault="009A074A" w:rsidP="009A074A"/>
    <w:p w14:paraId="1B775C75" w14:textId="77777777" w:rsidR="0046682A" w:rsidRDefault="0046682A" w:rsidP="0046682A">
      <w:pPr>
        <w:ind w:left="360"/>
      </w:pPr>
      <w:r>
        <w:t>Using model-based methods to quantify exon-level gene expression from RNA-seq data. Department of Biomathematics, UCLA, Los Angeles, CA. September 29, 2011.</w:t>
      </w:r>
    </w:p>
    <w:p w14:paraId="4D22AB20" w14:textId="77777777" w:rsidR="0046682A" w:rsidRPr="00B84058" w:rsidRDefault="0046682A" w:rsidP="0046682A">
      <w:pPr>
        <w:ind w:left="360"/>
      </w:pPr>
    </w:p>
    <w:p w14:paraId="460BD46C" w14:textId="77777777" w:rsidR="0046682A" w:rsidRDefault="0046682A" w:rsidP="0046682A">
      <w:pPr>
        <w:ind w:left="360"/>
      </w:pPr>
      <w:r>
        <w:rPr>
          <w:color w:val="auto"/>
        </w:rPr>
        <w:t>M</w:t>
      </w:r>
      <w:r w:rsidRPr="00FD544A">
        <w:rPr>
          <w:color w:val="auto"/>
        </w:rPr>
        <w:t>odel</w:t>
      </w:r>
      <w:r>
        <w:t>-based methods for analyzing NGS data. Department of Statistics, Yale University, New Haven, CT. October 17, 2011.</w:t>
      </w:r>
    </w:p>
    <w:p w14:paraId="4EE11F5B" w14:textId="77777777" w:rsidR="0046682A" w:rsidRDefault="0046682A" w:rsidP="0046682A">
      <w:pPr>
        <w:ind w:left="360"/>
      </w:pPr>
    </w:p>
    <w:p w14:paraId="2D7CC405" w14:textId="77777777" w:rsidR="0046682A" w:rsidRPr="00EB49A1" w:rsidRDefault="0046682A" w:rsidP="0046682A">
      <w:pPr>
        <w:ind w:left="360"/>
      </w:pPr>
      <w:r w:rsidRPr="00EB49A1">
        <w:rPr>
          <w:color w:val="auto"/>
        </w:rPr>
        <w:t>Model</w:t>
      </w:r>
      <w:r w:rsidRPr="00EB49A1">
        <w:t xml:space="preserve">-based methods for analyzing NGS data. Department of Molecular and Computational Biology, University of Southern California, Los Angeles, CA. November 3, 2011. </w:t>
      </w:r>
    </w:p>
    <w:p w14:paraId="2678C51E" w14:textId="77777777" w:rsidR="0046682A" w:rsidRDefault="0046682A" w:rsidP="0046682A"/>
    <w:p w14:paraId="022EC673" w14:textId="77777777" w:rsidR="0046682A" w:rsidRDefault="0046682A" w:rsidP="0046682A">
      <w:pPr>
        <w:ind w:left="360"/>
      </w:pPr>
      <w:r w:rsidRPr="005B2CFD">
        <w:rPr>
          <w:color w:val="auto"/>
        </w:rPr>
        <w:t>Model</w:t>
      </w:r>
      <w:r w:rsidRPr="005B2CFD">
        <w:t xml:space="preserve">-based methods for analyzing NGS data. Department </w:t>
      </w:r>
      <w:r w:rsidRPr="005B2CFD">
        <w:rPr>
          <w:rStyle w:val="apple-style-span"/>
        </w:rPr>
        <w:t>of Biostatistics</w:t>
      </w:r>
      <w:r>
        <w:rPr>
          <w:rStyle w:val="apple-style-span"/>
        </w:rPr>
        <w:t>,</w:t>
      </w:r>
      <w:r>
        <w:t xml:space="preserve"> </w:t>
      </w:r>
      <w:r w:rsidR="00276EC9">
        <w:rPr>
          <w:rStyle w:val="apple-style-span"/>
        </w:rPr>
        <w:t>t</w:t>
      </w:r>
      <w:r w:rsidRPr="005B2CFD">
        <w:rPr>
          <w:rStyle w:val="apple-style-span"/>
        </w:rPr>
        <w:t>he University of Texas M.D. Anderson Cancer Center</w:t>
      </w:r>
      <w:r>
        <w:t>, Houston, TX. December 7</w:t>
      </w:r>
      <w:r w:rsidRPr="005B2CFD">
        <w:t xml:space="preserve">, 2011. </w:t>
      </w:r>
    </w:p>
    <w:p w14:paraId="577FE63E" w14:textId="77777777" w:rsidR="00D157CC" w:rsidRDefault="00D157CC" w:rsidP="0046682A">
      <w:pPr>
        <w:ind w:left="360"/>
      </w:pPr>
    </w:p>
    <w:p w14:paraId="60B0C8C4" w14:textId="77777777" w:rsidR="00D157CC" w:rsidRDefault="00D157CC" w:rsidP="0046682A">
      <w:pPr>
        <w:ind w:left="360"/>
      </w:pPr>
      <w:r w:rsidRPr="00D157CC">
        <w:rPr>
          <w:color w:val="auto"/>
          <w:szCs w:val="22"/>
        </w:rPr>
        <w:t>Inference of correlated hidden Markov models with application</w:t>
      </w:r>
      <w:r w:rsidRPr="00D157CC">
        <w:rPr>
          <w:color w:val="auto"/>
          <w:sz w:val="28"/>
        </w:rPr>
        <w:t xml:space="preserve"> </w:t>
      </w:r>
      <w:r w:rsidRPr="00D157CC">
        <w:rPr>
          <w:color w:val="auto"/>
          <w:szCs w:val="22"/>
        </w:rPr>
        <w:t>to genome-wide studies</w:t>
      </w:r>
      <w:r>
        <w:rPr>
          <w:color w:val="auto"/>
          <w:szCs w:val="22"/>
        </w:rPr>
        <w:t xml:space="preserve">. </w:t>
      </w:r>
      <w:r>
        <w:t xml:space="preserve">Virginia Tech Research Center, Arlington, VA. April 4, 2012. </w:t>
      </w:r>
    </w:p>
    <w:p w14:paraId="7912FBCA" w14:textId="77777777" w:rsidR="00117887" w:rsidRDefault="00117887" w:rsidP="0046682A">
      <w:pPr>
        <w:ind w:left="360"/>
        <w:rPr>
          <w:color w:val="auto"/>
          <w:sz w:val="28"/>
        </w:rPr>
      </w:pPr>
    </w:p>
    <w:p w14:paraId="6852667F" w14:textId="77777777" w:rsidR="00117887" w:rsidRPr="00117887" w:rsidRDefault="00117887" w:rsidP="00117887">
      <w:pPr>
        <w:ind w:left="360"/>
        <w:rPr>
          <w:bCs/>
        </w:rPr>
      </w:pPr>
      <w:r w:rsidRPr="00117887">
        <w:rPr>
          <w:color w:val="auto"/>
          <w:szCs w:val="22"/>
        </w:rPr>
        <w:t>Towards</w:t>
      </w:r>
      <w:r w:rsidRPr="00117887">
        <w:rPr>
          <w:bCs/>
        </w:rPr>
        <w:t xml:space="preserve"> the understanding of the three-</w:t>
      </w:r>
      <w:r>
        <w:rPr>
          <w:bCs/>
        </w:rPr>
        <w:t>dimensional genome organization, s</w:t>
      </w:r>
      <w:r w:rsidRPr="00117887">
        <w:rPr>
          <w:bCs/>
        </w:rPr>
        <w:t>tatistical challenges and opportunities for analyzing Hi-C data</w:t>
      </w:r>
      <w:r>
        <w:rPr>
          <w:bCs/>
        </w:rPr>
        <w:t>. Department of Statistics and Biostatistics, Rutgers University, Piscataway, NJ. October 24, 2012.</w:t>
      </w:r>
    </w:p>
    <w:p w14:paraId="3C33088E" w14:textId="77777777" w:rsidR="00117887" w:rsidRDefault="00117887" w:rsidP="0046682A">
      <w:pPr>
        <w:ind w:left="360"/>
        <w:rPr>
          <w:color w:val="auto"/>
          <w:sz w:val="28"/>
        </w:rPr>
      </w:pPr>
    </w:p>
    <w:p w14:paraId="0CDBF114" w14:textId="77777777" w:rsidR="000033B6" w:rsidRPr="00117887" w:rsidRDefault="000033B6" w:rsidP="000033B6">
      <w:pPr>
        <w:ind w:left="360"/>
        <w:rPr>
          <w:bCs/>
        </w:rPr>
      </w:pPr>
      <w:r w:rsidRPr="00117887">
        <w:rPr>
          <w:color w:val="auto"/>
          <w:szCs w:val="22"/>
        </w:rPr>
        <w:t>Towards</w:t>
      </w:r>
      <w:r w:rsidRPr="00117887">
        <w:rPr>
          <w:bCs/>
        </w:rPr>
        <w:t xml:space="preserve"> the understanding of the three-</w:t>
      </w:r>
      <w:r>
        <w:rPr>
          <w:bCs/>
        </w:rPr>
        <w:t>dimensional genome organization, s</w:t>
      </w:r>
      <w:r w:rsidRPr="00117887">
        <w:rPr>
          <w:bCs/>
        </w:rPr>
        <w:t>tatistical challenges and opportunities for analyzing Hi-C data</w:t>
      </w:r>
      <w:r>
        <w:rPr>
          <w:bCs/>
        </w:rPr>
        <w:t xml:space="preserve">. </w:t>
      </w:r>
      <w:r w:rsidRPr="000033B6">
        <w:t>Computational Systems Biology Laboratory</w:t>
      </w:r>
      <w:r>
        <w:t xml:space="preserve">, Department of Biochemistry and Molecular Biology, University of Georgia, Athens, GA. </w:t>
      </w:r>
      <w:r>
        <w:rPr>
          <w:bCs/>
        </w:rPr>
        <w:t>November 8, 2012.</w:t>
      </w:r>
    </w:p>
    <w:p w14:paraId="6CBC364C" w14:textId="77777777" w:rsidR="000033B6" w:rsidRPr="00D157CC" w:rsidRDefault="000033B6" w:rsidP="0046682A">
      <w:pPr>
        <w:ind w:left="360"/>
        <w:rPr>
          <w:color w:val="auto"/>
          <w:sz w:val="28"/>
        </w:rPr>
      </w:pPr>
    </w:p>
    <w:p w14:paraId="0B7BFDFE" w14:textId="77777777" w:rsidR="00692DBD" w:rsidRDefault="00692DBD" w:rsidP="00692DBD">
      <w:pPr>
        <w:ind w:left="360"/>
        <w:rPr>
          <w:rStyle w:val="boldcopy"/>
        </w:rPr>
      </w:pPr>
      <w:r w:rsidRPr="00692DBD">
        <w:rPr>
          <w:color w:val="auto"/>
          <w:szCs w:val="22"/>
        </w:rPr>
        <w:t>How</w:t>
      </w:r>
      <w:r w:rsidRPr="00692DBD">
        <w:t xml:space="preserve"> chromosome</w:t>
      </w:r>
      <w:r w:rsidR="00735F79">
        <w:t>s</w:t>
      </w:r>
      <w:r w:rsidRPr="00692DBD">
        <w:t xml:space="preserve"> fold?</w:t>
      </w:r>
      <w:r w:rsidRPr="00692DBD">
        <w:rPr>
          <w:b/>
          <w:bCs/>
        </w:rPr>
        <w:t xml:space="preserve"> </w:t>
      </w:r>
      <w:r w:rsidRPr="00692DBD">
        <w:t>What sequencing and Bayesian modeling can tell us about the three-dimensional organization of mammalian genomes</w:t>
      </w:r>
      <w:r>
        <w:t xml:space="preserve">. </w:t>
      </w:r>
      <w:r>
        <w:rPr>
          <w:rStyle w:val="boldcopy"/>
        </w:rPr>
        <w:t xml:space="preserve">H. Milton Stewart School of Industrial and Systems Engineering , Georgia Institute of Technology, Atlanta, GA. November 27, 2012. </w:t>
      </w:r>
    </w:p>
    <w:p w14:paraId="2ECBC0D5" w14:textId="77777777" w:rsidR="00692DBD" w:rsidRDefault="00692DBD" w:rsidP="00692DBD">
      <w:pPr>
        <w:ind w:left="360"/>
        <w:rPr>
          <w:rStyle w:val="boldcopy"/>
        </w:rPr>
      </w:pPr>
    </w:p>
    <w:p w14:paraId="59B170C3" w14:textId="77777777" w:rsidR="00520338" w:rsidRPr="00520338" w:rsidRDefault="00520338" w:rsidP="00520338">
      <w:pPr>
        <w:ind w:left="360"/>
        <w:rPr>
          <w:bCs/>
        </w:rPr>
      </w:pPr>
      <w:r w:rsidRPr="00520338">
        <w:rPr>
          <w:color w:val="auto"/>
          <w:szCs w:val="22"/>
        </w:rPr>
        <w:t>How</w:t>
      </w:r>
      <w:r w:rsidRPr="00520338">
        <w:rPr>
          <w:bCs/>
        </w:rPr>
        <w:t xml:space="preserve"> chromosome</w:t>
      </w:r>
      <w:r>
        <w:rPr>
          <w:bCs/>
        </w:rPr>
        <w:t>s</w:t>
      </w:r>
      <w:r w:rsidRPr="00520338">
        <w:rPr>
          <w:bCs/>
        </w:rPr>
        <w:t xml:space="preserve"> fold?</w:t>
      </w:r>
      <w:r>
        <w:rPr>
          <w:bCs/>
        </w:rPr>
        <w:t xml:space="preserve"> </w:t>
      </w:r>
      <w:r w:rsidRPr="00520338">
        <w:rPr>
          <w:bCs/>
        </w:rPr>
        <w:t>What sequencing and Bayesian modeling can tell us about the three-dimensional organization of mammalian genomes</w:t>
      </w:r>
      <w:r>
        <w:rPr>
          <w:bCs/>
        </w:rPr>
        <w:t xml:space="preserve">. </w:t>
      </w:r>
      <w:r w:rsidRPr="00520338">
        <w:rPr>
          <w:bCs/>
          <w:color w:val="auto"/>
        </w:rPr>
        <w:t>CAS-MPG Partner institute for Computational Biology</w:t>
      </w:r>
      <w:r>
        <w:rPr>
          <w:bCs/>
          <w:color w:val="auto"/>
        </w:rPr>
        <w:t xml:space="preserve">, Shanghai Institute for Biological Sciences, Chinese Academy of Sciences, December 27, 2012. </w:t>
      </w:r>
    </w:p>
    <w:p w14:paraId="073FCA53" w14:textId="77777777" w:rsidR="00520338" w:rsidRDefault="00520338" w:rsidP="00520338">
      <w:pPr>
        <w:rPr>
          <w:rStyle w:val="boldcopy"/>
        </w:rPr>
      </w:pPr>
    </w:p>
    <w:p w14:paraId="354191B1" w14:textId="77777777" w:rsidR="00692DBD" w:rsidRDefault="00735F79" w:rsidP="00520338">
      <w:pPr>
        <w:ind w:left="360"/>
        <w:rPr>
          <w:rStyle w:val="boldcopy"/>
        </w:rPr>
      </w:pPr>
      <w:r w:rsidRPr="00735F79">
        <w:rPr>
          <w:color w:val="auto"/>
          <w:szCs w:val="22"/>
        </w:rPr>
        <w:t>Improving</w:t>
      </w:r>
      <w:r w:rsidRPr="00735F79">
        <w:rPr>
          <w:bCs/>
        </w:rPr>
        <w:t xml:space="preserve"> hierarchical model for analyzing high throughput genomics data</w:t>
      </w:r>
      <w:r>
        <w:rPr>
          <w:bCs/>
        </w:rPr>
        <w:t xml:space="preserve">. Department </w:t>
      </w:r>
      <w:r w:rsidRPr="00735F79">
        <w:rPr>
          <w:color w:val="auto"/>
        </w:rPr>
        <w:t>of Bioinformatics</w:t>
      </w:r>
      <w:r>
        <w:rPr>
          <w:color w:val="auto"/>
        </w:rPr>
        <w:t xml:space="preserve"> </w:t>
      </w:r>
      <w:r w:rsidRPr="00735F79">
        <w:rPr>
          <w:color w:val="auto"/>
        </w:rPr>
        <w:t>Biostatistics and Bioinformatics</w:t>
      </w:r>
      <w:r>
        <w:rPr>
          <w:color w:val="auto"/>
        </w:rPr>
        <w:t xml:space="preserve">, Georgetown University Medical Center, Washington DC. March 22, 2013. </w:t>
      </w:r>
      <w:r w:rsidR="00692DBD">
        <w:rPr>
          <w:rStyle w:val="boldcopy"/>
        </w:rPr>
        <w:t xml:space="preserve"> </w:t>
      </w:r>
    </w:p>
    <w:p w14:paraId="2F7F0E57" w14:textId="77777777" w:rsidR="00532345" w:rsidRDefault="00532345" w:rsidP="00520338">
      <w:pPr>
        <w:ind w:left="360"/>
        <w:rPr>
          <w:rStyle w:val="boldcopy"/>
        </w:rPr>
      </w:pPr>
    </w:p>
    <w:p w14:paraId="3855EDAE" w14:textId="77777777" w:rsidR="00532345" w:rsidRDefault="00532345" w:rsidP="00532345">
      <w:pPr>
        <w:ind w:left="360"/>
        <w:outlineLvl w:val="0"/>
        <w:rPr>
          <w:szCs w:val="22"/>
        </w:rPr>
      </w:pPr>
      <w:r w:rsidRPr="00532345">
        <w:rPr>
          <w:szCs w:val="22"/>
        </w:rPr>
        <w:t xml:space="preserve">How does the chromosome fold? Bayesian model-based inference of </w:t>
      </w:r>
      <w:proofErr w:type="gramStart"/>
      <w:r w:rsidRPr="00532345">
        <w:rPr>
          <w:szCs w:val="22"/>
        </w:rPr>
        <w:t>three dimensional</w:t>
      </w:r>
      <w:proofErr w:type="gramEnd"/>
      <w:r w:rsidRPr="00532345">
        <w:rPr>
          <w:szCs w:val="22"/>
        </w:rPr>
        <w:t xml:space="preserve"> mammalian genome organization. Seminar given at computer science seminar series of Middle Tennessee State University.</w:t>
      </w:r>
      <w:r>
        <w:rPr>
          <w:szCs w:val="22"/>
        </w:rPr>
        <w:t xml:space="preserve"> January 24, 2014. </w:t>
      </w:r>
    </w:p>
    <w:p w14:paraId="538C1064" w14:textId="77777777" w:rsidR="00753BB0" w:rsidRDefault="00753BB0" w:rsidP="00532345">
      <w:pPr>
        <w:ind w:left="360"/>
        <w:outlineLvl w:val="0"/>
        <w:rPr>
          <w:szCs w:val="22"/>
        </w:rPr>
      </w:pPr>
    </w:p>
    <w:p w14:paraId="3F5DA08C" w14:textId="77777777" w:rsidR="00753BB0" w:rsidRDefault="00753BB0" w:rsidP="00532345">
      <w:pPr>
        <w:ind w:left="360"/>
        <w:outlineLvl w:val="0"/>
        <w:rPr>
          <w:bCs/>
          <w:szCs w:val="22"/>
        </w:rPr>
      </w:pPr>
      <w:r w:rsidRPr="00753BB0">
        <w:rPr>
          <w:bCs/>
          <w:szCs w:val="22"/>
        </w:rPr>
        <w:t>What to do when you have a million genomic datasets?</w:t>
      </w:r>
      <w:r>
        <w:rPr>
          <w:bCs/>
          <w:szCs w:val="22"/>
        </w:rPr>
        <w:t xml:space="preserve"> Department of Biomedical Informatics, UC San Diego, May 22, 2015. </w:t>
      </w:r>
    </w:p>
    <w:p w14:paraId="05E4FAFF" w14:textId="77777777" w:rsidR="00203A55" w:rsidRDefault="00203A55" w:rsidP="00532345">
      <w:pPr>
        <w:ind w:left="360"/>
        <w:outlineLvl w:val="0"/>
        <w:rPr>
          <w:bCs/>
          <w:szCs w:val="22"/>
        </w:rPr>
      </w:pPr>
    </w:p>
    <w:p w14:paraId="3C7DBDD6" w14:textId="77777777" w:rsidR="00B01461" w:rsidRDefault="00B01461" w:rsidP="00532345">
      <w:pPr>
        <w:ind w:left="360"/>
        <w:outlineLvl w:val="0"/>
        <w:rPr>
          <w:bCs/>
        </w:rPr>
      </w:pPr>
      <w:r w:rsidRPr="00735F79">
        <w:rPr>
          <w:color w:val="auto"/>
          <w:szCs w:val="22"/>
        </w:rPr>
        <w:t>Improving</w:t>
      </w:r>
      <w:r w:rsidRPr="00735F79">
        <w:rPr>
          <w:bCs/>
        </w:rPr>
        <w:t xml:space="preserve"> hierarchical model</w:t>
      </w:r>
      <w:r>
        <w:rPr>
          <w:bCs/>
        </w:rPr>
        <w:t xml:space="preserve"> using historical data. Department of Biostatistics and medical Informatics. University of Wisconsin, Madison. November 20, 2015.</w:t>
      </w:r>
    </w:p>
    <w:p w14:paraId="3EE8933C" w14:textId="77777777" w:rsidR="00B01461" w:rsidRPr="00753BB0" w:rsidRDefault="00B01461" w:rsidP="00532345">
      <w:pPr>
        <w:ind w:left="360"/>
        <w:outlineLvl w:val="0"/>
        <w:rPr>
          <w:rStyle w:val="boldcopy"/>
          <w:szCs w:val="22"/>
        </w:rPr>
      </w:pPr>
    </w:p>
    <w:p w14:paraId="7B652C20" w14:textId="77777777" w:rsidR="006738DD" w:rsidRPr="006738DD" w:rsidRDefault="006738DD" w:rsidP="006738DD">
      <w:pPr>
        <w:pStyle w:val="ListParagraph"/>
        <w:spacing w:after="0"/>
        <w:ind w:left="360"/>
        <w:outlineLvl w:val="0"/>
        <w:rPr>
          <w:rFonts w:ascii="Times New Roman" w:hAnsi="Times New Roman"/>
          <w:bCs/>
          <w:sz w:val="24"/>
        </w:rPr>
      </w:pPr>
      <w:r w:rsidRPr="006738DD">
        <w:rPr>
          <w:rFonts w:ascii="Times New Roman" w:hAnsi="Times New Roman"/>
          <w:sz w:val="24"/>
        </w:rPr>
        <w:t>Improving</w:t>
      </w:r>
      <w:r w:rsidRPr="006738DD">
        <w:rPr>
          <w:rFonts w:ascii="Times New Roman" w:hAnsi="Times New Roman"/>
          <w:bCs/>
          <w:sz w:val="24"/>
        </w:rPr>
        <w:t xml:space="preserve"> hierarchical model using historical data. School of Life Sciences. Peking University. Beijing, China. December 23, 2015.</w:t>
      </w:r>
    </w:p>
    <w:p w14:paraId="735AC4D4" w14:textId="77777777" w:rsidR="006738DD" w:rsidRDefault="006738DD" w:rsidP="006738DD">
      <w:pPr>
        <w:pStyle w:val="ListParagraph"/>
        <w:spacing w:after="0"/>
        <w:ind w:left="0"/>
        <w:outlineLvl w:val="0"/>
        <w:rPr>
          <w:rFonts w:ascii="Times New Roman" w:hAnsi="Times New Roman"/>
          <w:sz w:val="24"/>
        </w:rPr>
      </w:pPr>
    </w:p>
    <w:p w14:paraId="7C3DE6EF" w14:textId="77777777" w:rsidR="006738DD" w:rsidRDefault="006738DD" w:rsidP="006738DD">
      <w:pPr>
        <w:pStyle w:val="ListParagraph"/>
        <w:spacing w:after="0"/>
        <w:ind w:left="360"/>
        <w:outlineLvl w:val="0"/>
        <w:rPr>
          <w:rFonts w:ascii="Times New Roman" w:hAnsi="Times New Roman"/>
          <w:sz w:val="24"/>
        </w:rPr>
      </w:pPr>
      <w:r w:rsidRPr="006738DD">
        <w:rPr>
          <w:rFonts w:ascii="Times New Roman" w:hAnsi="Times New Roman"/>
          <w:sz w:val="24"/>
        </w:rPr>
        <w:t xml:space="preserve">Base-resolution methylation patterns accurately predict transcription factor bindings in vivo. Institute of Bioinformatics. Tsinghua University. </w:t>
      </w:r>
      <w:r w:rsidR="00A02B31">
        <w:rPr>
          <w:rFonts w:ascii="Times New Roman" w:hAnsi="Times New Roman"/>
          <w:sz w:val="24"/>
        </w:rPr>
        <w:t xml:space="preserve">Beijing, China. </w:t>
      </w:r>
      <w:r w:rsidRPr="006738DD">
        <w:rPr>
          <w:rFonts w:ascii="Times New Roman" w:hAnsi="Times New Roman"/>
          <w:sz w:val="24"/>
        </w:rPr>
        <w:t>December 24, 2015.</w:t>
      </w:r>
    </w:p>
    <w:p w14:paraId="6DD14AA5" w14:textId="77777777" w:rsidR="009F44B3" w:rsidRDefault="009F44B3" w:rsidP="006738DD">
      <w:pPr>
        <w:pStyle w:val="ListParagraph"/>
        <w:spacing w:after="0"/>
        <w:ind w:left="360"/>
        <w:outlineLvl w:val="0"/>
        <w:rPr>
          <w:rFonts w:ascii="Times New Roman" w:hAnsi="Times New Roman"/>
          <w:sz w:val="24"/>
        </w:rPr>
      </w:pPr>
    </w:p>
    <w:p w14:paraId="11298478" w14:textId="77777777" w:rsidR="009F44B3" w:rsidRPr="009F44B3" w:rsidRDefault="009F44B3" w:rsidP="009F44B3">
      <w:pPr>
        <w:pStyle w:val="ListParagraph"/>
        <w:spacing w:after="0"/>
        <w:ind w:left="360"/>
        <w:outlineLvl w:val="0"/>
        <w:rPr>
          <w:rFonts w:ascii="Times New Roman" w:hAnsi="Times New Roman"/>
          <w:sz w:val="28"/>
        </w:rPr>
      </w:pPr>
      <w:r w:rsidRPr="009F44B3">
        <w:rPr>
          <w:rFonts w:ascii="Times New Roman" w:eastAsia="Times New Roman" w:hAnsi="Times New Roman"/>
          <w:bCs/>
          <w:sz w:val="24"/>
        </w:rPr>
        <w:t xml:space="preserve">DIVAN: Accurate identification of non-coding disease-specific risk variants based on multi-omics profiles. </w:t>
      </w:r>
      <w:r w:rsidRPr="009F44B3">
        <w:rPr>
          <w:rFonts w:ascii="Times New Roman" w:eastAsia="Times New Roman" w:hAnsi="Times New Roman"/>
          <w:sz w:val="24"/>
        </w:rPr>
        <w:t xml:space="preserve">Finnish Institute of Molecular Medicine. Helsinki, Finland. December 1, 2016. </w:t>
      </w:r>
    </w:p>
    <w:p w14:paraId="00CBB20F" w14:textId="77777777" w:rsidR="00B056E1" w:rsidRPr="009F44B3" w:rsidRDefault="00B056E1" w:rsidP="006738DD">
      <w:pPr>
        <w:pStyle w:val="ListParagraph"/>
        <w:spacing w:after="0"/>
        <w:ind w:left="360"/>
        <w:outlineLvl w:val="0"/>
        <w:rPr>
          <w:rFonts w:ascii="Times New Roman" w:hAnsi="Times New Roman"/>
          <w:sz w:val="28"/>
        </w:rPr>
      </w:pPr>
    </w:p>
    <w:p w14:paraId="217AA159" w14:textId="652AD726" w:rsidR="00085D86" w:rsidRDefault="00B056E1" w:rsidP="00085D86">
      <w:pPr>
        <w:pStyle w:val="ListParagraph"/>
        <w:spacing w:after="0"/>
        <w:ind w:left="360"/>
        <w:outlineLvl w:val="0"/>
        <w:rPr>
          <w:rFonts w:ascii="Times New Roman" w:eastAsia="Times New Roman" w:hAnsi="Times New Roman"/>
          <w:sz w:val="24"/>
          <w:szCs w:val="32"/>
        </w:rPr>
      </w:pPr>
      <w:r w:rsidRPr="00B056E1">
        <w:rPr>
          <w:rFonts w:ascii="Times New Roman" w:hAnsi="Times New Roman"/>
          <w:sz w:val="24"/>
        </w:rPr>
        <w:t>Utilizing</w:t>
      </w:r>
      <w:r w:rsidRPr="00B056E1">
        <w:rPr>
          <w:rFonts w:eastAsia="Times New Roman"/>
          <w:sz w:val="32"/>
          <w:szCs w:val="32"/>
        </w:rPr>
        <w:t xml:space="preserve"> </w:t>
      </w:r>
      <w:r w:rsidRPr="00B056E1">
        <w:rPr>
          <w:rFonts w:ascii="Times New Roman" w:eastAsia="Times New Roman" w:hAnsi="Times New Roman"/>
          <w:sz w:val="24"/>
          <w:szCs w:val="32"/>
        </w:rPr>
        <w:t>Big Data to solve small data inference problem – Alternatives to hierarchical models with applications to genomics data</w:t>
      </w:r>
      <w:r>
        <w:rPr>
          <w:rFonts w:ascii="Times New Roman" w:eastAsia="Times New Roman" w:hAnsi="Times New Roman"/>
          <w:sz w:val="24"/>
          <w:szCs w:val="32"/>
        </w:rPr>
        <w:t>. Department of Statistics, Tel Aviv University, Tel Aviv, June 6, 2017.</w:t>
      </w:r>
    </w:p>
    <w:p w14:paraId="788C9A23" w14:textId="77777777" w:rsidR="00085D86" w:rsidRDefault="00085D86" w:rsidP="00085D86">
      <w:pPr>
        <w:pStyle w:val="ListParagraph"/>
        <w:spacing w:after="0"/>
        <w:ind w:left="360"/>
        <w:outlineLvl w:val="0"/>
        <w:rPr>
          <w:rFonts w:ascii="Times New Roman" w:eastAsia="Times New Roman" w:hAnsi="Times New Roman"/>
          <w:sz w:val="24"/>
          <w:szCs w:val="32"/>
        </w:rPr>
      </w:pPr>
    </w:p>
    <w:p w14:paraId="45022F02" w14:textId="77777777" w:rsidR="00085D86" w:rsidRPr="00085D86" w:rsidRDefault="00085D86" w:rsidP="00085D86">
      <w:pPr>
        <w:pStyle w:val="ListParagraph"/>
        <w:spacing w:after="0"/>
        <w:ind w:left="360"/>
        <w:outlineLvl w:val="0"/>
        <w:rPr>
          <w:rFonts w:ascii="Times New Roman" w:eastAsia="Times New Roman" w:hAnsi="Times New Roman"/>
          <w:sz w:val="32"/>
          <w:szCs w:val="32"/>
        </w:rPr>
      </w:pPr>
      <w:r w:rsidRPr="00085D86">
        <w:rPr>
          <w:rFonts w:ascii="Times New Roman" w:hAnsi="Times New Roman"/>
          <w:sz w:val="24"/>
        </w:rPr>
        <w:t xml:space="preserve">Utilizing historical data to aid statistical inference of high throughput data with low sample size. Department of Mathematics and Statistics. Auburn University. November 10, 2017. </w:t>
      </w:r>
    </w:p>
    <w:p w14:paraId="7FD22C60" w14:textId="77777777" w:rsidR="00085D86" w:rsidRPr="00085D86" w:rsidRDefault="00085D86" w:rsidP="006738DD">
      <w:pPr>
        <w:pStyle w:val="ListParagraph"/>
        <w:spacing w:after="0"/>
        <w:ind w:left="360"/>
        <w:outlineLvl w:val="0"/>
        <w:rPr>
          <w:rFonts w:ascii="Times New Roman" w:hAnsi="Times New Roman"/>
          <w:bCs/>
          <w:sz w:val="32"/>
          <w:szCs w:val="24"/>
        </w:rPr>
      </w:pPr>
    </w:p>
    <w:p w14:paraId="3CFD581C" w14:textId="77777777" w:rsidR="003178FB" w:rsidRDefault="003178FB" w:rsidP="003178FB">
      <w:pPr>
        <w:ind w:left="360"/>
      </w:pPr>
      <w:r>
        <w:t>Improving Hierarchical Models Using Historical Data with Applications to High-Throughput Genomics Data. Department of Statistics, University of Missouri.  Columbia, MO, March 11, 2019.</w:t>
      </w:r>
    </w:p>
    <w:p w14:paraId="5E2A001D" w14:textId="77777777" w:rsidR="003178FB" w:rsidRDefault="003178FB" w:rsidP="003178FB">
      <w:pPr>
        <w:ind w:left="360"/>
      </w:pPr>
    </w:p>
    <w:p w14:paraId="0C533F7D" w14:textId="77777777" w:rsidR="003178FB" w:rsidRDefault="003178FB" w:rsidP="003178FB">
      <w:pPr>
        <w:ind w:left="360"/>
      </w:pPr>
      <w:r w:rsidRPr="003178FB">
        <w:t>Harnessing machine learning and omics big data to predict novel risk loci of complex human diseases</w:t>
      </w:r>
      <w:r>
        <w:t xml:space="preserve">. Department of Biomedical Informatics. The Ohio State University College of Medicine. </w:t>
      </w:r>
      <w:r w:rsidR="00057FBF">
        <w:t>Columbus, OH, March 22, 2019.</w:t>
      </w:r>
    </w:p>
    <w:p w14:paraId="70B767EA" w14:textId="77777777" w:rsidR="00083FD9" w:rsidRDefault="00083FD9" w:rsidP="003178FB">
      <w:pPr>
        <w:ind w:left="360"/>
      </w:pPr>
    </w:p>
    <w:p w14:paraId="471A5D1D" w14:textId="77777777" w:rsidR="00083FD9" w:rsidRPr="00083FD9" w:rsidRDefault="00083FD9" w:rsidP="00083FD9">
      <w:pPr>
        <w:tabs>
          <w:tab w:val="left" w:pos="360"/>
        </w:tabs>
        <w:ind w:left="360"/>
        <w:jc w:val="both"/>
        <w:rPr>
          <w:sz w:val="32"/>
        </w:rPr>
      </w:pPr>
      <w:r w:rsidRPr="00083FD9">
        <w:lastRenderedPageBreak/>
        <w:t>Harnessing machine learning and omics big data to discover novel risk loci of complex human diseases. Distinguished Lecture Series of The Molecular Basis of Disease Area of Focus (MBDAF). Georgia State University. Atlanta, GA, April 18, 2019.</w:t>
      </w:r>
    </w:p>
    <w:p w14:paraId="59730AF5" w14:textId="5657E1CD" w:rsidR="00083FD9" w:rsidRDefault="00083FD9" w:rsidP="003178FB">
      <w:pPr>
        <w:ind w:left="360"/>
      </w:pPr>
    </w:p>
    <w:p w14:paraId="047E68B7" w14:textId="1E19F724" w:rsidR="00766261" w:rsidRDefault="00766261" w:rsidP="003178FB">
      <w:pPr>
        <w:ind w:left="360"/>
      </w:pPr>
      <w:r w:rsidRPr="00083FD9">
        <w:t>Harnessing machine learning and omics big data to discover novel risk loci of complex human diseases.</w:t>
      </w:r>
      <w:r>
        <w:t xml:space="preserve"> School of Biomedical Informatics. The University of Texas Health Science Center at Houston. October 15, 2019. </w:t>
      </w:r>
    </w:p>
    <w:p w14:paraId="17997CE8" w14:textId="77777777" w:rsidR="00766261" w:rsidRPr="003178FB" w:rsidRDefault="00766261" w:rsidP="003178FB">
      <w:pPr>
        <w:ind w:left="360"/>
      </w:pPr>
    </w:p>
    <w:p w14:paraId="2D7848A6" w14:textId="3F13346A" w:rsidR="003178FB" w:rsidRDefault="00766261" w:rsidP="00766261">
      <w:pPr>
        <w:ind w:left="360"/>
        <w:rPr>
          <w:bCs/>
          <w:iCs/>
          <w:szCs w:val="28"/>
        </w:rPr>
      </w:pPr>
      <w:r w:rsidRPr="00083FD9">
        <w:t xml:space="preserve">Harnessing machine learning and omics big data to </w:t>
      </w:r>
      <w:r>
        <w:t xml:space="preserve">better understand </w:t>
      </w:r>
      <w:r w:rsidRPr="00083FD9">
        <w:t xml:space="preserve">complex human diseases. </w:t>
      </w:r>
      <w:r w:rsidRPr="00766261">
        <w:t>Center for Computational Biology and Bioinformatics</w:t>
      </w:r>
      <w:r>
        <w:rPr>
          <w:b/>
          <w:bCs/>
          <w:i/>
          <w:iCs/>
          <w:color w:val="auto"/>
          <w:sz w:val="22"/>
          <w:szCs w:val="22"/>
          <w:lang w:eastAsia="zh-CN"/>
        </w:rPr>
        <w:t xml:space="preserve"> </w:t>
      </w:r>
      <w:r w:rsidRPr="00766261">
        <w:t>Indiana University School of Medicine</w:t>
      </w:r>
      <w:r>
        <w:t xml:space="preserve">. Indianapolis, IN. October 28, 2019. </w:t>
      </w:r>
      <w:r w:rsidRPr="00766261">
        <w:br/>
      </w:r>
      <w:r w:rsidRPr="00766261">
        <w:br/>
      </w:r>
      <w:r w:rsidR="00D95385" w:rsidRPr="00D95385">
        <w:rPr>
          <w:bCs/>
          <w:iCs/>
          <w:szCs w:val="28"/>
        </w:rPr>
        <w:t>Harnessing Public Genomics Big Data to Gain Functional Insights on Complex Diseases</w:t>
      </w:r>
      <w:r w:rsidR="00D95385">
        <w:rPr>
          <w:bCs/>
          <w:iCs/>
          <w:szCs w:val="28"/>
        </w:rPr>
        <w:t xml:space="preserve">. PowerTalk Seminars 2021-2022. Informatics Institute, University of Alabama at Birmingham School of Medicine. September 24, 2021. </w:t>
      </w:r>
    </w:p>
    <w:p w14:paraId="54AD7491" w14:textId="1D5DD3F1" w:rsidR="00D95385" w:rsidRDefault="00D95385" w:rsidP="00766261">
      <w:pPr>
        <w:ind w:left="360"/>
        <w:rPr>
          <w:bCs/>
          <w:iCs/>
          <w:color w:val="auto"/>
          <w:sz w:val="20"/>
          <w:szCs w:val="22"/>
          <w:lang w:eastAsia="zh-CN"/>
        </w:rPr>
      </w:pPr>
    </w:p>
    <w:p w14:paraId="3398824B" w14:textId="77777777" w:rsidR="00D95385" w:rsidRPr="00D95385" w:rsidRDefault="00D95385" w:rsidP="00766261">
      <w:pPr>
        <w:ind w:left="360"/>
        <w:rPr>
          <w:bCs/>
          <w:iCs/>
          <w:color w:val="auto"/>
          <w:sz w:val="20"/>
          <w:szCs w:val="22"/>
          <w:lang w:eastAsia="zh-CN"/>
        </w:rPr>
      </w:pPr>
    </w:p>
    <w:p w14:paraId="7A87D481" w14:textId="77777777" w:rsidR="00963785" w:rsidRPr="008D2DB4" w:rsidRDefault="00BC27C1" w:rsidP="008D2DB4">
      <w:pPr>
        <w:tabs>
          <w:tab w:val="left" w:pos="8820"/>
        </w:tabs>
        <w:jc w:val="both"/>
        <w:rPr>
          <w:b/>
          <w:sz w:val="32"/>
        </w:rPr>
      </w:pPr>
      <w:r w:rsidRPr="00963785">
        <w:rPr>
          <w:b/>
          <w:sz w:val="32"/>
        </w:rPr>
        <w:t>Poster presentations</w:t>
      </w:r>
    </w:p>
    <w:p w14:paraId="47F04EA7" w14:textId="77777777" w:rsidR="00BC27C1" w:rsidRDefault="00BC27C1" w:rsidP="00BC27C1">
      <w:pPr>
        <w:tabs>
          <w:tab w:val="left" w:pos="8820"/>
        </w:tabs>
        <w:ind w:left="360"/>
        <w:jc w:val="both"/>
        <w:rPr>
          <w:iCs/>
        </w:rPr>
      </w:pPr>
      <w:r>
        <w:rPr>
          <w:bCs/>
          <w:iCs/>
        </w:rPr>
        <w:t>MotifOrganizer: A Scalable Multi-</w:t>
      </w:r>
      <w:proofErr w:type="gramStart"/>
      <w:r>
        <w:rPr>
          <w:bCs/>
          <w:iCs/>
        </w:rPr>
        <w:t>stage</w:t>
      </w:r>
      <w:proofErr w:type="gramEnd"/>
      <w:r>
        <w:rPr>
          <w:bCs/>
          <w:iCs/>
        </w:rPr>
        <w:t xml:space="preserve"> Model-based Clustering Approach for Grouping Conserved Non-coding Elements in Mammalian G</w:t>
      </w:r>
      <w:r w:rsidRPr="003E2540">
        <w:rPr>
          <w:bCs/>
          <w:iCs/>
        </w:rPr>
        <w:t>enomes</w:t>
      </w:r>
      <w:r>
        <w:rPr>
          <w:bCs/>
          <w:iCs/>
        </w:rPr>
        <w:t>. P</w:t>
      </w:r>
      <w:r w:rsidRPr="003E2540">
        <w:rPr>
          <w:bCs/>
          <w:iCs/>
        </w:rPr>
        <w:t xml:space="preserve">resented at the Conference on Emerging Design and Analysis Issues in genomics </w:t>
      </w:r>
      <w:r w:rsidR="00E02B89">
        <w:rPr>
          <w:bCs/>
          <w:iCs/>
        </w:rPr>
        <w:t>Studies in Population Sciences.</w:t>
      </w:r>
      <w:r w:rsidRPr="003E2540">
        <w:rPr>
          <w:iCs/>
        </w:rPr>
        <w:t xml:space="preserve"> Boston, </w:t>
      </w:r>
      <w:r w:rsidR="00E02B89">
        <w:rPr>
          <w:iCs/>
        </w:rPr>
        <w:t xml:space="preserve">MA. </w:t>
      </w:r>
      <w:r w:rsidRPr="003E2540">
        <w:rPr>
          <w:iCs/>
        </w:rPr>
        <w:t xml:space="preserve">October 11-12, 2007. </w:t>
      </w:r>
    </w:p>
    <w:p w14:paraId="690624D2" w14:textId="77777777" w:rsidR="00BC27C1" w:rsidRPr="003E2540" w:rsidRDefault="00BC27C1" w:rsidP="00BC27C1">
      <w:pPr>
        <w:tabs>
          <w:tab w:val="left" w:pos="8820"/>
        </w:tabs>
        <w:ind w:left="360"/>
        <w:jc w:val="both"/>
        <w:rPr>
          <w:rStyle w:val="Emphasis"/>
          <w:i w:val="0"/>
        </w:rPr>
      </w:pPr>
    </w:p>
    <w:p w14:paraId="2BBF896C" w14:textId="77777777" w:rsidR="00BC27C1" w:rsidRDefault="00BC27C1" w:rsidP="00BC27C1">
      <w:pPr>
        <w:pStyle w:val="Heading1"/>
        <w:tabs>
          <w:tab w:val="left" w:pos="8820"/>
        </w:tabs>
        <w:ind w:left="360"/>
        <w:jc w:val="both"/>
        <w:rPr>
          <w:rStyle w:val="Emphasis"/>
          <w:b w:val="0"/>
          <w:i w:val="0"/>
          <w:sz w:val="24"/>
          <w:szCs w:val="24"/>
        </w:rPr>
      </w:pPr>
      <w:r w:rsidRPr="003E2540">
        <w:rPr>
          <w:b w:val="0"/>
          <w:bCs w:val="0"/>
          <w:iCs/>
          <w:sz w:val="24"/>
          <w:szCs w:val="24"/>
        </w:rPr>
        <w:t>Molecular</w:t>
      </w:r>
      <w:r w:rsidRPr="003E2540">
        <w:rPr>
          <w:b w:val="0"/>
          <w:sz w:val="24"/>
          <w:szCs w:val="24"/>
        </w:rPr>
        <w:t xml:space="preserve"> Cross-talk of Androgen Receptor and TMPRSS2:ERG Gene Fu</w:t>
      </w:r>
      <w:r>
        <w:rPr>
          <w:b w:val="0"/>
          <w:sz w:val="24"/>
          <w:szCs w:val="24"/>
        </w:rPr>
        <w:t>sion Product in Prostate Cancer</w:t>
      </w:r>
      <w:r w:rsidRPr="003E2540">
        <w:rPr>
          <w:b w:val="0"/>
          <w:sz w:val="24"/>
          <w:szCs w:val="24"/>
        </w:rPr>
        <w:t>, co-pre</w:t>
      </w:r>
      <w:r w:rsidR="00260EA9">
        <w:rPr>
          <w:b w:val="0"/>
          <w:sz w:val="24"/>
          <w:szCs w:val="24"/>
        </w:rPr>
        <w:t xml:space="preserve">sented with Dr. Jindan Yu. 2008 </w:t>
      </w:r>
      <w:r w:rsidR="00260EA9" w:rsidRPr="00260EA9">
        <w:rPr>
          <w:b w:val="0"/>
          <w:sz w:val="24"/>
          <w:szCs w:val="24"/>
        </w:rPr>
        <w:t>Cold Spring Harbor Meeting on</w:t>
      </w:r>
      <w:r w:rsidRPr="003E2540">
        <w:rPr>
          <w:b w:val="0"/>
          <w:sz w:val="24"/>
          <w:szCs w:val="24"/>
        </w:rPr>
        <w:t xml:space="preserve"> System Biology: Global Regulation of Gene Expression. </w:t>
      </w:r>
      <w:r>
        <w:rPr>
          <w:rStyle w:val="Emphasis"/>
          <w:b w:val="0"/>
          <w:i w:val="0"/>
          <w:sz w:val="24"/>
          <w:szCs w:val="24"/>
        </w:rPr>
        <w:t>Cold Spring H</w:t>
      </w:r>
      <w:r w:rsidR="00E02B89">
        <w:rPr>
          <w:rStyle w:val="Emphasis"/>
          <w:b w:val="0"/>
          <w:i w:val="0"/>
          <w:sz w:val="24"/>
          <w:szCs w:val="24"/>
        </w:rPr>
        <w:t>arbor, NY.</w:t>
      </w:r>
      <w:r w:rsidRPr="003E2540">
        <w:rPr>
          <w:rStyle w:val="Emphasis"/>
          <w:b w:val="0"/>
          <w:i w:val="0"/>
          <w:sz w:val="24"/>
          <w:szCs w:val="24"/>
        </w:rPr>
        <w:t xml:space="preserve"> March 27-30, 2008.</w:t>
      </w:r>
    </w:p>
    <w:p w14:paraId="6E07B4BF" w14:textId="77777777" w:rsidR="0053614E" w:rsidRDefault="0053614E" w:rsidP="0053614E"/>
    <w:p w14:paraId="38ADEC49" w14:textId="77777777" w:rsidR="0053614E" w:rsidRPr="00BE2104" w:rsidRDefault="0053614E" w:rsidP="00260EA9">
      <w:pPr>
        <w:ind w:left="360"/>
        <w:jc w:val="both"/>
      </w:pPr>
      <w:r w:rsidRPr="00BE2104">
        <w:t>Detection and Refinement of Transcription Factor Binding Sites Using Hybrid Monte Carlo Method. Pacific Symposium on Bioc</w:t>
      </w:r>
      <w:r w:rsidR="00E02B89">
        <w:t>omputing (PSB) 2010. Hawaii, HI.</w:t>
      </w:r>
      <w:r w:rsidRPr="00BE2104">
        <w:t xml:space="preserve"> January 4-8, 2010. </w:t>
      </w:r>
    </w:p>
    <w:p w14:paraId="034E91C0" w14:textId="77777777" w:rsidR="00260EA9" w:rsidRPr="00BE2104" w:rsidRDefault="00260EA9" w:rsidP="00FF3FD2">
      <w:pPr>
        <w:ind w:left="360"/>
      </w:pPr>
    </w:p>
    <w:p w14:paraId="783A356F" w14:textId="77777777" w:rsidR="00260EA9" w:rsidRPr="00260EA9" w:rsidRDefault="00260EA9" w:rsidP="00260EA9">
      <w:pPr>
        <w:pStyle w:val="Heading1"/>
        <w:tabs>
          <w:tab w:val="left" w:pos="8820"/>
        </w:tabs>
        <w:ind w:left="360"/>
        <w:jc w:val="both"/>
        <w:rPr>
          <w:rStyle w:val="Emphasis"/>
          <w:b w:val="0"/>
          <w:i w:val="0"/>
          <w:sz w:val="24"/>
          <w:szCs w:val="24"/>
        </w:rPr>
      </w:pPr>
      <w:r w:rsidRPr="00BE2104">
        <w:rPr>
          <w:b w:val="0"/>
          <w:sz w:val="24"/>
          <w:szCs w:val="24"/>
        </w:rPr>
        <w:t xml:space="preserve">Detection and Refinement of Transcription Factor Binding Sites Using Hybrid Monte Carlo Method. 2010 Cold Spring Harbor Meeting on System Biology: Global Regulation of Gene Expression. </w:t>
      </w:r>
      <w:r w:rsidR="00E02B89">
        <w:rPr>
          <w:rStyle w:val="Emphasis"/>
          <w:b w:val="0"/>
          <w:i w:val="0"/>
          <w:sz w:val="24"/>
          <w:szCs w:val="24"/>
        </w:rPr>
        <w:t>Cold Spring Harbor, NY.</w:t>
      </w:r>
      <w:r w:rsidRPr="00BE2104">
        <w:rPr>
          <w:rStyle w:val="Emphasis"/>
          <w:b w:val="0"/>
          <w:i w:val="0"/>
          <w:sz w:val="24"/>
          <w:szCs w:val="24"/>
        </w:rPr>
        <w:t xml:space="preserve"> March 23-27, 2010.</w:t>
      </w:r>
    </w:p>
    <w:p w14:paraId="6C20D67D" w14:textId="77777777" w:rsidR="00260EA9" w:rsidRPr="00260EA9" w:rsidRDefault="00260EA9" w:rsidP="00FF3FD2">
      <w:pPr>
        <w:ind w:left="360"/>
      </w:pPr>
    </w:p>
    <w:p w14:paraId="42D17138" w14:textId="77777777" w:rsidR="00BC27C1" w:rsidRDefault="00483A47" w:rsidP="00483A47">
      <w:pPr>
        <w:pStyle w:val="Heading1"/>
        <w:tabs>
          <w:tab w:val="left" w:pos="8820"/>
        </w:tabs>
        <w:ind w:left="360"/>
        <w:jc w:val="both"/>
        <w:rPr>
          <w:rStyle w:val="Strong"/>
          <w:sz w:val="24"/>
          <w:szCs w:val="24"/>
        </w:rPr>
      </w:pPr>
      <w:r w:rsidRPr="00BE2104">
        <w:rPr>
          <w:b w:val="0"/>
          <w:sz w:val="24"/>
          <w:szCs w:val="24"/>
        </w:rPr>
        <w:t>Detection and Refinement of Transcription Factor Binding Sites Using Hybrid Monte Carlo Method.</w:t>
      </w:r>
      <w:r>
        <w:rPr>
          <w:b w:val="0"/>
          <w:sz w:val="24"/>
          <w:szCs w:val="24"/>
        </w:rPr>
        <w:t xml:space="preserve"> </w:t>
      </w:r>
      <w:r w:rsidRPr="00483A47">
        <w:rPr>
          <w:rStyle w:val="Strong"/>
          <w:sz w:val="24"/>
          <w:szCs w:val="24"/>
        </w:rPr>
        <w:t>Frontiers in Mathematical Biology:</w:t>
      </w:r>
      <w:r>
        <w:rPr>
          <w:b w:val="0"/>
          <w:bCs w:val="0"/>
          <w:sz w:val="24"/>
          <w:szCs w:val="24"/>
        </w:rPr>
        <w:t xml:space="preserve"> </w:t>
      </w:r>
      <w:r w:rsidRPr="00483A47">
        <w:rPr>
          <w:rStyle w:val="Strong"/>
          <w:sz w:val="24"/>
          <w:szCs w:val="24"/>
        </w:rPr>
        <w:t>NSF-NIH PIs Meeting 2010</w:t>
      </w:r>
      <w:r>
        <w:rPr>
          <w:rStyle w:val="Strong"/>
          <w:sz w:val="24"/>
          <w:szCs w:val="24"/>
        </w:rPr>
        <w:t>.</w:t>
      </w:r>
      <w:r>
        <w:rPr>
          <w:b w:val="0"/>
          <w:bCs w:val="0"/>
          <w:sz w:val="24"/>
          <w:szCs w:val="24"/>
        </w:rPr>
        <w:t xml:space="preserve"> </w:t>
      </w:r>
      <w:r w:rsidR="00E02B89">
        <w:rPr>
          <w:b w:val="0"/>
          <w:bCs w:val="0"/>
          <w:sz w:val="24"/>
          <w:szCs w:val="24"/>
        </w:rPr>
        <w:t xml:space="preserve">College Park, MD. </w:t>
      </w:r>
      <w:r w:rsidRPr="00483A47">
        <w:rPr>
          <w:rStyle w:val="Strong"/>
          <w:sz w:val="24"/>
          <w:szCs w:val="24"/>
        </w:rPr>
        <w:t>April 26-27, 2010</w:t>
      </w:r>
    </w:p>
    <w:p w14:paraId="77F15C43" w14:textId="77777777" w:rsidR="00D157CC" w:rsidRDefault="00D157CC" w:rsidP="00D157CC"/>
    <w:p w14:paraId="016D7E44" w14:textId="77777777" w:rsidR="008B019B" w:rsidRDefault="008B019B" w:rsidP="008B019B">
      <w:pPr>
        <w:pStyle w:val="Heading1"/>
        <w:tabs>
          <w:tab w:val="left" w:pos="8820"/>
        </w:tabs>
        <w:ind w:left="360"/>
        <w:jc w:val="both"/>
        <w:rPr>
          <w:rStyle w:val="Emphasis"/>
          <w:b w:val="0"/>
          <w:i w:val="0"/>
          <w:sz w:val="24"/>
          <w:szCs w:val="24"/>
        </w:rPr>
      </w:pPr>
      <w:r w:rsidRPr="008B019B">
        <w:rPr>
          <w:b w:val="0"/>
          <w:sz w:val="24"/>
          <w:szCs w:val="24"/>
        </w:rPr>
        <w:t>Discovering</w:t>
      </w:r>
      <w:r w:rsidRPr="008B019B">
        <w:rPr>
          <w:b w:val="0"/>
          <w:sz w:val="24"/>
          <w:szCs w:val="16"/>
        </w:rPr>
        <w:t xml:space="preserve"> combinatorial patterns of chromatin marks using advanced Hidden</w:t>
      </w:r>
      <w:r>
        <w:rPr>
          <w:b w:val="0"/>
          <w:sz w:val="24"/>
          <w:szCs w:val="16"/>
        </w:rPr>
        <w:t xml:space="preserve"> Markov models. </w:t>
      </w:r>
      <w:r w:rsidRPr="00260EA9">
        <w:rPr>
          <w:b w:val="0"/>
          <w:sz w:val="24"/>
          <w:szCs w:val="24"/>
        </w:rPr>
        <w:t xml:space="preserve">Cold Spring Harbor </w:t>
      </w:r>
      <w:r>
        <w:rPr>
          <w:b w:val="0"/>
          <w:sz w:val="24"/>
          <w:szCs w:val="24"/>
        </w:rPr>
        <w:t xml:space="preserve">Asia </w:t>
      </w:r>
      <w:r w:rsidRPr="00260EA9">
        <w:rPr>
          <w:b w:val="0"/>
          <w:sz w:val="24"/>
          <w:szCs w:val="24"/>
        </w:rPr>
        <w:t xml:space="preserve">Meeting </w:t>
      </w:r>
      <w:r w:rsidRPr="008B019B">
        <w:rPr>
          <w:b w:val="0"/>
          <w:color w:val="auto"/>
          <w:sz w:val="24"/>
          <w:szCs w:val="24"/>
        </w:rPr>
        <w:t xml:space="preserve">on </w:t>
      </w:r>
      <w:r w:rsidRPr="008B019B">
        <w:rPr>
          <w:rStyle w:val="style23"/>
          <w:b w:val="0"/>
          <w:color w:val="auto"/>
          <w:sz w:val="24"/>
          <w:szCs w:val="24"/>
        </w:rPr>
        <w:t>Epigenetics, Chromatin &amp; Transcription</w:t>
      </w:r>
      <w:r w:rsidRPr="008B019B">
        <w:rPr>
          <w:b w:val="0"/>
          <w:color w:val="auto"/>
          <w:sz w:val="24"/>
          <w:szCs w:val="24"/>
        </w:rPr>
        <w:t xml:space="preserve">. </w:t>
      </w:r>
      <w:r>
        <w:rPr>
          <w:rStyle w:val="Emphasis"/>
          <w:b w:val="0"/>
          <w:i w:val="0"/>
          <w:sz w:val="24"/>
          <w:szCs w:val="24"/>
        </w:rPr>
        <w:t>Su Zhou, China. April 23-27, 2012</w:t>
      </w:r>
      <w:r w:rsidRPr="003E2540">
        <w:rPr>
          <w:rStyle w:val="Emphasis"/>
          <w:b w:val="0"/>
          <w:i w:val="0"/>
          <w:sz w:val="24"/>
          <w:szCs w:val="24"/>
        </w:rPr>
        <w:t>.</w:t>
      </w:r>
    </w:p>
    <w:p w14:paraId="609196FF" w14:textId="77777777" w:rsidR="008B019B" w:rsidRPr="008B019B" w:rsidRDefault="008B019B" w:rsidP="008B019B">
      <w:pPr>
        <w:pStyle w:val="Heading1"/>
        <w:tabs>
          <w:tab w:val="left" w:pos="8820"/>
        </w:tabs>
        <w:ind w:left="360"/>
        <w:jc w:val="both"/>
        <w:rPr>
          <w:b w:val="0"/>
          <w:sz w:val="24"/>
          <w:szCs w:val="16"/>
        </w:rPr>
      </w:pPr>
    </w:p>
    <w:p w14:paraId="4C5A997E" w14:textId="77777777" w:rsidR="009E65F6" w:rsidRDefault="009E65F6" w:rsidP="009E65F6">
      <w:pPr>
        <w:pStyle w:val="ListParagraph"/>
        <w:autoSpaceDE w:val="0"/>
        <w:autoSpaceDN w:val="0"/>
        <w:adjustRightInd w:val="0"/>
        <w:spacing w:after="0"/>
        <w:ind w:left="360"/>
        <w:rPr>
          <w:rFonts w:ascii="Times New Roman" w:hAnsi="Times New Roman"/>
          <w:color w:val="000000"/>
          <w:sz w:val="24"/>
        </w:rPr>
      </w:pPr>
      <w:r w:rsidRPr="004A1886">
        <w:rPr>
          <w:rFonts w:ascii="Times New Roman" w:hAnsi="Times New Roman"/>
          <w:bCs/>
          <w:sz w:val="24"/>
          <w:szCs w:val="18"/>
        </w:rPr>
        <w:t>Omicseq—A novel framework for mining genomics big data</w:t>
      </w:r>
      <w:r w:rsidRPr="004A1886">
        <w:rPr>
          <w:rFonts w:ascii="Times New Roman" w:hAnsi="Times New Roman"/>
          <w:color w:val="000000"/>
          <w:sz w:val="24"/>
        </w:rPr>
        <w:t xml:space="preserve">. Biological Data Science, Cold Spring Harbor Laboratory, November 6-9, 2014.  </w:t>
      </w:r>
    </w:p>
    <w:p w14:paraId="4ABF4872" w14:textId="77777777" w:rsidR="00DB6984" w:rsidRDefault="00DB6984" w:rsidP="00BC27C1">
      <w:pPr>
        <w:rPr>
          <w:b/>
          <w:bCs/>
          <w:szCs w:val="36"/>
        </w:rPr>
      </w:pPr>
    </w:p>
    <w:p w14:paraId="274B16CE" w14:textId="77777777" w:rsidR="00FD2BBC" w:rsidRDefault="00FD2BBC" w:rsidP="00FD2BBC">
      <w:pPr>
        <w:pStyle w:val="ListParagraph"/>
        <w:autoSpaceDE w:val="0"/>
        <w:autoSpaceDN w:val="0"/>
        <w:adjustRightInd w:val="0"/>
        <w:spacing w:after="0"/>
        <w:ind w:left="360"/>
        <w:rPr>
          <w:rFonts w:ascii="Times New Roman" w:hAnsi="Times New Roman"/>
          <w:color w:val="000000"/>
          <w:sz w:val="24"/>
        </w:rPr>
      </w:pPr>
      <w:r w:rsidRPr="004A1886">
        <w:rPr>
          <w:rFonts w:ascii="Times New Roman" w:hAnsi="Times New Roman"/>
          <w:bCs/>
          <w:sz w:val="24"/>
          <w:szCs w:val="18"/>
        </w:rPr>
        <w:t>A novel framework for mining genomics big data</w:t>
      </w:r>
      <w:r w:rsidRPr="004A1886">
        <w:rPr>
          <w:rFonts w:ascii="Times New Roman" w:hAnsi="Times New Roman"/>
          <w:color w:val="000000"/>
          <w:sz w:val="24"/>
        </w:rPr>
        <w:t>.</w:t>
      </w:r>
      <w:r>
        <w:rPr>
          <w:rFonts w:ascii="Times New Roman" w:hAnsi="Times New Roman"/>
          <w:color w:val="000000"/>
          <w:sz w:val="24"/>
        </w:rPr>
        <w:t xml:space="preserve"> Big Data Symposium, Athens, GA, October 12, 2015</w:t>
      </w:r>
      <w:r w:rsidRPr="004A1886">
        <w:rPr>
          <w:rFonts w:ascii="Times New Roman" w:hAnsi="Times New Roman"/>
          <w:color w:val="000000"/>
          <w:sz w:val="24"/>
        </w:rPr>
        <w:t xml:space="preserve">.  </w:t>
      </w:r>
    </w:p>
    <w:p w14:paraId="06B6AB11" w14:textId="77777777" w:rsidR="00FD2BBC" w:rsidRDefault="00FD2BBC" w:rsidP="00BC27C1">
      <w:pPr>
        <w:rPr>
          <w:b/>
          <w:bCs/>
          <w:szCs w:val="36"/>
        </w:rPr>
      </w:pPr>
    </w:p>
    <w:p w14:paraId="28CD5091" w14:textId="77777777" w:rsidR="006738DD" w:rsidRDefault="00AD7C0B" w:rsidP="004712F0">
      <w:pPr>
        <w:ind w:left="360"/>
        <w:rPr>
          <w:rStyle w:val="st"/>
        </w:rPr>
      </w:pPr>
      <w:r w:rsidRPr="00AD7C0B">
        <w:rPr>
          <w:szCs w:val="22"/>
        </w:rPr>
        <w:t>RefEditor: building personalized diploid reference genome to improve read mapping and genotype calling in next generation sequencing studies.</w:t>
      </w:r>
      <w:r>
        <w:rPr>
          <w:szCs w:val="22"/>
        </w:rPr>
        <w:t xml:space="preserve"> </w:t>
      </w:r>
      <w:r w:rsidR="006738DD">
        <w:rPr>
          <w:szCs w:val="22"/>
        </w:rPr>
        <w:t xml:space="preserve">Cold Spring Harbor Asia Conference on </w:t>
      </w:r>
      <w:r w:rsidR="006738DD" w:rsidRPr="006738DD">
        <w:rPr>
          <w:rStyle w:val="Emphasis"/>
          <w:i w:val="0"/>
        </w:rPr>
        <w:t>Big Data</w:t>
      </w:r>
      <w:r w:rsidR="006738DD" w:rsidRPr="006738DD">
        <w:rPr>
          <w:rStyle w:val="st"/>
          <w:i/>
        </w:rPr>
        <w:t>,</w:t>
      </w:r>
      <w:r w:rsidR="006738DD">
        <w:rPr>
          <w:rStyle w:val="st"/>
        </w:rPr>
        <w:t xml:space="preserve"> Computation and Systems Biology in </w:t>
      </w:r>
      <w:r w:rsidR="006738DD">
        <w:rPr>
          <w:rStyle w:val="Emphasis"/>
        </w:rPr>
        <w:t>Cancer</w:t>
      </w:r>
      <w:r w:rsidR="006738DD">
        <w:rPr>
          <w:rStyle w:val="st"/>
        </w:rPr>
        <w:t xml:space="preserve">. Suzhou, China. </w:t>
      </w:r>
      <w:r w:rsidR="006738DD" w:rsidRPr="006738DD">
        <w:rPr>
          <w:rStyle w:val="Emphasis"/>
          <w:i w:val="0"/>
        </w:rPr>
        <w:t>December</w:t>
      </w:r>
      <w:r w:rsidR="006738DD" w:rsidRPr="006738DD">
        <w:rPr>
          <w:rStyle w:val="st"/>
          <w:i/>
        </w:rPr>
        <w:t xml:space="preserve"> </w:t>
      </w:r>
      <w:r w:rsidR="006738DD" w:rsidRPr="006738DD">
        <w:rPr>
          <w:rStyle w:val="st"/>
        </w:rPr>
        <w:t>2</w:t>
      </w:r>
      <w:r w:rsidR="006738DD">
        <w:rPr>
          <w:rStyle w:val="st"/>
        </w:rPr>
        <w:t>-5</w:t>
      </w:r>
      <w:r w:rsidR="006738DD" w:rsidRPr="006738DD">
        <w:rPr>
          <w:rStyle w:val="st"/>
        </w:rPr>
        <w:t>,</w:t>
      </w:r>
      <w:r w:rsidR="006738DD">
        <w:rPr>
          <w:rStyle w:val="st"/>
        </w:rPr>
        <w:t xml:space="preserve"> 2015.</w:t>
      </w:r>
    </w:p>
    <w:p w14:paraId="679896A7" w14:textId="77777777" w:rsidR="00D102DE" w:rsidRDefault="00D102DE" w:rsidP="004712F0">
      <w:pPr>
        <w:ind w:left="360"/>
        <w:rPr>
          <w:rStyle w:val="st"/>
        </w:rPr>
      </w:pPr>
    </w:p>
    <w:p w14:paraId="63D8658C" w14:textId="77777777" w:rsidR="00D102DE" w:rsidRPr="004712F0" w:rsidRDefault="00D102DE" w:rsidP="004712F0">
      <w:pPr>
        <w:ind w:left="360"/>
      </w:pPr>
    </w:p>
    <w:p w14:paraId="7FBCA6BD" w14:textId="77777777" w:rsidR="00BC27C1" w:rsidRPr="008D2DB4" w:rsidRDefault="00BC27C1" w:rsidP="008D2DB4">
      <w:pPr>
        <w:pStyle w:val="Heading1"/>
      </w:pPr>
      <w:r w:rsidRPr="00E31829">
        <w:lastRenderedPageBreak/>
        <w:t>Software developed</w:t>
      </w:r>
    </w:p>
    <w:p w14:paraId="03559CAC" w14:textId="77777777" w:rsidR="00BC27C1" w:rsidRDefault="00BC27C1" w:rsidP="008B3092">
      <w:pPr>
        <w:numPr>
          <w:ilvl w:val="0"/>
          <w:numId w:val="2"/>
        </w:numPr>
        <w:rPr>
          <w:szCs w:val="36"/>
        </w:rPr>
      </w:pPr>
      <w:r w:rsidRPr="00670168">
        <w:rPr>
          <w:b/>
          <w:szCs w:val="36"/>
        </w:rPr>
        <w:t>EM-</w:t>
      </w:r>
      <w:proofErr w:type="spellStart"/>
      <w:r w:rsidRPr="00670168">
        <w:rPr>
          <w:b/>
          <w:szCs w:val="36"/>
        </w:rPr>
        <w:t>DeCODER</w:t>
      </w:r>
      <w:proofErr w:type="spellEnd"/>
      <w:r>
        <w:rPr>
          <w:szCs w:val="36"/>
        </w:rPr>
        <w:t xml:space="preserve"> (haplotype phasing using EM algorithm).</w:t>
      </w:r>
    </w:p>
    <w:p w14:paraId="06681747" w14:textId="77777777" w:rsidR="00BC27C1" w:rsidRDefault="00BC27C1" w:rsidP="008B3092">
      <w:pPr>
        <w:numPr>
          <w:ilvl w:val="0"/>
          <w:numId w:val="2"/>
        </w:numPr>
        <w:rPr>
          <w:szCs w:val="36"/>
        </w:rPr>
      </w:pPr>
      <w:r w:rsidRPr="00670168">
        <w:rPr>
          <w:b/>
          <w:szCs w:val="36"/>
        </w:rPr>
        <w:t>HAPLOTYPER</w:t>
      </w:r>
      <w:r>
        <w:rPr>
          <w:szCs w:val="36"/>
        </w:rPr>
        <w:t xml:space="preserve"> (haplotype phasing using Partition-Ligation and Gibbs Sampler).</w:t>
      </w:r>
    </w:p>
    <w:p w14:paraId="6251B963" w14:textId="77777777" w:rsidR="00BC27C1" w:rsidRDefault="00BC27C1" w:rsidP="008B3092">
      <w:pPr>
        <w:numPr>
          <w:ilvl w:val="0"/>
          <w:numId w:val="2"/>
        </w:numPr>
      </w:pPr>
      <w:r w:rsidRPr="00670168">
        <w:rPr>
          <w:b/>
        </w:rPr>
        <w:t>PL-EM</w:t>
      </w:r>
      <w:r>
        <w:t xml:space="preserve"> (haplotype phasing using Partition-Ligation and EM algorithm).</w:t>
      </w:r>
    </w:p>
    <w:p w14:paraId="7441E673" w14:textId="77777777" w:rsidR="00BC27C1" w:rsidRDefault="00BC27C1" w:rsidP="008B3092">
      <w:pPr>
        <w:numPr>
          <w:ilvl w:val="0"/>
          <w:numId w:val="2"/>
        </w:numPr>
      </w:pPr>
      <w:smartTag w:uri="urn:schemas-microsoft-com:office:smarttags" w:element="stockticker">
        <w:r w:rsidRPr="00670168">
          <w:rPr>
            <w:b/>
          </w:rPr>
          <w:t>BMC</w:t>
        </w:r>
      </w:smartTag>
      <w:r>
        <w:t xml:space="preserve"> (putative binding motif clustering using Gibbs Sampler).</w:t>
      </w:r>
    </w:p>
    <w:p w14:paraId="1F32C1AA" w14:textId="77777777" w:rsidR="00BC27C1" w:rsidRDefault="00BC27C1" w:rsidP="008B3092">
      <w:pPr>
        <w:numPr>
          <w:ilvl w:val="0"/>
          <w:numId w:val="2"/>
        </w:numPr>
      </w:pPr>
      <w:r w:rsidRPr="00670168">
        <w:rPr>
          <w:b/>
        </w:rPr>
        <w:t xml:space="preserve">FESTA </w:t>
      </w:r>
      <w:r>
        <w:t>(</w:t>
      </w:r>
      <w:proofErr w:type="spellStart"/>
      <w:r>
        <w:t>tagSNP</w:t>
      </w:r>
      <w:proofErr w:type="spellEnd"/>
      <w:r>
        <w:t xml:space="preserve"> selection based on pairwise LD) With Shyam Gopalakrishnan.</w:t>
      </w:r>
    </w:p>
    <w:p w14:paraId="793C6235" w14:textId="77777777" w:rsidR="00BC27C1" w:rsidRDefault="00BC27C1" w:rsidP="008B3092">
      <w:pPr>
        <w:numPr>
          <w:ilvl w:val="0"/>
          <w:numId w:val="2"/>
        </w:numPr>
      </w:pPr>
      <w:proofErr w:type="spellStart"/>
      <w:r w:rsidRPr="00670168">
        <w:rPr>
          <w:b/>
        </w:rPr>
        <w:t>tripleM</w:t>
      </w:r>
      <w:proofErr w:type="spellEnd"/>
      <w:r w:rsidR="00EE0C62">
        <w:rPr>
          <w:u w:val="single"/>
        </w:rPr>
        <w:t xml:space="preserve"> </w:t>
      </w:r>
      <w:r>
        <w:t>(PL-EM for phasing trios).</w:t>
      </w:r>
    </w:p>
    <w:p w14:paraId="1C908816" w14:textId="77777777" w:rsidR="00BC27C1" w:rsidRDefault="00BC27C1" w:rsidP="008B3092">
      <w:pPr>
        <w:numPr>
          <w:ilvl w:val="0"/>
          <w:numId w:val="2"/>
        </w:numPr>
      </w:pPr>
      <w:smartTag w:uri="urn:schemas-microsoft-com:office:smarttags" w:element="stockticker">
        <w:r w:rsidRPr="00670168">
          <w:rPr>
            <w:b/>
          </w:rPr>
          <w:t>CRC</w:t>
        </w:r>
      </w:smartTag>
      <w:r>
        <w:rPr>
          <w:u w:val="single"/>
        </w:rPr>
        <w:t xml:space="preserve"> (</w:t>
      </w:r>
      <w:r>
        <w:t>model-based clustering algorithm for gene expression microarray data).</w:t>
      </w:r>
    </w:p>
    <w:p w14:paraId="6FC17F25" w14:textId="77777777" w:rsidR="00BC27C1" w:rsidRPr="000E2B2E" w:rsidRDefault="00BC27C1" w:rsidP="008B3092">
      <w:pPr>
        <w:numPr>
          <w:ilvl w:val="0"/>
          <w:numId w:val="2"/>
        </w:numPr>
      </w:pPr>
      <w:proofErr w:type="spellStart"/>
      <w:r w:rsidRPr="00670168">
        <w:rPr>
          <w:b/>
        </w:rPr>
        <w:t>OperonHMM</w:t>
      </w:r>
      <w:proofErr w:type="spellEnd"/>
      <w:r w:rsidRPr="00670168">
        <w:rPr>
          <w:b/>
        </w:rPr>
        <w:t xml:space="preserve"> </w:t>
      </w:r>
      <w:r w:rsidRPr="00A8023A">
        <w:t>(</w:t>
      </w:r>
      <w:r>
        <w:t>a hidden Markov</w:t>
      </w:r>
      <w:r w:rsidRPr="00A8023A">
        <w:t xml:space="preserve"> model for predicting operon struc</w:t>
      </w:r>
      <w:r>
        <w:t>ture using only sequence data). C</w:t>
      </w:r>
      <w:r w:rsidRPr="00A8023A">
        <w:t>o-</w:t>
      </w:r>
      <w:r>
        <w:t>developed with Dr. Nick Bergman</w:t>
      </w:r>
      <w:r w:rsidRPr="00A8023A">
        <w:t>.</w:t>
      </w:r>
    </w:p>
    <w:p w14:paraId="6D378F65" w14:textId="77777777" w:rsidR="00BC27C1" w:rsidRPr="00A8023A" w:rsidRDefault="00BC27C1" w:rsidP="008B3092">
      <w:pPr>
        <w:numPr>
          <w:ilvl w:val="0"/>
          <w:numId w:val="2"/>
        </w:numPr>
      </w:pPr>
      <w:proofErr w:type="spellStart"/>
      <w:r w:rsidRPr="00670168">
        <w:rPr>
          <w:b/>
        </w:rPr>
        <w:t>CRCView</w:t>
      </w:r>
      <w:proofErr w:type="spellEnd"/>
      <w:r w:rsidRPr="00670168">
        <w:rPr>
          <w:b/>
        </w:rPr>
        <w:t xml:space="preserve"> </w:t>
      </w:r>
      <w:r w:rsidRPr="00A8023A">
        <w:t>(point-and-click web server for clustering, visualizing and interpreting mi</w:t>
      </w:r>
      <w:r>
        <w:t>croarray gene expression data). C</w:t>
      </w:r>
      <w:r w:rsidRPr="00A8023A">
        <w:t>o-developed with</w:t>
      </w:r>
      <w:r>
        <w:t xml:space="preserve"> </w:t>
      </w:r>
      <w:proofErr w:type="spellStart"/>
      <w:r>
        <w:t>Zuoshuang</w:t>
      </w:r>
      <w:proofErr w:type="spellEnd"/>
      <w:r>
        <w:t xml:space="preserve"> Xiang and </w:t>
      </w:r>
      <w:proofErr w:type="spellStart"/>
      <w:r>
        <w:t>Yongqun</w:t>
      </w:r>
      <w:proofErr w:type="spellEnd"/>
      <w:r>
        <w:t xml:space="preserve"> He</w:t>
      </w:r>
      <w:r w:rsidRPr="00A8023A">
        <w:t>.</w:t>
      </w:r>
    </w:p>
    <w:p w14:paraId="078517B2" w14:textId="77777777" w:rsidR="00BC27C1" w:rsidRPr="008D6345" w:rsidRDefault="00BC27C1" w:rsidP="008B3092">
      <w:pPr>
        <w:numPr>
          <w:ilvl w:val="0"/>
          <w:numId w:val="2"/>
        </w:numPr>
        <w:rPr>
          <w:rFonts w:ascii="Verdana" w:hAnsi="Verdana" w:cs="Arial"/>
          <w:b/>
          <w:bCs/>
          <w:iCs/>
          <w:sz w:val="25"/>
          <w:szCs w:val="28"/>
          <w:lang w:eastAsia="zh-CN"/>
        </w:rPr>
      </w:pPr>
      <w:r w:rsidRPr="00670168">
        <w:rPr>
          <w:b/>
        </w:rPr>
        <w:t xml:space="preserve">BEST </w:t>
      </w:r>
      <w:r w:rsidRPr="00A174F2">
        <w:rPr>
          <w:bCs/>
          <w:iCs/>
          <w:lang w:eastAsia="zh-CN"/>
        </w:rPr>
        <w:t>(</w:t>
      </w:r>
      <w:r>
        <w:rPr>
          <w:bCs/>
          <w:iCs/>
          <w:lang w:eastAsia="zh-CN"/>
        </w:rPr>
        <w:t>q</w:t>
      </w:r>
      <w:r w:rsidRPr="00A174F2">
        <w:rPr>
          <w:bCs/>
          <w:iCs/>
          <w:lang w:eastAsia="zh-CN"/>
        </w:rPr>
        <w:t>uery large scale microarray compendium datasets using model-based Bayesian approach with variable selectio</w:t>
      </w:r>
      <w:r w:rsidRPr="00ED2311">
        <w:rPr>
          <w:bCs/>
          <w:iCs/>
          <w:lang w:eastAsia="zh-CN"/>
        </w:rPr>
        <w:t>n</w:t>
      </w:r>
      <w:r>
        <w:t>). Developed by Ming Hu.</w:t>
      </w:r>
    </w:p>
    <w:p w14:paraId="17EAC0D6" w14:textId="77777777" w:rsidR="00BC27C1" w:rsidRPr="00821156" w:rsidRDefault="00BC27C1" w:rsidP="008B3092">
      <w:pPr>
        <w:numPr>
          <w:ilvl w:val="0"/>
          <w:numId w:val="2"/>
        </w:numPr>
        <w:autoSpaceDE w:val="0"/>
        <w:autoSpaceDN w:val="0"/>
        <w:adjustRightInd w:val="0"/>
        <w:rPr>
          <w:bCs/>
          <w:color w:val="auto"/>
        </w:rPr>
      </w:pPr>
      <w:r w:rsidRPr="00670168">
        <w:rPr>
          <w:b/>
        </w:rPr>
        <w:t xml:space="preserve">HPeak </w:t>
      </w:r>
      <w:r>
        <w:t xml:space="preserve">(A hidden Markov model-based algorithm for calling ChIP-enriched peaks using ChIP-seq data). </w:t>
      </w:r>
    </w:p>
    <w:p w14:paraId="23F49BEC" w14:textId="77777777" w:rsidR="00BC27C1" w:rsidRPr="00257DAC" w:rsidRDefault="00BC27C1" w:rsidP="008B3092">
      <w:pPr>
        <w:numPr>
          <w:ilvl w:val="0"/>
          <w:numId w:val="2"/>
        </w:numPr>
        <w:autoSpaceDE w:val="0"/>
        <w:autoSpaceDN w:val="0"/>
        <w:adjustRightInd w:val="0"/>
        <w:rPr>
          <w:bCs/>
        </w:rPr>
      </w:pPr>
      <w:r w:rsidRPr="00257DAC">
        <w:rPr>
          <w:rFonts w:ascii="TimesNewRoman,Bold" w:hAnsi="TimesNewRoman,Bold" w:cs="TimesNewRoman,Bold"/>
          <w:b/>
          <w:bCs/>
        </w:rPr>
        <w:t>ChIP-meta</w:t>
      </w:r>
      <w:r w:rsidRPr="00257DAC">
        <w:rPr>
          <w:rFonts w:ascii="TimesNewRoman,Bold" w:hAnsi="TimesNewRoman,Bold" w:cs="TimesNewRoman,Bold"/>
          <w:bCs/>
        </w:rPr>
        <w:t xml:space="preserve"> (hierarchical hidden Markov model-based algorithm for </w:t>
      </w:r>
      <w:r w:rsidRPr="00257DAC">
        <w:t>inferring ChIP-enriched regions using both ChIP-seq and ChIP-chip data</w:t>
      </w:r>
      <w:r w:rsidRPr="00257DAC">
        <w:rPr>
          <w:rFonts w:ascii="TimesNewRoman,Bold" w:hAnsi="TimesNewRoman,Bold" w:cs="TimesNewRoman,Bold"/>
          <w:bCs/>
        </w:rPr>
        <w:t>). Developed by Hyung Won Choi.</w:t>
      </w:r>
    </w:p>
    <w:p w14:paraId="7A0E7FD4" w14:textId="77777777" w:rsidR="0070008E" w:rsidRPr="0046682A" w:rsidRDefault="005D2FD7" w:rsidP="008B3092">
      <w:pPr>
        <w:numPr>
          <w:ilvl w:val="0"/>
          <w:numId w:val="2"/>
        </w:numPr>
        <w:autoSpaceDE w:val="0"/>
        <w:autoSpaceDN w:val="0"/>
        <w:adjustRightInd w:val="0"/>
        <w:rPr>
          <w:bCs/>
        </w:rPr>
      </w:pPr>
      <w:r w:rsidRPr="00257DAC">
        <w:rPr>
          <w:rFonts w:ascii="TimesNewRoman,Bold" w:hAnsi="TimesNewRoman,Bold" w:cs="TimesNewRoman,Bold"/>
          <w:b/>
          <w:bCs/>
        </w:rPr>
        <w:t xml:space="preserve">HMS </w:t>
      </w:r>
      <w:r w:rsidRPr="00257DAC">
        <w:rPr>
          <w:rFonts w:ascii="TimesNewRoman,Bold" w:hAnsi="TimesNewRoman,Bold" w:cs="TimesNewRoman,Bold"/>
          <w:bCs/>
        </w:rPr>
        <w:t xml:space="preserve">(a hybrid Monte Carlo-based </w:t>
      </w:r>
      <w:r w:rsidRPr="00257DAC">
        <w:rPr>
          <w:rFonts w:ascii="TimesNewRoman,Bold" w:hAnsi="TimesNewRoman,Bold" w:cs="TimesNewRoman,Bold"/>
          <w:bCs/>
          <w:i/>
        </w:rPr>
        <w:t xml:space="preserve">de </w:t>
      </w:r>
      <w:proofErr w:type="spellStart"/>
      <w:r w:rsidRPr="00257DAC">
        <w:rPr>
          <w:rFonts w:ascii="TimesNewRoman,Bold" w:hAnsi="TimesNewRoman,Bold" w:cs="TimesNewRoman,Bold"/>
          <w:bCs/>
          <w:i/>
        </w:rPr>
        <w:t>nono</w:t>
      </w:r>
      <w:proofErr w:type="spellEnd"/>
      <w:r w:rsidRPr="00257DAC">
        <w:rPr>
          <w:rFonts w:ascii="TimesNewRoman,Bold" w:hAnsi="TimesNewRoman,Bold" w:cs="TimesNewRoman,Bold"/>
          <w:bCs/>
        </w:rPr>
        <w:t xml:space="preserve"> motif discovery tool designed specifically for analyzing ChIP-Seq data). Developed by Ming Hu.</w:t>
      </w:r>
    </w:p>
    <w:p w14:paraId="194AD2B7" w14:textId="77777777" w:rsidR="0046682A" w:rsidRPr="008B019B" w:rsidRDefault="0046682A" w:rsidP="008B3092">
      <w:pPr>
        <w:numPr>
          <w:ilvl w:val="0"/>
          <w:numId w:val="2"/>
        </w:numPr>
        <w:autoSpaceDE w:val="0"/>
        <w:autoSpaceDN w:val="0"/>
        <w:adjustRightInd w:val="0"/>
        <w:rPr>
          <w:bCs/>
        </w:rPr>
      </w:pPr>
      <w:r>
        <w:rPr>
          <w:rFonts w:ascii="TimesNewRoman,Bold" w:hAnsi="TimesNewRoman,Bold" w:cs="TimesNewRoman,Bold"/>
          <w:b/>
          <w:bCs/>
        </w:rPr>
        <w:t xml:space="preserve">POME </w:t>
      </w:r>
      <w:r w:rsidRPr="00E72D31">
        <w:rPr>
          <w:rFonts w:ascii="TimesNewRoman,Bold" w:hAnsi="TimesNewRoman,Bold" w:cs="TimesNewRoman,Bold"/>
          <w:bCs/>
        </w:rPr>
        <w:t>(</w:t>
      </w:r>
      <w:r w:rsidRPr="0023117E">
        <w:rPr>
          <w:lang w:eastAsia="zh-CN"/>
        </w:rPr>
        <w:t>Poisson mixed</w:t>
      </w:r>
      <w:r>
        <w:rPr>
          <w:lang w:eastAsia="zh-CN"/>
        </w:rPr>
        <w:t>-e</w:t>
      </w:r>
      <w:r>
        <w:rPr>
          <w:rFonts w:hint="eastAsia"/>
          <w:lang w:eastAsia="zh-CN"/>
        </w:rPr>
        <w:t>ff</w:t>
      </w:r>
      <w:r w:rsidRPr="0023117E">
        <w:rPr>
          <w:lang w:eastAsia="zh-CN"/>
        </w:rPr>
        <w:t>ects</w:t>
      </w:r>
      <w:r>
        <w:rPr>
          <w:lang w:eastAsia="zh-CN"/>
        </w:rPr>
        <w:t xml:space="preserve"> model for quantification expression in RNA-Seq data</w:t>
      </w:r>
      <w:r w:rsidRPr="00E72D31">
        <w:rPr>
          <w:rFonts w:ascii="TimesNewRoman,Bold" w:hAnsi="TimesNewRoman,Bold" w:cs="TimesNewRoman,Bold"/>
          <w:bCs/>
        </w:rPr>
        <w:t>)</w:t>
      </w:r>
      <w:r>
        <w:rPr>
          <w:rFonts w:ascii="TimesNewRoman,Bold" w:hAnsi="TimesNewRoman,Bold" w:cs="TimesNewRoman,Bold"/>
          <w:bCs/>
        </w:rPr>
        <w:t>. Developed by Ming Hu in collaboration with Michael Yu Zhu.</w:t>
      </w:r>
    </w:p>
    <w:p w14:paraId="66828321" w14:textId="77777777" w:rsidR="008B019B" w:rsidRPr="00663E5E" w:rsidRDefault="008B019B" w:rsidP="008B3092">
      <w:pPr>
        <w:numPr>
          <w:ilvl w:val="0"/>
          <w:numId w:val="2"/>
        </w:numPr>
        <w:autoSpaceDE w:val="0"/>
        <w:autoSpaceDN w:val="0"/>
        <w:adjustRightInd w:val="0"/>
        <w:rPr>
          <w:bCs/>
        </w:rPr>
      </w:pPr>
      <w:proofErr w:type="spellStart"/>
      <w:r>
        <w:rPr>
          <w:rFonts w:ascii="TimesNewRoman,Bold" w:hAnsi="TimesNewRoman,Bold" w:cs="TimesNewRoman,Bold"/>
          <w:b/>
          <w:bCs/>
        </w:rPr>
        <w:t>GPUmotif</w:t>
      </w:r>
      <w:proofErr w:type="spellEnd"/>
      <w:r>
        <w:rPr>
          <w:rFonts w:ascii="TimesNewRoman,Bold" w:hAnsi="TimesNewRoman,Bold" w:cs="TimesNewRoman,Bold"/>
          <w:b/>
          <w:bCs/>
        </w:rPr>
        <w:t xml:space="preserve"> </w:t>
      </w:r>
      <w:r>
        <w:rPr>
          <w:rFonts w:ascii="TimesNewRoman,Bold" w:hAnsi="TimesNewRoman,Bold" w:cs="TimesNewRoman,Bold"/>
          <w:bCs/>
        </w:rPr>
        <w:t>(</w:t>
      </w:r>
      <w:r w:rsidRPr="005B6A70">
        <w:rPr>
          <w:rFonts w:ascii="TimesNewRoman,Bold" w:hAnsi="TimesNewRoman,Bold" w:cs="TimesNewRoman,Bold"/>
          <w:bCs/>
          <w:i/>
        </w:rPr>
        <w:t>de novo</w:t>
      </w:r>
      <w:r>
        <w:rPr>
          <w:rFonts w:ascii="TimesNewRoman,Bold" w:hAnsi="TimesNewRoman,Bold" w:cs="TimesNewRoman,Bold"/>
          <w:bCs/>
        </w:rPr>
        <w:t xml:space="preserve"> motif finding and motif scan using GPU). Developed by Pooya </w:t>
      </w:r>
      <w:r w:rsidRPr="00343E5A">
        <w:t>Zandevakil</w:t>
      </w:r>
      <w:r>
        <w:t xml:space="preserve">i. </w:t>
      </w:r>
    </w:p>
    <w:p w14:paraId="37ED8239" w14:textId="77777777" w:rsidR="00663E5E" w:rsidRPr="00757F03" w:rsidRDefault="00663E5E" w:rsidP="008B3092">
      <w:pPr>
        <w:numPr>
          <w:ilvl w:val="0"/>
          <w:numId w:val="2"/>
        </w:numPr>
        <w:autoSpaceDE w:val="0"/>
        <w:autoSpaceDN w:val="0"/>
        <w:adjustRightInd w:val="0"/>
        <w:rPr>
          <w:bCs/>
        </w:rPr>
      </w:pPr>
      <w:proofErr w:type="spellStart"/>
      <w:r>
        <w:rPr>
          <w:rFonts w:ascii="TimesNewRoman,Bold" w:hAnsi="TimesNewRoman,Bold" w:cs="TimesNewRoman,Bold"/>
          <w:b/>
          <w:bCs/>
        </w:rPr>
        <w:t>Methylphet</w:t>
      </w:r>
      <w:proofErr w:type="spellEnd"/>
      <w:r>
        <w:rPr>
          <w:rFonts w:ascii="TimesNewRoman,Bold" w:hAnsi="TimesNewRoman,Bold" w:cs="TimesNewRoman,Bold"/>
          <w:b/>
          <w:bCs/>
        </w:rPr>
        <w:t xml:space="preserve"> </w:t>
      </w:r>
      <w:r>
        <w:rPr>
          <w:rFonts w:ascii="TimesNewRoman,Bold" w:hAnsi="TimesNewRoman,Bold" w:cs="TimesNewRoman,Bold"/>
          <w:bCs/>
        </w:rPr>
        <w:t xml:space="preserve">(predict TF binding in vivo from base-level methylome profiling data). Developed by Tianlei Xu, Ben Li and Meng Zhao. </w:t>
      </w:r>
    </w:p>
    <w:p w14:paraId="2DA99A80" w14:textId="77777777" w:rsidR="00757F03" w:rsidRPr="00757F03" w:rsidRDefault="00757F03" w:rsidP="008B3092">
      <w:pPr>
        <w:numPr>
          <w:ilvl w:val="0"/>
          <w:numId w:val="2"/>
        </w:numPr>
        <w:autoSpaceDE w:val="0"/>
        <w:autoSpaceDN w:val="0"/>
        <w:adjustRightInd w:val="0"/>
        <w:rPr>
          <w:bCs/>
        </w:rPr>
      </w:pPr>
      <w:r>
        <w:rPr>
          <w:rFonts w:ascii="TimesNewRoman,Bold" w:hAnsi="TimesNewRoman,Bold" w:cs="TimesNewRoman,Bold"/>
          <w:b/>
          <w:bCs/>
        </w:rPr>
        <w:t xml:space="preserve">RefEditor </w:t>
      </w:r>
      <w:r w:rsidRPr="005A3A05">
        <w:rPr>
          <w:rFonts w:ascii="TimesNewRoman,Bold" w:hAnsi="TimesNewRoman,Bold" w:cs="TimesNewRoman,Bold"/>
          <w:bCs/>
        </w:rPr>
        <w:t>(c</w:t>
      </w:r>
      <w:r w:rsidRPr="00757F03">
        <w:rPr>
          <w:rFonts w:ascii="TimesNewRoman,Bold" w:hAnsi="TimesNewRoman,Bold" w:cs="TimesNewRoman,Bold"/>
          <w:bCs/>
        </w:rPr>
        <w:t xml:space="preserve">ustomize </w:t>
      </w:r>
      <w:r>
        <w:rPr>
          <w:rFonts w:ascii="TimesNewRoman,Bold" w:hAnsi="TimesNewRoman,Bold" w:cs="TimesNewRoman,Bold"/>
          <w:bCs/>
        </w:rPr>
        <w:t xml:space="preserve">reference genome using individual’s known mutation profile). Developed by Shuai Yuan. </w:t>
      </w:r>
    </w:p>
    <w:p w14:paraId="5E98F983" w14:textId="77777777" w:rsidR="00C25F60" w:rsidRPr="00D644FE" w:rsidRDefault="00C25F60" w:rsidP="008B3092">
      <w:pPr>
        <w:numPr>
          <w:ilvl w:val="0"/>
          <w:numId w:val="2"/>
        </w:numPr>
        <w:autoSpaceDE w:val="0"/>
        <w:autoSpaceDN w:val="0"/>
        <w:adjustRightInd w:val="0"/>
        <w:rPr>
          <w:bCs/>
        </w:rPr>
      </w:pPr>
      <w:r>
        <w:rPr>
          <w:rFonts w:ascii="TimesNewRoman,Bold" w:hAnsi="TimesNewRoman,Bold" w:cs="TimesNewRoman,Bold"/>
          <w:b/>
          <w:bCs/>
        </w:rPr>
        <w:t xml:space="preserve">IPBT </w:t>
      </w:r>
      <w:r>
        <w:rPr>
          <w:rFonts w:ascii="TimesNewRoman,Bold" w:hAnsi="TimesNewRoman,Bold" w:cs="TimesNewRoman,Bold"/>
          <w:bCs/>
        </w:rPr>
        <w:t>(</w:t>
      </w:r>
      <w:r w:rsidRPr="00C25F60">
        <w:rPr>
          <w:rFonts w:ascii="TimesNewRoman,Bold" w:hAnsi="TimesNewRoman,Bold" w:cs="TimesNewRoman,Bold"/>
          <w:bCs/>
        </w:rPr>
        <w:t>detect</w:t>
      </w:r>
      <w:r>
        <w:rPr>
          <w:rFonts w:ascii="TimesNewRoman,Bold" w:hAnsi="TimesNewRoman,Bold" w:cs="TimesNewRoman,Bold"/>
          <w:bCs/>
          <w:i/>
        </w:rPr>
        <w:t xml:space="preserve"> </w:t>
      </w:r>
      <w:r>
        <w:rPr>
          <w:rFonts w:ascii="TimesNewRoman,Bold" w:hAnsi="TimesNewRoman,Bold" w:cs="TimesNewRoman,Bold"/>
          <w:bCs/>
        </w:rPr>
        <w:t>differentially expressed genes with informative prior obtained from historical data). Developed by Ben Li</w:t>
      </w:r>
      <w:r>
        <w:t xml:space="preserve">. </w:t>
      </w:r>
    </w:p>
    <w:p w14:paraId="2DA90EB4" w14:textId="77777777" w:rsidR="00D644FE" w:rsidRPr="00154B85" w:rsidRDefault="00D644FE" w:rsidP="008B3092">
      <w:pPr>
        <w:numPr>
          <w:ilvl w:val="0"/>
          <w:numId w:val="2"/>
        </w:numPr>
        <w:autoSpaceDE w:val="0"/>
        <w:autoSpaceDN w:val="0"/>
        <w:adjustRightInd w:val="0"/>
        <w:rPr>
          <w:bCs/>
        </w:rPr>
      </w:pPr>
      <w:proofErr w:type="spellStart"/>
      <w:r>
        <w:rPr>
          <w:rFonts w:ascii="TimesNewRoman,Bold" w:hAnsi="TimesNewRoman,Bold" w:cs="TimesNewRoman,Bold"/>
          <w:b/>
          <w:bCs/>
        </w:rPr>
        <w:t>traseR</w:t>
      </w:r>
      <w:proofErr w:type="spellEnd"/>
      <w:r>
        <w:rPr>
          <w:rFonts w:ascii="TimesNewRoman,Bold" w:hAnsi="TimesNewRoman,Bold" w:cs="TimesNewRoman,Bold"/>
          <w:b/>
          <w:bCs/>
        </w:rPr>
        <w:t xml:space="preserve"> </w:t>
      </w:r>
      <w:r w:rsidRPr="00D644FE">
        <w:rPr>
          <w:rFonts w:ascii="TimesNewRoman,Bold" w:hAnsi="TimesNewRoman,Bold" w:cs="TimesNewRoman,Bold"/>
          <w:bCs/>
        </w:rPr>
        <w:t>(</w:t>
      </w:r>
      <w:r>
        <w:rPr>
          <w:rFonts w:ascii="TimesNewRoman,Bold" w:hAnsi="TimesNewRoman,Bold" w:cs="TimesNewRoman,Bold"/>
          <w:bCs/>
        </w:rPr>
        <w:t xml:space="preserve">to perform </w:t>
      </w:r>
      <w:r w:rsidRPr="00D644FE">
        <w:rPr>
          <w:rFonts w:ascii="TimesNewRoman,Bold" w:hAnsi="TimesNewRoman,Bold" w:cs="TimesNewRoman,Bold"/>
          <w:bCs/>
        </w:rPr>
        <w:t>trait associated SNP enrichment analysis)</w:t>
      </w:r>
      <w:r>
        <w:rPr>
          <w:rFonts w:ascii="TimesNewRoman,Bold" w:hAnsi="TimesNewRoman,Bold" w:cs="TimesNewRoman,Bold"/>
          <w:bCs/>
        </w:rPr>
        <w:t xml:space="preserve">. Developed by Li Chen. </w:t>
      </w:r>
    </w:p>
    <w:p w14:paraId="49A5C963" w14:textId="02BDC846" w:rsidR="00154B85" w:rsidRPr="00766261" w:rsidRDefault="00154B85" w:rsidP="008B3092">
      <w:pPr>
        <w:numPr>
          <w:ilvl w:val="0"/>
          <w:numId w:val="2"/>
        </w:numPr>
        <w:autoSpaceDE w:val="0"/>
        <w:autoSpaceDN w:val="0"/>
        <w:adjustRightInd w:val="0"/>
        <w:rPr>
          <w:bCs/>
        </w:rPr>
      </w:pPr>
      <w:r>
        <w:rPr>
          <w:rFonts w:ascii="TimesNewRoman,Bold" w:hAnsi="TimesNewRoman,Bold" w:cs="TimesNewRoman,Bold"/>
          <w:b/>
          <w:bCs/>
        </w:rPr>
        <w:t xml:space="preserve">DIVAN </w:t>
      </w:r>
      <w:r>
        <w:rPr>
          <w:rFonts w:ascii="TimesNewRoman,Bold" w:hAnsi="TimesNewRoman,Bold" w:cs="TimesNewRoman,Bold"/>
          <w:bCs/>
        </w:rPr>
        <w:t>(provide disease-specific annotation on noncoding variants using epigenomi</w:t>
      </w:r>
      <w:r w:rsidR="0036599D">
        <w:rPr>
          <w:rFonts w:ascii="TimesNewRoman,Bold" w:hAnsi="TimesNewRoman,Bold" w:cs="TimesNewRoman,Bold"/>
          <w:bCs/>
        </w:rPr>
        <w:t>c</w:t>
      </w:r>
      <w:r>
        <w:rPr>
          <w:rFonts w:ascii="TimesNewRoman,Bold" w:hAnsi="TimesNewRoman,Bold" w:cs="TimesNewRoman,Bold"/>
          <w:bCs/>
        </w:rPr>
        <w:t>s profiles). Developed by Li Chen.</w:t>
      </w:r>
    </w:p>
    <w:p w14:paraId="650EA2F9" w14:textId="0FC93B83" w:rsidR="00766261" w:rsidRPr="001C34B5" w:rsidRDefault="00766261" w:rsidP="008B3092">
      <w:pPr>
        <w:numPr>
          <w:ilvl w:val="0"/>
          <w:numId w:val="2"/>
        </w:numPr>
        <w:autoSpaceDE w:val="0"/>
        <w:autoSpaceDN w:val="0"/>
        <w:adjustRightInd w:val="0"/>
        <w:rPr>
          <w:bCs/>
        </w:rPr>
      </w:pPr>
      <w:r>
        <w:rPr>
          <w:rFonts w:ascii="TimesNewRoman,Bold" w:hAnsi="TimesNewRoman,Bold" w:cs="TimesNewRoman,Bold"/>
          <w:b/>
          <w:bCs/>
        </w:rPr>
        <w:t xml:space="preserve">Loci2path </w:t>
      </w:r>
      <w:r w:rsidRPr="00D644FE">
        <w:rPr>
          <w:rFonts w:ascii="TimesNewRoman,Bold" w:hAnsi="TimesNewRoman,Bold" w:cs="TimesNewRoman,Bold"/>
          <w:bCs/>
        </w:rPr>
        <w:t>(</w:t>
      </w:r>
      <w:r>
        <w:rPr>
          <w:rFonts w:ascii="TimesNewRoman,Bold" w:hAnsi="TimesNewRoman,Bold" w:cs="TimesNewRoman,Bold"/>
          <w:bCs/>
        </w:rPr>
        <w:t xml:space="preserve">to perform tissue-specific </w:t>
      </w:r>
      <w:proofErr w:type="spellStart"/>
      <w:r>
        <w:rPr>
          <w:rFonts w:ascii="TimesNewRoman,Bold" w:hAnsi="TimesNewRoman,Bold" w:cs="TimesNewRoman,Bold"/>
          <w:bCs/>
        </w:rPr>
        <w:t>eQTL</w:t>
      </w:r>
      <w:proofErr w:type="spellEnd"/>
      <w:r w:rsidRPr="00D644FE">
        <w:rPr>
          <w:rFonts w:ascii="TimesNewRoman,Bold" w:hAnsi="TimesNewRoman,Bold" w:cs="TimesNewRoman,Bold"/>
          <w:bCs/>
        </w:rPr>
        <w:t xml:space="preserve"> enrichment analysis</w:t>
      </w:r>
      <w:r>
        <w:rPr>
          <w:rFonts w:ascii="TimesNewRoman,Bold" w:hAnsi="TimesNewRoman,Bold" w:cs="TimesNewRoman,Bold"/>
          <w:bCs/>
        </w:rPr>
        <w:t xml:space="preserve"> for functional annotation</w:t>
      </w:r>
      <w:r w:rsidRPr="00D644FE">
        <w:rPr>
          <w:rFonts w:ascii="TimesNewRoman,Bold" w:hAnsi="TimesNewRoman,Bold" w:cs="TimesNewRoman,Bold"/>
          <w:bCs/>
        </w:rPr>
        <w:t>)</w:t>
      </w:r>
      <w:r>
        <w:rPr>
          <w:rFonts w:ascii="TimesNewRoman,Bold" w:hAnsi="TimesNewRoman,Bold" w:cs="TimesNewRoman,Bold"/>
          <w:bCs/>
        </w:rPr>
        <w:t>. Developed by Tianlei Xu.</w:t>
      </w:r>
    </w:p>
    <w:p w14:paraId="35FCC63D" w14:textId="2F458D98" w:rsidR="001C34B5" w:rsidRPr="001C34B5" w:rsidRDefault="001C34B5" w:rsidP="008B3092">
      <w:pPr>
        <w:numPr>
          <w:ilvl w:val="0"/>
          <w:numId w:val="2"/>
        </w:numPr>
        <w:autoSpaceDE w:val="0"/>
        <w:autoSpaceDN w:val="0"/>
        <w:adjustRightInd w:val="0"/>
        <w:rPr>
          <w:bCs/>
        </w:rPr>
      </w:pPr>
      <w:r>
        <w:rPr>
          <w:rFonts w:ascii="TimesNewRoman,Bold" w:hAnsi="TimesNewRoman,Bold" w:cs="TimesNewRoman,Bold"/>
          <w:b/>
          <w:bCs/>
        </w:rPr>
        <w:t>EWASplus</w:t>
      </w:r>
      <w:r w:rsidR="0036599D">
        <w:rPr>
          <w:rFonts w:ascii="TimesNewRoman,Bold" w:hAnsi="TimesNewRoman,Bold" w:cs="TimesNewRoman,Bold"/>
          <w:b/>
          <w:bCs/>
        </w:rPr>
        <w:t xml:space="preserve"> </w:t>
      </w:r>
      <w:r w:rsidR="0036599D">
        <w:rPr>
          <w:rFonts w:ascii="TimesNewRoman,Bold" w:hAnsi="TimesNewRoman,Bold" w:cs="TimesNewRoman,Bold"/>
          <w:bCs/>
        </w:rPr>
        <w:t>(extend EWAS coverage from methylation array to all CpGs in the genome). Developed by Yanting Huang.</w:t>
      </w:r>
    </w:p>
    <w:p w14:paraId="6C69AE24" w14:textId="6FA635F0" w:rsidR="001C34B5" w:rsidRPr="0036599D" w:rsidRDefault="001C34B5" w:rsidP="008B3092">
      <w:pPr>
        <w:numPr>
          <w:ilvl w:val="0"/>
          <w:numId w:val="2"/>
        </w:numPr>
        <w:autoSpaceDE w:val="0"/>
        <w:autoSpaceDN w:val="0"/>
        <w:adjustRightInd w:val="0"/>
        <w:rPr>
          <w:bCs/>
        </w:rPr>
      </w:pPr>
      <w:r w:rsidRPr="001C34B5">
        <w:rPr>
          <w:b/>
          <w:bCs/>
        </w:rPr>
        <w:t>iPath</w:t>
      </w:r>
      <w:r w:rsidR="0036599D">
        <w:rPr>
          <w:b/>
          <w:bCs/>
        </w:rPr>
        <w:t xml:space="preserve"> </w:t>
      </w:r>
      <w:r w:rsidR="0036599D" w:rsidRPr="0036599D">
        <w:rPr>
          <w:bCs/>
        </w:rPr>
        <w:t>(</w:t>
      </w:r>
      <w:r w:rsidR="008B3092">
        <w:rPr>
          <w:bCs/>
        </w:rPr>
        <w:t>identify pathway/gene sets for which their expression pattern is associated with clinical prognostic</w:t>
      </w:r>
      <w:r w:rsidR="0036599D" w:rsidRPr="0036599D">
        <w:rPr>
          <w:bCs/>
        </w:rPr>
        <w:t>)</w:t>
      </w:r>
      <w:r w:rsidR="008B3092">
        <w:rPr>
          <w:bCs/>
        </w:rPr>
        <w:t>. Developed by Kenong Su.</w:t>
      </w:r>
    </w:p>
    <w:p w14:paraId="39855583" w14:textId="6F7D4C13" w:rsidR="00D95385" w:rsidRPr="008B3092" w:rsidRDefault="00D95385" w:rsidP="008B3092">
      <w:pPr>
        <w:numPr>
          <w:ilvl w:val="0"/>
          <w:numId w:val="2"/>
        </w:numPr>
        <w:autoSpaceDE w:val="0"/>
        <w:autoSpaceDN w:val="0"/>
        <w:adjustRightInd w:val="0"/>
        <w:rPr>
          <w:bCs/>
        </w:rPr>
      </w:pPr>
      <w:r>
        <w:rPr>
          <w:b/>
          <w:bCs/>
        </w:rPr>
        <w:t>CASAVA</w:t>
      </w:r>
      <w:r w:rsidR="008B3092">
        <w:rPr>
          <w:b/>
          <w:bCs/>
        </w:rPr>
        <w:t xml:space="preserve"> </w:t>
      </w:r>
      <w:r w:rsidR="008B3092" w:rsidRPr="008B3092">
        <w:rPr>
          <w:bCs/>
        </w:rPr>
        <w:t>(</w:t>
      </w:r>
      <w:r w:rsidR="008B3092">
        <w:rPr>
          <w:bCs/>
        </w:rPr>
        <w:t>provide disease category-specific annotation of non-coding variants using genomics and epigenomics features</w:t>
      </w:r>
      <w:r w:rsidR="008B3092" w:rsidRPr="008B3092">
        <w:rPr>
          <w:bCs/>
        </w:rPr>
        <w:t>)</w:t>
      </w:r>
      <w:r w:rsidR="008B3092">
        <w:rPr>
          <w:bCs/>
        </w:rPr>
        <w:t>. Developed by Zhen Cao in Dr. Shihua Zhang’s group.</w:t>
      </w:r>
    </w:p>
    <w:p w14:paraId="1C905CCF" w14:textId="464D02BE" w:rsidR="00A805D8" w:rsidRPr="001C34B5" w:rsidRDefault="00A805D8" w:rsidP="008B3092">
      <w:pPr>
        <w:numPr>
          <w:ilvl w:val="0"/>
          <w:numId w:val="2"/>
        </w:numPr>
        <w:autoSpaceDE w:val="0"/>
        <w:autoSpaceDN w:val="0"/>
        <w:adjustRightInd w:val="0"/>
        <w:rPr>
          <w:b/>
          <w:bCs/>
        </w:rPr>
      </w:pPr>
      <w:r>
        <w:rPr>
          <w:b/>
          <w:bCs/>
        </w:rPr>
        <w:t>LRcell</w:t>
      </w:r>
      <w:r w:rsidR="008B3092">
        <w:rPr>
          <w:b/>
          <w:bCs/>
        </w:rPr>
        <w:t xml:space="preserve"> </w:t>
      </w:r>
      <w:r w:rsidR="008B3092">
        <w:rPr>
          <w:bCs/>
        </w:rPr>
        <w:t>(</w:t>
      </w:r>
      <w:r w:rsidR="008B3092" w:rsidRPr="00080C79">
        <w:t>detecting the source of differential expression at the sub-cell type level from bulk RNA-seq data</w:t>
      </w:r>
      <w:r w:rsidR="008B3092">
        <w:rPr>
          <w:bCs/>
        </w:rPr>
        <w:t>). developed by Wenjing Ma.</w:t>
      </w:r>
    </w:p>
    <w:p w14:paraId="782BA511" w14:textId="77777777" w:rsidR="008A0204" w:rsidRDefault="008A0204" w:rsidP="008A0204">
      <w:pPr>
        <w:autoSpaceDE w:val="0"/>
        <w:autoSpaceDN w:val="0"/>
        <w:adjustRightInd w:val="0"/>
        <w:jc w:val="both"/>
        <w:rPr>
          <w:bCs/>
        </w:rPr>
      </w:pPr>
    </w:p>
    <w:p w14:paraId="3D686FAB" w14:textId="77777777" w:rsidR="008A0204" w:rsidRPr="0051117F" w:rsidRDefault="008A0204" w:rsidP="008A0204">
      <w:pPr>
        <w:autoSpaceDE w:val="0"/>
        <w:autoSpaceDN w:val="0"/>
        <w:adjustRightInd w:val="0"/>
        <w:jc w:val="both"/>
        <w:rPr>
          <w:bCs/>
        </w:rPr>
      </w:pPr>
    </w:p>
    <w:p w14:paraId="6A90BB93" w14:textId="77777777" w:rsidR="00BC27C1" w:rsidRDefault="00BC27C1" w:rsidP="00BC27C1">
      <w:pPr>
        <w:rPr>
          <w:b/>
          <w:bCs/>
          <w:sz w:val="32"/>
          <w:szCs w:val="36"/>
        </w:rPr>
      </w:pPr>
      <w:r w:rsidRPr="00E31829">
        <w:rPr>
          <w:b/>
          <w:bCs/>
          <w:sz w:val="32"/>
          <w:szCs w:val="36"/>
        </w:rPr>
        <w:t xml:space="preserve">Professional services </w:t>
      </w:r>
    </w:p>
    <w:p w14:paraId="4D78E90B" w14:textId="77777777" w:rsidR="00085D86" w:rsidRPr="00E31829" w:rsidRDefault="00085D86" w:rsidP="00BC27C1">
      <w:pPr>
        <w:rPr>
          <w:b/>
          <w:bCs/>
          <w:sz w:val="32"/>
          <w:szCs w:val="36"/>
        </w:rPr>
      </w:pPr>
    </w:p>
    <w:p w14:paraId="32912164" w14:textId="64D5A9AF" w:rsidR="006E0C79" w:rsidRDefault="006E0C79" w:rsidP="00BC27C1">
      <w:pPr>
        <w:rPr>
          <w:b/>
        </w:rPr>
      </w:pPr>
      <w:r>
        <w:rPr>
          <w:b/>
        </w:rPr>
        <w:t xml:space="preserve">Board of </w:t>
      </w:r>
      <w:r w:rsidR="008A3178">
        <w:rPr>
          <w:b/>
        </w:rPr>
        <w:t>d</w:t>
      </w:r>
      <w:r>
        <w:rPr>
          <w:b/>
        </w:rPr>
        <w:t>irectors</w:t>
      </w:r>
    </w:p>
    <w:p w14:paraId="04BABD5E" w14:textId="77777777" w:rsidR="006E0C79" w:rsidRDefault="006E0C79" w:rsidP="006E0C79">
      <w:pPr>
        <w:ind w:left="360"/>
      </w:pPr>
      <w:proofErr w:type="spellStart"/>
      <w:r>
        <w:t>MidSouth</w:t>
      </w:r>
      <w:proofErr w:type="spellEnd"/>
      <w:r>
        <w:t xml:space="preserve"> Computational Biology and Bioinformatics Society (MCBIOS) 2019 – present </w:t>
      </w:r>
    </w:p>
    <w:p w14:paraId="0AFF6FEE" w14:textId="77777777" w:rsidR="006E0C79" w:rsidRDefault="006E0C79" w:rsidP="006E0C79">
      <w:pPr>
        <w:ind w:left="360"/>
        <w:rPr>
          <w:b/>
        </w:rPr>
      </w:pPr>
    </w:p>
    <w:p w14:paraId="0475BA75" w14:textId="77777777" w:rsidR="00BC27C1" w:rsidRPr="00911579" w:rsidRDefault="00911579" w:rsidP="00BC27C1">
      <w:pPr>
        <w:rPr>
          <w:b/>
        </w:rPr>
      </w:pPr>
      <w:r w:rsidRPr="00911579">
        <w:rPr>
          <w:b/>
        </w:rPr>
        <w:lastRenderedPageBreak/>
        <w:t>Editorial board</w:t>
      </w:r>
    </w:p>
    <w:p w14:paraId="3AAC9E8D" w14:textId="48E8721B" w:rsidR="00F407C5" w:rsidRDefault="00F407C5" w:rsidP="00911579">
      <w:pPr>
        <w:ind w:firstLine="360"/>
      </w:pPr>
      <w:r>
        <w:t xml:space="preserve">BMC Bioinformatics, 2022 – present </w:t>
      </w:r>
    </w:p>
    <w:p w14:paraId="5E1460E5" w14:textId="77777777" w:rsidR="00F407C5" w:rsidRDefault="00F407C5" w:rsidP="00F407C5">
      <w:pPr>
        <w:ind w:firstLine="360"/>
      </w:pPr>
      <w:r>
        <w:t>Quantitative Biology 2018- present.</w:t>
      </w:r>
    </w:p>
    <w:p w14:paraId="186E648E" w14:textId="3348F287" w:rsidR="00F407C5" w:rsidRDefault="00F407C5" w:rsidP="00F407C5">
      <w:pPr>
        <w:ind w:firstLine="360"/>
      </w:pPr>
      <w:r>
        <w:t>PeerJ. 2017 – present.</w:t>
      </w:r>
    </w:p>
    <w:p w14:paraId="21DC316D" w14:textId="5A1D8CBA" w:rsidR="00663E5E" w:rsidRDefault="00663E5E" w:rsidP="00911579">
      <w:pPr>
        <w:ind w:firstLine="360"/>
      </w:pPr>
      <w:r>
        <w:t xml:space="preserve">Statistics in </w:t>
      </w:r>
      <w:proofErr w:type="spellStart"/>
      <w:r>
        <w:t>BioScience</w:t>
      </w:r>
      <w:proofErr w:type="spellEnd"/>
      <w:r>
        <w:t xml:space="preserve">, 2015 – present </w:t>
      </w:r>
    </w:p>
    <w:p w14:paraId="1760FA0B" w14:textId="77777777" w:rsidR="00203A55" w:rsidRDefault="00203A55" w:rsidP="00911579">
      <w:pPr>
        <w:ind w:firstLine="360"/>
      </w:pPr>
      <w:r>
        <w:t xml:space="preserve">PLoS ONE. 2016 – present </w:t>
      </w:r>
    </w:p>
    <w:p w14:paraId="52C491E3" w14:textId="77777777" w:rsidR="00F407C5" w:rsidRDefault="00F407C5" w:rsidP="00F407C5">
      <w:pPr>
        <w:ind w:firstLine="360"/>
      </w:pPr>
      <w:r>
        <w:t>Plant Cell. 2011 – 2015</w:t>
      </w:r>
    </w:p>
    <w:p w14:paraId="2839F6FA" w14:textId="77777777" w:rsidR="00F407C5" w:rsidRDefault="00F407C5" w:rsidP="00911579">
      <w:pPr>
        <w:ind w:firstLine="360"/>
      </w:pPr>
    </w:p>
    <w:p w14:paraId="770FA35F" w14:textId="77777777" w:rsidR="00911579" w:rsidRDefault="00911579" w:rsidP="00BC27C1"/>
    <w:p w14:paraId="2DFB6A33" w14:textId="77777777" w:rsidR="00FF4C09" w:rsidRPr="00140B4A" w:rsidRDefault="00FF4C09" w:rsidP="00FF4C09">
      <w:pPr>
        <w:rPr>
          <w:b/>
        </w:rPr>
      </w:pPr>
      <w:r w:rsidRPr="00140B4A">
        <w:rPr>
          <w:b/>
          <w:bCs/>
        </w:rPr>
        <w:t>Review</w:t>
      </w:r>
      <w:r w:rsidRPr="00140B4A">
        <w:rPr>
          <w:b/>
        </w:rPr>
        <w:t xml:space="preserve"> editor</w:t>
      </w:r>
      <w:r>
        <w:rPr>
          <w:b/>
        </w:rPr>
        <w:t xml:space="preserve"> board</w:t>
      </w:r>
    </w:p>
    <w:p w14:paraId="2125F594" w14:textId="77777777" w:rsidR="00FF4C09" w:rsidRDefault="00FF4C09" w:rsidP="00FF4C09">
      <w:pPr>
        <w:ind w:left="360"/>
      </w:pPr>
      <w:r>
        <w:t>Frontier in Statistical Genetics and Methodology (a specialty of Frontiers in Genetics)</w:t>
      </w:r>
      <w:r w:rsidR="008D6649">
        <w:t>.</w:t>
      </w:r>
      <w:r>
        <w:t xml:space="preserve"> 2011</w:t>
      </w:r>
      <w:r w:rsidR="008D6649">
        <w:t xml:space="preserve"> </w:t>
      </w:r>
      <w:r>
        <w:t>-present</w:t>
      </w:r>
    </w:p>
    <w:p w14:paraId="484AFA71" w14:textId="77777777" w:rsidR="008D6649" w:rsidRDefault="008D6649" w:rsidP="00FF4C09">
      <w:pPr>
        <w:ind w:left="360"/>
      </w:pPr>
    </w:p>
    <w:p w14:paraId="7F76AC6B" w14:textId="718BE5D4" w:rsidR="008D6649" w:rsidRDefault="008D6649" w:rsidP="008D6649">
      <w:pPr>
        <w:rPr>
          <w:b/>
        </w:rPr>
      </w:pPr>
      <w:r w:rsidRPr="008D6649">
        <w:rPr>
          <w:b/>
        </w:rPr>
        <w:t>Statistical</w:t>
      </w:r>
      <w:r>
        <w:t xml:space="preserve"> </w:t>
      </w:r>
      <w:r w:rsidR="008A3178">
        <w:rPr>
          <w:b/>
        </w:rPr>
        <w:t>a</w:t>
      </w:r>
      <w:r w:rsidRPr="008D6649">
        <w:rPr>
          <w:b/>
        </w:rPr>
        <w:t>dvisor</w:t>
      </w:r>
    </w:p>
    <w:p w14:paraId="06C1903E" w14:textId="77777777" w:rsidR="008D6649" w:rsidRPr="008D6649" w:rsidRDefault="008D6649" w:rsidP="008D6649">
      <w:pPr>
        <w:ind w:firstLine="360"/>
      </w:pPr>
      <w:r w:rsidRPr="008D6649">
        <w:t>PLoS ONE</w:t>
      </w:r>
      <w:r w:rsidR="005E09F8">
        <w:t>. 2013 –</w:t>
      </w:r>
      <w:r>
        <w:t xml:space="preserve"> present</w:t>
      </w:r>
    </w:p>
    <w:p w14:paraId="4AC7484E" w14:textId="77777777" w:rsidR="00EE0C62" w:rsidRDefault="00EE0C62" w:rsidP="00BC27C1"/>
    <w:p w14:paraId="5A2DB180" w14:textId="77777777" w:rsidR="00422CB6" w:rsidRPr="00757F03" w:rsidRDefault="00422CB6" w:rsidP="00BC27C1">
      <w:pPr>
        <w:rPr>
          <w:b/>
        </w:rPr>
      </w:pPr>
      <w:r w:rsidRPr="00757F03">
        <w:rPr>
          <w:b/>
        </w:rPr>
        <w:t>Guest editor</w:t>
      </w:r>
    </w:p>
    <w:p w14:paraId="25FF5B2F" w14:textId="77777777" w:rsidR="00422CB6" w:rsidRDefault="00422CB6" w:rsidP="00422CB6">
      <w:pPr>
        <w:ind w:firstLine="360"/>
      </w:pPr>
      <w:r w:rsidRPr="00422CB6">
        <w:t>Science China Life Science</w:t>
      </w:r>
      <w:r w:rsidRPr="00422CB6">
        <w:rPr>
          <w:i/>
        </w:rPr>
        <w:t>.</w:t>
      </w:r>
      <w:r>
        <w:rPr>
          <w:i/>
        </w:rPr>
        <w:t xml:space="preserve"> </w:t>
      </w:r>
      <w:r>
        <w:t>A special issue on Bioinformatics. 2014</w:t>
      </w:r>
    </w:p>
    <w:p w14:paraId="5059F230" w14:textId="008906FA" w:rsidR="00230EB6" w:rsidRDefault="00230EB6" w:rsidP="00422CB6">
      <w:pPr>
        <w:ind w:firstLine="360"/>
      </w:pPr>
      <w:r>
        <w:t>Quantitative Biology. A special issue on Bioinformatics in the era of Precision Medicine. 2017.</w:t>
      </w:r>
    </w:p>
    <w:p w14:paraId="23DD4544" w14:textId="5BE0F799" w:rsidR="00156C21" w:rsidRPr="00422CB6" w:rsidRDefault="00156C21" w:rsidP="00462D62">
      <w:pPr>
        <w:ind w:left="360"/>
      </w:pPr>
      <w:r>
        <w:t xml:space="preserve">Frontiers in Artificial Intelligence. </w:t>
      </w:r>
      <w:r w:rsidR="00462D62" w:rsidRPr="00462D62">
        <w:t>AI and Data Science in Drug Development and Public Health: Highlight</w:t>
      </w:r>
      <w:r w:rsidR="00462D62">
        <w:t xml:space="preserve"> </w:t>
      </w:r>
      <w:r w:rsidR="00462D62" w:rsidRPr="00462D62">
        <w:t xml:space="preserve">from the MCBIOS 2022 </w:t>
      </w:r>
      <w:r>
        <w:t xml:space="preserve">Annual </w:t>
      </w:r>
      <w:r w:rsidR="00462D62">
        <w:t>conference</w:t>
      </w:r>
      <w:r>
        <w:t>.</w:t>
      </w:r>
    </w:p>
    <w:p w14:paraId="25AD0CA8" w14:textId="77777777" w:rsidR="00422CB6" w:rsidRPr="00422CB6" w:rsidRDefault="00422CB6" w:rsidP="00422CB6">
      <w:pPr>
        <w:ind w:firstLine="360"/>
      </w:pPr>
    </w:p>
    <w:p w14:paraId="7ACB4E1D" w14:textId="4324CF57" w:rsidR="00BC27C1" w:rsidRPr="00897298" w:rsidRDefault="00BC27C1" w:rsidP="00BC27C1">
      <w:pPr>
        <w:pStyle w:val="NormalWeb"/>
        <w:spacing w:before="0" w:beforeAutospacing="0" w:after="0" w:afterAutospacing="0"/>
        <w:jc w:val="both"/>
        <w:rPr>
          <w:b/>
        </w:rPr>
      </w:pPr>
      <w:r w:rsidRPr="00897298">
        <w:rPr>
          <w:b/>
          <w:bCs/>
        </w:rPr>
        <w:t xml:space="preserve">Reviewer </w:t>
      </w:r>
      <w:r w:rsidRPr="00897298">
        <w:rPr>
          <w:b/>
        </w:rPr>
        <w:t>for</w:t>
      </w:r>
      <w:r>
        <w:rPr>
          <w:b/>
        </w:rPr>
        <w:t xml:space="preserve"> j</w:t>
      </w:r>
      <w:r w:rsidRPr="00897298">
        <w:rPr>
          <w:b/>
        </w:rPr>
        <w:t>ournals</w:t>
      </w:r>
      <w:r w:rsidR="00A5637E">
        <w:rPr>
          <w:b/>
        </w:rPr>
        <w:t xml:space="preserve"> (selected)</w:t>
      </w:r>
      <w:r w:rsidRPr="00897298">
        <w:rPr>
          <w:b/>
        </w:rPr>
        <w:t xml:space="preserve">: </w:t>
      </w:r>
    </w:p>
    <w:p w14:paraId="64809A81" w14:textId="3105D83A" w:rsidR="00BC27C1" w:rsidRDefault="00BC27C1" w:rsidP="00852C14">
      <w:pPr>
        <w:ind w:left="360"/>
        <w:jc w:val="both"/>
      </w:pPr>
      <w:r w:rsidRPr="00CE277A">
        <w:rPr>
          <w:iCs/>
        </w:rPr>
        <w:t>American Journal of Human Genetics</w:t>
      </w:r>
      <w:r w:rsidRPr="00CE277A">
        <w:t xml:space="preserve">, </w:t>
      </w:r>
      <w:r w:rsidR="0070008E">
        <w:t xml:space="preserve">Annals of Applied Statistics, </w:t>
      </w:r>
      <w:r w:rsidRPr="00CE277A">
        <w:t xml:space="preserve">Annals of Human Genetics, </w:t>
      </w:r>
      <w:r w:rsidR="00DB6984">
        <w:t xml:space="preserve">Bayesian Analysis, </w:t>
      </w:r>
      <w:r w:rsidRPr="00CE277A">
        <w:rPr>
          <w:iCs/>
        </w:rPr>
        <w:t>Bioinformatics</w:t>
      </w:r>
      <w:r w:rsidRPr="00CE277A">
        <w:t xml:space="preserve">, </w:t>
      </w:r>
      <w:r>
        <w:t xml:space="preserve">Biostatistics, </w:t>
      </w:r>
      <w:r w:rsidRPr="00CE277A">
        <w:t xml:space="preserve">BMC Bioinformatics </w:t>
      </w:r>
      <w:r w:rsidRPr="00CE277A">
        <w:rPr>
          <w:iCs/>
        </w:rPr>
        <w:t xml:space="preserve">Biometrics, </w:t>
      </w:r>
      <w:proofErr w:type="spellStart"/>
      <w:r w:rsidRPr="00CE277A">
        <w:rPr>
          <w:iCs/>
        </w:rPr>
        <w:t>Biometrika</w:t>
      </w:r>
      <w:proofErr w:type="spellEnd"/>
      <w:r w:rsidRPr="00CE277A">
        <w:t xml:space="preserve">, </w:t>
      </w:r>
      <w:proofErr w:type="spellStart"/>
      <w:r w:rsidR="00897B17">
        <w:t>BioTechniques</w:t>
      </w:r>
      <w:proofErr w:type="spellEnd"/>
      <w:r w:rsidR="00897B17">
        <w:t xml:space="preserve">, </w:t>
      </w:r>
      <w:r w:rsidR="00BE75E1">
        <w:t xml:space="preserve">Briefings in Bioinformatics, </w:t>
      </w:r>
      <w:r w:rsidR="00897B17">
        <w:t xml:space="preserve">Cancer Epidemiology, Biomarkers &amp; Prevention, </w:t>
      </w:r>
      <w:r w:rsidR="007F0056">
        <w:t xml:space="preserve">Briefings in Bioinformatics, </w:t>
      </w:r>
      <w:r w:rsidR="00021ED0">
        <w:t xml:space="preserve">Cancer Cell, </w:t>
      </w:r>
      <w:r w:rsidRPr="00CE277A">
        <w:t xml:space="preserve">Cancer Informatics, </w:t>
      </w:r>
      <w:r w:rsidR="00897B17">
        <w:t xml:space="preserve">Cancer Research, </w:t>
      </w:r>
      <w:r w:rsidRPr="00CE277A">
        <w:rPr>
          <w:iCs/>
        </w:rPr>
        <w:t xml:space="preserve">Circulation, Computational Statistics, </w:t>
      </w:r>
      <w:r>
        <w:rPr>
          <w:iCs/>
        </w:rPr>
        <w:t xml:space="preserve">Diabetes, </w:t>
      </w:r>
      <w:r w:rsidR="00CF4640">
        <w:rPr>
          <w:iCs/>
        </w:rPr>
        <w:t xml:space="preserve">F1000Research, </w:t>
      </w:r>
      <w:r w:rsidR="00DB6984">
        <w:t xml:space="preserve">Frontiers in Biosciences, </w:t>
      </w:r>
      <w:r w:rsidR="00085D86">
        <w:t xml:space="preserve">Frontiers in Genetics, Frontiers in Plant Sciences, </w:t>
      </w:r>
      <w:r>
        <w:rPr>
          <w:iCs/>
        </w:rPr>
        <w:t xml:space="preserve">Genetics, </w:t>
      </w:r>
      <w:r w:rsidRPr="00CE277A">
        <w:rPr>
          <w:iCs/>
        </w:rPr>
        <w:t xml:space="preserve">Genetic Epidemiology, Genome Biology, </w:t>
      </w:r>
      <w:r w:rsidR="00DB6984">
        <w:rPr>
          <w:iCs/>
        </w:rPr>
        <w:t xml:space="preserve">Genome Research, </w:t>
      </w:r>
      <w:r>
        <w:rPr>
          <w:iCs/>
        </w:rPr>
        <w:t xml:space="preserve">Genomics, </w:t>
      </w:r>
      <w:r w:rsidRPr="00CE277A">
        <w:rPr>
          <w:iCs/>
        </w:rPr>
        <w:t xml:space="preserve">Human Genetics, </w:t>
      </w:r>
      <w:r>
        <w:rPr>
          <w:iCs/>
        </w:rPr>
        <w:t xml:space="preserve">Human Molecular Genetics, </w:t>
      </w:r>
      <w:r w:rsidRPr="00CE277A">
        <w:rPr>
          <w:iCs/>
        </w:rPr>
        <w:t xml:space="preserve">Human Heredity, </w:t>
      </w:r>
      <w:r w:rsidRPr="00CE277A">
        <w:t xml:space="preserve">IEEE IEEE/ACM Transactions on Computational Biology and Bioinformatics, </w:t>
      </w:r>
      <w:r w:rsidRPr="00CE277A">
        <w:rPr>
          <w:iCs/>
        </w:rPr>
        <w:t xml:space="preserve">The International Journal of Bioinformatics Research and Applications, Journal of the American Statistical Association, </w:t>
      </w:r>
      <w:r>
        <w:t>Journal of Bioinformatics and Computational Biology,</w:t>
      </w:r>
      <w:r w:rsidRPr="00CE277A">
        <w:rPr>
          <w:iCs/>
        </w:rPr>
        <w:t xml:space="preserve"> Journal of Clinical Oncology, Journal of Computational and Graphical Statistics, Mammalian Genome, </w:t>
      </w:r>
      <w:r w:rsidR="0027535E">
        <w:rPr>
          <w:iCs/>
        </w:rPr>
        <w:t xml:space="preserve">Nature, </w:t>
      </w:r>
      <w:r w:rsidR="00203A55">
        <w:rPr>
          <w:iCs/>
        </w:rPr>
        <w:t xml:space="preserve">Nature Communications, </w:t>
      </w:r>
      <w:r w:rsidR="00776D0B">
        <w:rPr>
          <w:iCs/>
        </w:rPr>
        <w:t xml:space="preserve">Nature Methods, </w:t>
      </w:r>
      <w:r w:rsidRPr="00CE277A">
        <w:rPr>
          <w:iCs/>
        </w:rPr>
        <w:t xml:space="preserve">Nucleic Acids Research, </w:t>
      </w:r>
      <w:r w:rsidRPr="00CE277A">
        <w:t>Pharmacogenomics</w:t>
      </w:r>
      <w:r>
        <w:t>, PLoS Computational Biology,</w:t>
      </w:r>
      <w:r>
        <w:rPr>
          <w:iCs/>
        </w:rPr>
        <w:t xml:space="preserve"> PLoS Genetics,</w:t>
      </w:r>
      <w:r w:rsidRPr="00CE277A">
        <w:t xml:space="preserve"> </w:t>
      </w:r>
      <w:r>
        <w:t xml:space="preserve">PLoS ONE, PLoS Physiology, </w:t>
      </w:r>
      <w:r w:rsidR="00E22B32">
        <w:t xml:space="preserve">Proceedings of National Academy of Science, </w:t>
      </w:r>
      <w:r w:rsidR="004F6373">
        <w:t>Scandinavian Journal of Statistics,</w:t>
      </w:r>
      <w:r w:rsidR="00E42D4A">
        <w:t xml:space="preserve"> Science Advances,</w:t>
      </w:r>
      <w:r w:rsidR="004F6373">
        <w:t xml:space="preserve"> </w:t>
      </w:r>
      <w:r w:rsidR="00663E5E">
        <w:t xml:space="preserve">Scientific Reports, </w:t>
      </w:r>
      <w:proofErr w:type="spellStart"/>
      <w:r w:rsidR="0046682A">
        <w:t>Statistica</w:t>
      </w:r>
      <w:proofErr w:type="spellEnd"/>
      <w:r w:rsidR="0046682A">
        <w:t xml:space="preserve"> </w:t>
      </w:r>
      <w:proofErr w:type="spellStart"/>
      <w:r w:rsidR="0046682A">
        <w:t>Sinica</w:t>
      </w:r>
      <w:proofErr w:type="spellEnd"/>
      <w:r w:rsidR="0046682A">
        <w:t xml:space="preserve">, Statistical Application in Genetics and Molecular Biology, Statistical Analysis and Data Mining, Statistics in Biosciences. </w:t>
      </w:r>
    </w:p>
    <w:p w14:paraId="34B43D53" w14:textId="77777777" w:rsidR="00B84058" w:rsidRPr="00852C14" w:rsidRDefault="00B84058" w:rsidP="00852C14">
      <w:pPr>
        <w:ind w:left="360"/>
        <w:jc w:val="both"/>
      </w:pPr>
    </w:p>
    <w:p w14:paraId="01A179AA" w14:textId="77777777" w:rsidR="00264FB5" w:rsidRDefault="00264FB5" w:rsidP="00BC27C1">
      <w:pPr>
        <w:pStyle w:val="NormalWeb"/>
        <w:spacing w:before="0" w:beforeAutospacing="0" w:after="0" w:afterAutospacing="0"/>
        <w:jc w:val="both"/>
        <w:rPr>
          <w:b/>
          <w:bCs/>
        </w:rPr>
      </w:pPr>
    </w:p>
    <w:p w14:paraId="2AC52070" w14:textId="77777777" w:rsidR="00BC27C1" w:rsidRPr="00897298" w:rsidRDefault="00BC27C1" w:rsidP="00BC27C1">
      <w:pPr>
        <w:pStyle w:val="NormalWeb"/>
        <w:spacing w:before="0" w:beforeAutospacing="0" w:after="0" w:afterAutospacing="0"/>
        <w:jc w:val="both"/>
        <w:rPr>
          <w:b/>
        </w:rPr>
      </w:pPr>
      <w:r>
        <w:rPr>
          <w:b/>
          <w:bCs/>
        </w:rPr>
        <w:t>Reviewer</w:t>
      </w:r>
      <w:r w:rsidRPr="00897298">
        <w:rPr>
          <w:b/>
          <w:bCs/>
        </w:rPr>
        <w:t xml:space="preserve"> </w:t>
      </w:r>
      <w:r>
        <w:rPr>
          <w:b/>
        </w:rPr>
        <w:t>for c</w:t>
      </w:r>
      <w:r w:rsidRPr="00897298">
        <w:rPr>
          <w:b/>
        </w:rPr>
        <w:t xml:space="preserve">onference: </w:t>
      </w:r>
    </w:p>
    <w:p w14:paraId="677A2C92" w14:textId="66635E98" w:rsidR="001D4CC1" w:rsidRDefault="00BC27C1" w:rsidP="009351AE">
      <w:pPr>
        <w:pStyle w:val="NormalWeb"/>
        <w:spacing w:before="0" w:beforeAutospacing="0" w:after="0" w:afterAutospacing="0"/>
        <w:ind w:left="360"/>
        <w:jc w:val="both"/>
        <w:rPr>
          <w:iCs/>
        </w:rPr>
      </w:pPr>
      <w:r w:rsidRPr="00984AFC">
        <w:rPr>
          <w:iCs/>
        </w:rPr>
        <w:t>RECOMB 2007</w:t>
      </w:r>
      <w:r>
        <w:rPr>
          <w:iCs/>
        </w:rPr>
        <w:t>, RECOMB-Regulatory Genomics</w:t>
      </w:r>
      <w:r w:rsidRPr="00984AFC">
        <w:rPr>
          <w:iCs/>
        </w:rPr>
        <w:t xml:space="preserve"> 2007, </w:t>
      </w:r>
      <w:r>
        <w:t>The International Conference on Bioinformatics (</w:t>
      </w:r>
      <w:proofErr w:type="spellStart"/>
      <w:r w:rsidRPr="006C2661">
        <w:rPr>
          <w:rStyle w:val="Emphasis"/>
          <w:i w:val="0"/>
        </w:rPr>
        <w:t>InCoB</w:t>
      </w:r>
      <w:proofErr w:type="spellEnd"/>
      <w:r>
        <w:t xml:space="preserve">) </w:t>
      </w:r>
      <w:r>
        <w:rPr>
          <w:iCs/>
        </w:rPr>
        <w:t xml:space="preserve">2007, </w:t>
      </w:r>
      <w:r>
        <w:t>Life System Modeling and Simulation</w:t>
      </w:r>
      <w:r>
        <w:rPr>
          <w:iCs/>
        </w:rPr>
        <w:t xml:space="preserve"> (LSMS) 2007, Bioinformatics Research and Development (BIRD) 2008, ISMB/ECCB 2009</w:t>
      </w:r>
      <w:r w:rsidR="005E615B">
        <w:rPr>
          <w:iCs/>
        </w:rPr>
        <w:t>, ISMB 2010</w:t>
      </w:r>
      <w:r w:rsidR="0046682A">
        <w:rPr>
          <w:iCs/>
        </w:rPr>
        <w:t>, BIBM 2011</w:t>
      </w:r>
      <w:r w:rsidR="0018114D">
        <w:rPr>
          <w:iCs/>
        </w:rPr>
        <w:t>, ECCB 2012</w:t>
      </w:r>
      <w:r w:rsidR="0046682A">
        <w:rPr>
          <w:iCs/>
        </w:rPr>
        <w:t>.</w:t>
      </w:r>
      <w:r w:rsidR="00203A55">
        <w:rPr>
          <w:iCs/>
        </w:rPr>
        <w:t xml:space="preserve"> ICSA 2016.</w:t>
      </w:r>
      <w:r w:rsidR="001C34B5">
        <w:rPr>
          <w:iCs/>
        </w:rPr>
        <w:t xml:space="preserve"> </w:t>
      </w:r>
      <w:proofErr w:type="spellStart"/>
      <w:r w:rsidR="00F84713">
        <w:rPr>
          <w:iCs/>
        </w:rPr>
        <w:t>B</w:t>
      </w:r>
      <w:r w:rsidR="001C34B5">
        <w:rPr>
          <w:iCs/>
        </w:rPr>
        <w:t>ioKDD</w:t>
      </w:r>
      <w:proofErr w:type="spellEnd"/>
      <w:r w:rsidR="001C34B5">
        <w:rPr>
          <w:iCs/>
        </w:rPr>
        <w:t xml:space="preserve"> 2021</w:t>
      </w:r>
    </w:p>
    <w:p w14:paraId="550CD81C" w14:textId="77777777" w:rsidR="007F5E91" w:rsidRPr="004F6373" w:rsidRDefault="007F5E91" w:rsidP="009351AE">
      <w:pPr>
        <w:pStyle w:val="NormalWeb"/>
        <w:spacing w:before="0" w:beforeAutospacing="0" w:after="0" w:afterAutospacing="0"/>
        <w:ind w:left="360"/>
        <w:jc w:val="both"/>
        <w:rPr>
          <w:iCs/>
        </w:rPr>
      </w:pPr>
    </w:p>
    <w:p w14:paraId="68CB7E17" w14:textId="77777777" w:rsidR="00BC27C1" w:rsidRPr="00897298" w:rsidRDefault="00BC27C1" w:rsidP="00BC27C1">
      <w:pPr>
        <w:pStyle w:val="NormalWeb"/>
        <w:spacing w:before="0" w:beforeAutospacing="0" w:after="0" w:afterAutospacing="0"/>
        <w:jc w:val="both"/>
        <w:rPr>
          <w:b/>
        </w:rPr>
      </w:pPr>
      <w:r w:rsidRPr="00897298">
        <w:rPr>
          <w:b/>
          <w:bCs/>
        </w:rPr>
        <w:t xml:space="preserve">Reviewer </w:t>
      </w:r>
      <w:r>
        <w:rPr>
          <w:b/>
        </w:rPr>
        <w:t>for b</w:t>
      </w:r>
      <w:r w:rsidRPr="00897298">
        <w:rPr>
          <w:b/>
        </w:rPr>
        <w:t xml:space="preserve">ook proposal: </w:t>
      </w:r>
    </w:p>
    <w:p w14:paraId="61B122FA" w14:textId="77777777" w:rsidR="00BC27C1" w:rsidRDefault="00BC27C1" w:rsidP="00BC27C1">
      <w:pPr>
        <w:pStyle w:val="NormalWeb"/>
        <w:spacing w:before="0" w:beforeAutospacing="0" w:after="0" w:afterAutospacing="0"/>
        <w:ind w:left="360"/>
        <w:jc w:val="both"/>
        <w:rPr>
          <w:iCs/>
        </w:rPr>
      </w:pPr>
      <w:r>
        <w:rPr>
          <w:iCs/>
        </w:rPr>
        <w:t>Springer.</w:t>
      </w:r>
    </w:p>
    <w:p w14:paraId="6397BCDD" w14:textId="77777777" w:rsidR="00BC27C1" w:rsidRDefault="00BC27C1" w:rsidP="00BC27C1">
      <w:pPr>
        <w:pStyle w:val="NormalWeb"/>
        <w:spacing w:before="0" w:beforeAutospacing="0" w:after="0" w:afterAutospacing="0"/>
        <w:ind w:left="360"/>
        <w:jc w:val="both"/>
        <w:rPr>
          <w:iCs/>
        </w:rPr>
      </w:pPr>
    </w:p>
    <w:p w14:paraId="6096773A" w14:textId="77777777" w:rsidR="00F73D11" w:rsidRDefault="00F73D11" w:rsidP="00BC27C1">
      <w:pPr>
        <w:pStyle w:val="NormalWeb"/>
        <w:spacing w:before="0" w:beforeAutospacing="0" w:after="0" w:afterAutospacing="0"/>
        <w:jc w:val="both"/>
        <w:rPr>
          <w:b/>
        </w:rPr>
      </w:pPr>
    </w:p>
    <w:p w14:paraId="4F3567A4" w14:textId="7CE7B84E" w:rsidR="00BC27C1" w:rsidRDefault="00BC27C1" w:rsidP="00BC27C1">
      <w:pPr>
        <w:pStyle w:val="NormalWeb"/>
        <w:spacing w:before="0" w:beforeAutospacing="0" w:after="0" w:afterAutospacing="0"/>
        <w:jc w:val="both"/>
        <w:rPr>
          <w:b/>
        </w:rPr>
      </w:pPr>
      <w:r>
        <w:rPr>
          <w:b/>
        </w:rPr>
        <w:t>Grant review</w:t>
      </w:r>
      <w:r w:rsidRPr="00897298">
        <w:rPr>
          <w:b/>
        </w:rPr>
        <w:t>:</w:t>
      </w:r>
    </w:p>
    <w:p w14:paraId="4ED5D3FF" w14:textId="77777777" w:rsidR="00CA7A27" w:rsidRDefault="00CA7A27" w:rsidP="00BC27C1">
      <w:pPr>
        <w:pStyle w:val="NormalWeb"/>
        <w:spacing w:before="0" w:beforeAutospacing="0" w:after="0" w:afterAutospacing="0"/>
        <w:jc w:val="both"/>
        <w:rPr>
          <w:b/>
        </w:rPr>
      </w:pPr>
    </w:p>
    <w:p w14:paraId="7C32BA2B" w14:textId="77777777" w:rsidR="00CA7A27" w:rsidRDefault="00CA7A27" w:rsidP="00BC27C1">
      <w:pPr>
        <w:pStyle w:val="NormalWeb"/>
        <w:spacing w:before="0" w:beforeAutospacing="0" w:after="0" w:afterAutospacing="0"/>
        <w:jc w:val="both"/>
        <w:rPr>
          <w:b/>
        </w:rPr>
      </w:pPr>
      <w:r>
        <w:rPr>
          <w:b/>
        </w:rPr>
        <w:t>External:</w:t>
      </w:r>
    </w:p>
    <w:p w14:paraId="411D1056" w14:textId="77777777" w:rsidR="00BC27C1" w:rsidRDefault="00525A49" w:rsidP="00BC27C1">
      <w:pPr>
        <w:pStyle w:val="NormalWeb"/>
        <w:spacing w:before="0" w:beforeAutospacing="0" w:after="0" w:afterAutospacing="0"/>
        <w:ind w:left="360"/>
        <w:jc w:val="both"/>
      </w:pPr>
      <w:r>
        <w:t>Ad hoc b</w:t>
      </w:r>
      <w:r w:rsidR="00BC27C1">
        <w:t>iostatistics reviewer, N</w:t>
      </w:r>
      <w:r w:rsidR="00897B17">
        <w:t>IH study section CICS, 2005-2011</w:t>
      </w:r>
      <w:r w:rsidR="00452B48">
        <w:t>, 2013</w:t>
      </w:r>
      <w:r w:rsidR="007B4BFA">
        <w:t>, 2014</w:t>
      </w:r>
      <w:r w:rsidR="00452B48">
        <w:t>.</w:t>
      </w:r>
    </w:p>
    <w:p w14:paraId="130891E1" w14:textId="77777777" w:rsidR="00FC6FBA" w:rsidRDefault="00FC6FBA" w:rsidP="00FC6FBA">
      <w:pPr>
        <w:pStyle w:val="NormalWeb"/>
        <w:spacing w:before="0" w:beforeAutospacing="0" w:after="0" w:afterAutospacing="0"/>
        <w:ind w:left="360"/>
        <w:jc w:val="both"/>
      </w:pPr>
      <w:r>
        <w:lastRenderedPageBreak/>
        <w:t>Ad hoc reviewer NIH study section BDMA, 2011.</w:t>
      </w:r>
    </w:p>
    <w:p w14:paraId="63C3BE66" w14:textId="098BFFC8" w:rsidR="000D4664" w:rsidRDefault="00F407C5" w:rsidP="00501436">
      <w:pPr>
        <w:pStyle w:val="NormalWeb"/>
        <w:spacing w:before="0" w:beforeAutospacing="0" w:after="0" w:afterAutospacing="0"/>
        <w:ind w:left="360"/>
        <w:jc w:val="both"/>
      </w:pPr>
      <w:r>
        <w:t>Ad hoc r</w:t>
      </w:r>
      <w:r w:rsidR="00DF62D7">
        <w:t>eviewer</w:t>
      </w:r>
      <w:r w:rsidR="000D4664">
        <w:t xml:space="preserve"> for </w:t>
      </w:r>
      <w:r w:rsidR="00DF62D7">
        <w:t>NIH special emphasis panel 2008</w:t>
      </w:r>
      <w:r w:rsidR="00501436">
        <w:t>, 2009, 2011, 2013, 2014, 2015, 2016, 2019, 2020, 2022</w:t>
      </w:r>
    </w:p>
    <w:p w14:paraId="67641D46" w14:textId="0BBCC44F" w:rsidR="00544322" w:rsidRDefault="00544322" w:rsidP="00544322">
      <w:pPr>
        <w:pStyle w:val="NormalWeb"/>
        <w:spacing w:before="0" w:beforeAutospacing="0" w:after="0" w:afterAutospacing="0"/>
        <w:ind w:left="360"/>
        <w:jc w:val="both"/>
      </w:pPr>
      <w:r>
        <w:t>Mail reviewer, NIH RC1 and RC4 grants 2009, 2010.</w:t>
      </w:r>
    </w:p>
    <w:p w14:paraId="06C3F04F" w14:textId="77777777" w:rsidR="00BC27C1" w:rsidRDefault="00BC27C1" w:rsidP="00BC27C1">
      <w:pPr>
        <w:pStyle w:val="NormalWeb"/>
        <w:spacing w:before="0" w:beforeAutospacing="0" w:after="0" w:afterAutospacing="0"/>
        <w:ind w:left="360"/>
        <w:jc w:val="both"/>
      </w:pPr>
      <w:r>
        <w:t xml:space="preserve">Reviewer, </w:t>
      </w:r>
      <w:proofErr w:type="spellStart"/>
      <w:r>
        <w:t>Wellcome</w:t>
      </w:r>
      <w:proofErr w:type="spellEnd"/>
      <w:r>
        <w:t xml:space="preserve"> Trust Research Career Development Fellowship 2004-2005</w:t>
      </w:r>
      <w:bookmarkStart w:id="9" w:name="_GoBack"/>
      <w:bookmarkEnd w:id="9"/>
      <w:r>
        <w:t xml:space="preserve">. </w:t>
      </w:r>
    </w:p>
    <w:p w14:paraId="25E6AD10" w14:textId="77777777" w:rsidR="00BC27C1" w:rsidRDefault="00BC27C1" w:rsidP="00BC27C1">
      <w:pPr>
        <w:pStyle w:val="NormalWeb"/>
        <w:spacing w:before="0" w:beforeAutospacing="0" w:after="0" w:afterAutospacing="0"/>
        <w:ind w:left="360"/>
        <w:jc w:val="both"/>
      </w:pPr>
      <w:r>
        <w:t>Reviewer, NSF 2005, 2006.</w:t>
      </w:r>
    </w:p>
    <w:p w14:paraId="1D8A18A7" w14:textId="00CCFA77" w:rsidR="007D20E6" w:rsidRDefault="00844BD5" w:rsidP="007D20E6">
      <w:pPr>
        <w:ind w:firstLine="360"/>
        <w:rPr>
          <w:szCs w:val="22"/>
        </w:rPr>
      </w:pPr>
      <w:r w:rsidRPr="00844BD5">
        <w:rPr>
          <w:szCs w:val="22"/>
        </w:rPr>
        <w:t xml:space="preserve">Reviewer, South Carolina </w:t>
      </w:r>
      <w:proofErr w:type="spellStart"/>
      <w:r w:rsidRPr="00844BD5">
        <w:rPr>
          <w:szCs w:val="22"/>
        </w:rPr>
        <w:t>EPSCoR</w:t>
      </w:r>
      <w:proofErr w:type="spellEnd"/>
      <w:r w:rsidRPr="00844BD5">
        <w:rPr>
          <w:szCs w:val="22"/>
        </w:rPr>
        <w:t>/</w:t>
      </w:r>
      <w:proofErr w:type="spellStart"/>
      <w:r w:rsidRPr="00844BD5">
        <w:rPr>
          <w:szCs w:val="22"/>
        </w:rPr>
        <w:t>IDeA</w:t>
      </w:r>
      <w:proofErr w:type="spellEnd"/>
      <w:r w:rsidRPr="00844BD5">
        <w:rPr>
          <w:szCs w:val="22"/>
        </w:rPr>
        <w:t xml:space="preserve"> Program.</w:t>
      </w:r>
    </w:p>
    <w:p w14:paraId="55E09057" w14:textId="56ACB5CF" w:rsidR="00CA7A27" w:rsidRPr="00CA7A27" w:rsidRDefault="00CA7A27" w:rsidP="00CA7A27">
      <w:pPr>
        <w:ind w:firstLine="360"/>
      </w:pPr>
      <w:r>
        <w:t xml:space="preserve">Reviewer, </w:t>
      </w:r>
      <w:r w:rsidRPr="002264F6">
        <w:t>Blue Cross Blue Shield of Kansas City Proposal.</w:t>
      </w:r>
    </w:p>
    <w:p w14:paraId="230E32FF" w14:textId="075E2AA4" w:rsidR="007D20E6" w:rsidRDefault="007D20E6" w:rsidP="007D20E6">
      <w:pPr>
        <w:ind w:firstLine="360"/>
        <w:rPr>
          <w:szCs w:val="22"/>
        </w:rPr>
      </w:pPr>
      <w:r w:rsidRPr="00844BD5">
        <w:rPr>
          <w:szCs w:val="22"/>
        </w:rPr>
        <w:t>Reviewer, Human Frontier Science Program</w:t>
      </w:r>
      <w:r w:rsidR="00501436">
        <w:rPr>
          <w:szCs w:val="22"/>
        </w:rPr>
        <w:t>.</w:t>
      </w:r>
      <w:r w:rsidRPr="00844BD5">
        <w:rPr>
          <w:szCs w:val="22"/>
        </w:rPr>
        <w:t xml:space="preserve"> </w:t>
      </w:r>
    </w:p>
    <w:p w14:paraId="72C72EDC" w14:textId="33E58020" w:rsidR="007D20E6" w:rsidRPr="00844BD5" w:rsidRDefault="007D20E6" w:rsidP="007D20E6">
      <w:pPr>
        <w:ind w:firstLine="360"/>
        <w:rPr>
          <w:szCs w:val="22"/>
        </w:rPr>
      </w:pPr>
      <w:r>
        <w:rPr>
          <w:szCs w:val="22"/>
        </w:rPr>
        <w:t xml:space="preserve">Reviewer for </w:t>
      </w:r>
      <w:r w:rsidRPr="007D20E6">
        <w:t>US-Israel Binational Science Foundation Proposal.</w:t>
      </w:r>
    </w:p>
    <w:p w14:paraId="5E5DA009" w14:textId="77777777" w:rsidR="00CA7A27" w:rsidRDefault="00CA7A27" w:rsidP="007D20E6">
      <w:pPr>
        <w:ind w:firstLine="360"/>
      </w:pPr>
    </w:p>
    <w:p w14:paraId="48D16BAF" w14:textId="77777777" w:rsidR="00CA7A27" w:rsidRPr="00CA7A27" w:rsidRDefault="00CA7A27" w:rsidP="00CA7A27">
      <w:pPr>
        <w:rPr>
          <w:b/>
        </w:rPr>
      </w:pPr>
      <w:r w:rsidRPr="00CA7A27">
        <w:rPr>
          <w:b/>
        </w:rPr>
        <w:t xml:space="preserve">Internal: </w:t>
      </w:r>
    </w:p>
    <w:p w14:paraId="251D006D" w14:textId="50C161C2" w:rsidR="00CA7A27" w:rsidRPr="00CA7A27" w:rsidRDefault="00CA7A27" w:rsidP="00CA7A27">
      <w:pPr>
        <w:ind w:firstLine="360"/>
      </w:pPr>
      <w:r w:rsidRPr="00CA7A27">
        <w:t>Reviewer, University of Michigan CCMB Pilot Grant.</w:t>
      </w:r>
    </w:p>
    <w:p w14:paraId="64A625FE" w14:textId="701C56D6" w:rsidR="00CA7A27" w:rsidRPr="00CA7A27" w:rsidRDefault="00CA7A27" w:rsidP="00CA7A27">
      <w:pPr>
        <w:ind w:firstLine="360"/>
      </w:pPr>
      <w:r w:rsidRPr="00CA7A27">
        <w:t xml:space="preserve">Reviewer, </w:t>
      </w:r>
      <w:r w:rsidRPr="00CA7A27">
        <w:rPr>
          <w:rFonts w:eastAsia="Calibri"/>
          <w:bCs/>
        </w:rPr>
        <w:t>Georgia CTSA Biostatistics, Epidemiology &amp; Research Design (BERD) Program</w:t>
      </w:r>
      <w:r>
        <w:rPr>
          <w:rFonts w:eastAsia="Calibri"/>
          <w:bCs/>
        </w:rPr>
        <w:t>.</w:t>
      </w:r>
    </w:p>
    <w:p w14:paraId="2985D101" w14:textId="620B3076" w:rsidR="001C34B5" w:rsidRPr="00CA7A27" w:rsidRDefault="001C34B5" w:rsidP="001C34B5">
      <w:pPr>
        <w:ind w:firstLine="360"/>
      </w:pPr>
      <w:r>
        <w:t>Reviewer, Rollins School of Public health Dean’s Pilot Award.</w:t>
      </w:r>
    </w:p>
    <w:p w14:paraId="5977896F" w14:textId="1D8799D7" w:rsidR="001C34B5" w:rsidRDefault="001C34B5" w:rsidP="001C34B5">
      <w:pPr>
        <w:ind w:firstLine="360"/>
      </w:pPr>
      <w:r>
        <w:t xml:space="preserve">Reviewer, </w:t>
      </w:r>
      <w:r w:rsidRPr="00427B8A">
        <w:t xml:space="preserve">Emory Synergy </w:t>
      </w:r>
      <w:r>
        <w:t>Award.</w:t>
      </w:r>
    </w:p>
    <w:p w14:paraId="563A2EF5" w14:textId="5AFF2BAC" w:rsidR="001C34B5" w:rsidRDefault="001C34B5" w:rsidP="001C34B5">
      <w:pPr>
        <w:ind w:firstLine="360"/>
      </w:pPr>
      <w:r>
        <w:t>Reviewer, HERCULES Pilot Award.</w:t>
      </w:r>
    </w:p>
    <w:p w14:paraId="0A7444F3" w14:textId="365C3B2E" w:rsidR="001C34B5" w:rsidRPr="00CA7A27" w:rsidRDefault="001C34B5" w:rsidP="00CA7A27">
      <w:pPr>
        <w:ind w:firstLine="360"/>
      </w:pPr>
      <w:r>
        <w:t>Reviewer Office of SVPR grant</w:t>
      </w:r>
    </w:p>
    <w:p w14:paraId="5B3D5D96" w14:textId="77777777" w:rsidR="00897B17" w:rsidRDefault="00897B17" w:rsidP="00BC27C1">
      <w:pPr>
        <w:rPr>
          <w:b/>
          <w:bCs/>
          <w:sz w:val="32"/>
          <w:szCs w:val="36"/>
        </w:rPr>
      </w:pPr>
    </w:p>
    <w:p w14:paraId="5C3C2F3D" w14:textId="77777777" w:rsidR="007934C2" w:rsidRPr="007934C2" w:rsidRDefault="00947A3A" w:rsidP="007934C2">
      <w:pPr>
        <w:rPr>
          <w:b/>
        </w:rPr>
      </w:pPr>
      <w:r w:rsidRPr="00236A16">
        <w:rPr>
          <w:b/>
        </w:rPr>
        <w:t>Conferences organization committee</w:t>
      </w:r>
    </w:p>
    <w:p w14:paraId="0BED18A5" w14:textId="77777777" w:rsidR="00947A3A" w:rsidRDefault="00947A3A" w:rsidP="00EB3492">
      <w:pPr>
        <w:ind w:left="360"/>
      </w:pPr>
      <w:r w:rsidRPr="00236A16">
        <w:t>The First Wuxi International Statistics Forum</w:t>
      </w:r>
      <w:r>
        <w:t>, July 17-19, 2011, Wuxi, China.</w:t>
      </w:r>
    </w:p>
    <w:p w14:paraId="21D7317C" w14:textId="77777777" w:rsidR="00947A3A" w:rsidRDefault="00947A3A" w:rsidP="00EB3492">
      <w:r>
        <w:tab/>
      </w:r>
    </w:p>
    <w:p w14:paraId="579216B8" w14:textId="77777777" w:rsidR="00947A3A" w:rsidRDefault="00947A3A" w:rsidP="00EB3492">
      <w:pPr>
        <w:ind w:firstLine="360"/>
      </w:pPr>
      <w:r>
        <w:t>Ga</w:t>
      </w:r>
      <w:r w:rsidR="00EE1842">
        <w:t xml:space="preserve"> </w:t>
      </w:r>
      <w:r>
        <w:t>Tech/Emory Bioinformatics Conference. November 10-12, 2011, Atlanta, GA.</w:t>
      </w:r>
    </w:p>
    <w:p w14:paraId="1A7E8549" w14:textId="77777777" w:rsidR="00947A3A" w:rsidRDefault="00947A3A" w:rsidP="00EB3492">
      <w:pPr>
        <w:ind w:firstLine="720"/>
      </w:pPr>
    </w:p>
    <w:p w14:paraId="02CBFF57" w14:textId="77777777" w:rsidR="00947A3A" w:rsidRDefault="00947A3A" w:rsidP="00EB3492">
      <w:pPr>
        <w:ind w:left="360"/>
      </w:pPr>
      <w:r>
        <w:t>BIBM 2011 Workshop on Next-generation S</w:t>
      </w:r>
      <w:r w:rsidR="00EB3492">
        <w:t xml:space="preserve">equencing Analysis. November </w:t>
      </w:r>
      <w:r>
        <w:t>1</w:t>
      </w:r>
      <w:r w:rsidR="00EB3492">
        <w:t>2</w:t>
      </w:r>
      <w:r>
        <w:t>,</w:t>
      </w:r>
      <w:r w:rsidR="00EB3492">
        <w:t xml:space="preserve"> 2012,</w:t>
      </w:r>
      <w:r>
        <w:t xml:space="preserve"> Atlanta, GA.</w:t>
      </w:r>
    </w:p>
    <w:p w14:paraId="670F5A76" w14:textId="77777777" w:rsidR="00DB6984" w:rsidRDefault="00DB6984" w:rsidP="00EB3492">
      <w:pPr>
        <w:ind w:left="360"/>
      </w:pPr>
    </w:p>
    <w:p w14:paraId="530E4100" w14:textId="77777777" w:rsidR="00DB6984" w:rsidRDefault="00DB6984" w:rsidP="00EB3492">
      <w:pPr>
        <w:ind w:left="360"/>
      </w:pPr>
      <w:r>
        <w:t>BIBM 2012</w:t>
      </w:r>
      <w:r w:rsidRPr="00D52A73">
        <w:t xml:space="preserve"> Workshop on </w:t>
      </w:r>
      <w:r>
        <w:t xml:space="preserve">Data Mining of </w:t>
      </w:r>
      <w:r w:rsidRPr="00D52A73">
        <w:t>Next-generation S</w:t>
      </w:r>
      <w:r>
        <w:t>equencing. October 4-7</w:t>
      </w:r>
      <w:r w:rsidRPr="00D52A73">
        <w:t>,</w:t>
      </w:r>
      <w:r>
        <w:t xml:space="preserve"> 2012</w:t>
      </w:r>
      <w:r w:rsidRPr="00D52A73">
        <w:t>,</w:t>
      </w:r>
      <w:r>
        <w:t xml:space="preserve"> Philadelphia, PA</w:t>
      </w:r>
      <w:r w:rsidRPr="00D52A73">
        <w:t>.</w:t>
      </w:r>
      <w:r>
        <w:t xml:space="preserve">   </w:t>
      </w:r>
    </w:p>
    <w:p w14:paraId="64E08F90" w14:textId="77777777" w:rsidR="007934C2" w:rsidRDefault="007934C2" w:rsidP="00EB3492">
      <w:pPr>
        <w:ind w:left="360"/>
      </w:pPr>
    </w:p>
    <w:p w14:paraId="15F07D1A" w14:textId="77777777" w:rsidR="007934C2" w:rsidRDefault="007934C2" w:rsidP="007934C2">
      <w:pPr>
        <w:ind w:left="360"/>
      </w:pPr>
      <w:r>
        <w:t xml:space="preserve">The Second </w:t>
      </w:r>
      <w:proofErr w:type="spellStart"/>
      <w:r>
        <w:t>Taihu</w:t>
      </w:r>
      <w:proofErr w:type="spellEnd"/>
      <w:r>
        <w:t xml:space="preserve"> </w:t>
      </w:r>
      <w:r w:rsidRPr="00236A16">
        <w:t>International Statistics Forum</w:t>
      </w:r>
      <w:r>
        <w:t>, July 6-8, 2013, Su Zhou, China.</w:t>
      </w:r>
    </w:p>
    <w:p w14:paraId="45FC169A" w14:textId="77777777" w:rsidR="00757F03" w:rsidRDefault="00757F03" w:rsidP="007934C2">
      <w:pPr>
        <w:ind w:left="360"/>
      </w:pPr>
    </w:p>
    <w:p w14:paraId="72FBE8B6" w14:textId="77777777" w:rsidR="00757F03" w:rsidRDefault="00757F03" w:rsidP="007934C2">
      <w:pPr>
        <w:ind w:left="360"/>
      </w:pPr>
      <w:r>
        <w:t xml:space="preserve">ACM-BCB 2015. </w:t>
      </w:r>
      <w:r w:rsidR="00BA2337">
        <w:t xml:space="preserve">September 9-12. </w:t>
      </w:r>
      <w:r>
        <w:t>Ga</w:t>
      </w:r>
      <w:r w:rsidR="00C25F60">
        <w:t xml:space="preserve"> </w:t>
      </w:r>
      <w:r>
        <w:t>Tech, Atlanta, GA.</w:t>
      </w:r>
    </w:p>
    <w:p w14:paraId="451B74FE" w14:textId="77777777" w:rsidR="00727934" w:rsidRDefault="00727934" w:rsidP="007934C2">
      <w:pPr>
        <w:ind w:left="360"/>
      </w:pPr>
    </w:p>
    <w:p w14:paraId="49641D3F" w14:textId="18F5AB61" w:rsidR="00727934" w:rsidRDefault="00727934" w:rsidP="00727934">
      <w:pPr>
        <w:ind w:left="360"/>
      </w:pPr>
      <w:r>
        <w:t xml:space="preserve">The Third </w:t>
      </w:r>
      <w:proofErr w:type="spellStart"/>
      <w:r>
        <w:t>Taihu</w:t>
      </w:r>
      <w:proofErr w:type="spellEnd"/>
      <w:r>
        <w:t xml:space="preserve"> </w:t>
      </w:r>
      <w:r w:rsidRPr="00236A16">
        <w:t>International Statistics Forum</w:t>
      </w:r>
      <w:r>
        <w:t>, July 9-11, 2016, Shanghai, China.</w:t>
      </w:r>
    </w:p>
    <w:p w14:paraId="23BC6BFA" w14:textId="0E871118" w:rsidR="00144C6E" w:rsidRDefault="00144C6E" w:rsidP="00727934">
      <w:pPr>
        <w:ind w:left="360"/>
      </w:pPr>
    </w:p>
    <w:p w14:paraId="6EA76CD4" w14:textId="1C1CFAEF" w:rsidR="00144C6E" w:rsidRDefault="00144C6E" w:rsidP="00727934">
      <w:pPr>
        <w:ind w:left="360"/>
      </w:pPr>
      <w:proofErr w:type="spellStart"/>
      <w:r>
        <w:t>BioKDD</w:t>
      </w:r>
      <w:proofErr w:type="spellEnd"/>
      <w:r>
        <w:t xml:space="preserve"> 2021: 20</w:t>
      </w:r>
      <w:r w:rsidRPr="00144C6E">
        <w:rPr>
          <w:vertAlign w:val="superscript"/>
        </w:rPr>
        <w:t>th</w:t>
      </w:r>
      <w:r>
        <w:t xml:space="preserve"> International Workshop on Data Mining in Bioinformatics, Virtual, August 15, 2021.</w:t>
      </w:r>
    </w:p>
    <w:p w14:paraId="20C2E616" w14:textId="77777777" w:rsidR="00727934" w:rsidRDefault="00727934" w:rsidP="007934C2">
      <w:pPr>
        <w:ind w:left="360"/>
      </w:pPr>
    </w:p>
    <w:p w14:paraId="7001988E" w14:textId="58859D70" w:rsidR="00947A3A" w:rsidRDefault="00144C6E" w:rsidP="00947A3A">
      <w:r>
        <w:tab/>
      </w:r>
    </w:p>
    <w:p w14:paraId="08467321" w14:textId="77777777" w:rsidR="00947A3A" w:rsidRDefault="00947A3A" w:rsidP="00EB3492">
      <w:pPr>
        <w:rPr>
          <w:b/>
        </w:rPr>
      </w:pPr>
      <w:r w:rsidRPr="00947A3A">
        <w:rPr>
          <w:b/>
        </w:rPr>
        <w:t>C</w:t>
      </w:r>
      <w:r w:rsidR="00DB6984">
        <w:rPr>
          <w:b/>
        </w:rPr>
        <w:t>onference program participation</w:t>
      </w:r>
    </w:p>
    <w:p w14:paraId="11BB7010" w14:textId="77777777" w:rsidR="00DB6984" w:rsidRPr="006F3DBB" w:rsidRDefault="00DB6984" w:rsidP="00DB6984">
      <w:pPr>
        <w:ind w:left="360"/>
      </w:pPr>
      <w:r w:rsidRPr="006F3DBB">
        <w:t>Organized an</w:t>
      </w:r>
      <w:r>
        <w:t xml:space="preserve"> invited session “</w:t>
      </w:r>
      <w:r w:rsidRPr="006F3DBB">
        <w:t xml:space="preserve">Bayesian methods applied </w:t>
      </w:r>
      <w:r>
        <w:t>to genomics and genetics”</w:t>
      </w:r>
      <w:r w:rsidRPr="006F3DBB">
        <w:t xml:space="preserve"> in </w:t>
      </w:r>
      <w:r w:rsidRPr="006F3DBB">
        <w:rPr>
          <w:iCs/>
        </w:rPr>
        <w:t>Eastern North American Region</w:t>
      </w:r>
      <w:r w:rsidRPr="006F3DBB">
        <w:t>/International Biometric Society</w:t>
      </w:r>
      <w:r>
        <w:t xml:space="preserve"> (ENAR) 2012, April 1-4, 2012, Washington D.C.</w:t>
      </w:r>
    </w:p>
    <w:p w14:paraId="5EC6DCB1" w14:textId="77777777" w:rsidR="00DB6984" w:rsidRDefault="00DB6984" w:rsidP="00EB3492">
      <w:pPr>
        <w:rPr>
          <w:b/>
        </w:rPr>
      </w:pPr>
    </w:p>
    <w:p w14:paraId="0E0D6C10" w14:textId="77777777" w:rsidR="00947A3A" w:rsidRDefault="00065F86" w:rsidP="00DB6984">
      <w:pPr>
        <w:ind w:left="360"/>
      </w:pPr>
      <w:r>
        <w:t>Organized</w:t>
      </w:r>
      <w:r w:rsidR="00452B48">
        <w:t xml:space="preserve"> an invited session “S</w:t>
      </w:r>
      <w:r w:rsidR="00DB6984">
        <w:t>tatistical method in high t</w:t>
      </w:r>
      <w:r w:rsidR="00DB6984" w:rsidRPr="001A15DF">
        <w:t>hroughput biology</w:t>
      </w:r>
      <w:r w:rsidR="00DB6984">
        <w:t xml:space="preserve">” for the International Chinese Statistical Association (ICSA) Applied Statistics Symposium, June 23-26, 2012, Boston MA.  </w:t>
      </w:r>
    </w:p>
    <w:p w14:paraId="33F75BA9" w14:textId="77777777" w:rsidR="00065F86" w:rsidRDefault="00065F86" w:rsidP="00DB6984">
      <w:pPr>
        <w:ind w:left="360"/>
      </w:pPr>
    </w:p>
    <w:p w14:paraId="33841E90" w14:textId="77777777" w:rsidR="00065F86" w:rsidRDefault="00065F86" w:rsidP="00065F86">
      <w:pPr>
        <w:ind w:left="360"/>
        <w:rPr>
          <w:sz w:val="28"/>
        </w:rPr>
      </w:pPr>
      <w:r>
        <w:t>Organized an invited session “</w:t>
      </w:r>
      <w:r w:rsidRPr="00065F86">
        <w:t>Recent advanced in statistical genetics and genomics”</w:t>
      </w:r>
      <w:r>
        <w:t xml:space="preserve"> in IMS</w:t>
      </w:r>
      <w:r w:rsidRPr="00065F86">
        <w:t xml:space="preserve">-China 2013, June 30-July 4, 2013, Chengdu, China. </w:t>
      </w:r>
      <w:r w:rsidRPr="00065F86">
        <w:rPr>
          <w:sz w:val="28"/>
        </w:rPr>
        <w:t xml:space="preserve"> </w:t>
      </w:r>
    </w:p>
    <w:p w14:paraId="6E954EAE" w14:textId="77777777" w:rsidR="00452B48" w:rsidRDefault="00452B48" w:rsidP="00065F86">
      <w:pPr>
        <w:ind w:left="360"/>
        <w:rPr>
          <w:sz w:val="28"/>
        </w:rPr>
      </w:pPr>
    </w:p>
    <w:p w14:paraId="70F85747" w14:textId="77777777" w:rsidR="00452B48" w:rsidRPr="00452B48" w:rsidRDefault="00452B48" w:rsidP="00452B48">
      <w:pPr>
        <w:ind w:left="360"/>
      </w:pPr>
      <w:r w:rsidRPr="00452B48">
        <w:t xml:space="preserve">Participated in the planning committee of SAMSI Bioinformatics planning meeting. May 31 2013, Research Triangle Park, NC. </w:t>
      </w:r>
    </w:p>
    <w:p w14:paraId="0239388E" w14:textId="77777777" w:rsidR="00DB6984" w:rsidRDefault="00DB6984" w:rsidP="00BC27C1">
      <w:pPr>
        <w:rPr>
          <w:b/>
          <w:bCs/>
          <w:sz w:val="32"/>
          <w:szCs w:val="36"/>
        </w:rPr>
      </w:pPr>
    </w:p>
    <w:p w14:paraId="683B5981" w14:textId="77777777" w:rsidR="00BA2337" w:rsidRDefault="00BA2337" w:rsidP="00BA2337">
      <w:pPr>
        <w:ind w:left="360"/>
      </w:pPr>
      <w:r>
        <w:lastRenderedPageBreak/>
        <w:t>Served on the student travel award committee of the ACM-BCB 2015. September 9-12. Ga</w:t>
      </w:r>
      <w:r w:rsidR="00C25F60">
        <w:t xml:space="preserve"> </w:t>
      </w:r>
      <w:r>
        <w:t>Tech, Atlanta, GA.</w:t>
      </w:r>
    </w:p>
    <w:p w14:paraId="47E5935D" w14:textId="77777777" w:rsidR="006F6031" w:rsidRDefault="006F6031" w:rsidP="00BA2337">
      <w:pPr>
        <w:ind w:left="360"/>
      </w:pPr>
    </w:p>
    <w:p w14:paraId="4D533E09" w14:textId="1ED36D28" w:rsidR="00BA2337" w:rsidRDefault="006F6031" w:rsidP="006E0C79">
      <w:pPr>
        <w:ind w:left="360"/>
      </w:pPr>
      <w:r>
        <w:t xml:space="preserve">Organized </w:t>
      </w:r>
      <w:r w:rsidR="006E0C79">
        <w:t xml:space="preserve">and chaired </w:t>
      </w:r>
      <w:r>
        <w:t>an invited session “</w:t>
      </w:r>
      <w:r w:rsidR="006E0C79">
        <w:t>New informatics methods for precision medicine</w:t>
      </w:r>
      <w:r>
        <w:t xml:space="preserve">” for the </w:t>
      </w:r>
      <w:proofErr w:type="spellStart"/>
      <w:r w:rsidR="006E0C79">
        <w:t>MidSouth</w:t>
      </w:r>
      <w:proofErr w:type="spellEnd"/>
      <w:r w:rsidR="006E0C79">
        <w:t xml:space="preserve"> Computational Biology and Bioinformatics Society (MCBIOS) 2019 annual conference, March 28-30, 2019, Birmingham, AL</w:t>
      </w:r>
      <w:r>
        <w:t xml:space="preserve">.  </w:t>
      </w:r>
    </w:p>
    <w:p w14:paraId="300F5234" w14:textId="56D150FB" w:rsidR="00144C6E" w:rsidRDefault="00144C6E" w:rsidP="006E0C79">
      <w:pPr>
        <w:ind w:left="360"/>
      </w:pPr>
    </w:p>
    <w:p w14:paraId="371CA0F3" w14:textId="5F18A155" w:rsidR="00144C6E" w:rsidRPr="006E0C79" w:rsidRDefault="00144C6E" w:rsidP="006E0C79">
      <w:pPr>
        <w:ind w:left="360"/>
      </w:pPr>
      <w:r>
        <w:t xml:space="preserve">AI against Cancer Hackathon 2021. Virtual, August 10-13, 2021. </w:t>
      </w:r>
    </w:p>
    <w:p w14:paraId="0D7FC4A7" w14:textId="77777777" w:rsidR="006F6031" w:rsidRDefault="006F6031" w:rsidP="00BC27C1">
      <w:pPr>
        <w:rPr>
          <w:b/>
          <w:bCs/>
          <w:sz w:val="32"/>
          <w:szCs w:val="36"/>
        </w:rPr>
      </w:pPr>
    </w:p>
    <w:p w14:paraId="79A7E4ED" w14:textId="77777777" w:rsidR="001361A4" w:rsidRDefault="001361A4" w:rsidP="00BC27C1">
      <w:pPr>
        <w:rPr>
          <w:b/>
          <w:bCs/>
          <w:szCs w:val="36"/>
        </w:rPr>
      </w:pPr>
      <w:r>
        <w:rPr>
          <w:b/>
          <w:bCs/>
          <w:szCs w:val="36"/>
        </w:rPr>
        <w:t>University-</w:t>
      </w:r>
      <w:r w:rsidRPr="001361A4">
        <w:rPr>
          <w:b/>
          <w:bCs/>
          <w:szCs w:val="36"/>
        </w:rPr>
        <w:t xml:space="preserve">wide </w:t>
      </w:r>
      <w:r>
        <w:rPr>
          <w:b/>
          <w:bCs/>
          <w:szCs w:val="36"/>
        </w:rPr>
        <w:t>committee:</w:t>
      </w:r>
    </w:p>
    <w:p w14:paraId="39064305" w14:textId="77777777" w:rsidR="001361A4" w:rsidRDefault="001361A4" w:rsidP="00EB3492">
      <w:pPr>
        <w:pStyle w:val="NormalWeb"/>
        <w:spacing w:before="0" w:beforeAutospacing="0" w:after="0" w:afterAutospacing="0"/>
        <w:ind w:left="360"/>
        <w:jc w:val="both"/>
        <w:rPr>
          <w:bCs/>
          <w:szCs w:val="36"/>
        </w:rPr>
      </w:pPr>
      <w:r>
        <w:rPr>
          <w:bCs/>
          <w:szCs w:val="36"/>
        </w:rPr>
        <w:t>Computational Life Sciences faculty search c</w:t>
      </w:r>
      <w:r w:rsidRPr="001361A4">
        <w:rPr>
          <w:bCs/>
          <w:szCs w:val="36"/>
        </w:rPr>
        <w:t xml:space="preserve">ommittee 2011. </w:t>
      </w:r>
    </w:p>
    <w:p w14:paraId="4045F873" w14:textId="77777777" w:rsidR="00322AF4" w:rsidRDefault="008A0204" w:rsidP="00621178">
      <w:pPr>
        <w:pStyle w:val="NormalWeb"/>
        <w:spacing w:before="0" w:beforeAutospacing="0" w:after="0" w:afterAutospacing="0"/>
        <w:ind w:left="360"/>
        <w:jc w:val="both"/>
        <w:rPr>
          <w:bCs/>
          <w:szCs w:val="36"/>
        </w:rPr>
      </w:pPr>
      <w:r>
        <w:rPr>
          <w:bCs/>
          <w:szCs w:val="36"/>
        </w:rPr>
        <w:t>Big Data/Data Science Working Group 2015.</w:t>
      </w:r>
    </w:p>
    <w:p w14:paraId="57592141" w14:textId="77777777" w:rsidR="00621178" w:rsidRPr="00621178" w:rsidRDefault="00621178" w:rsidP="00621178">
      <w:pPr>
        <w:pStyle w:val="NormalWeb"/>
        <w:spacing w:before="0" w:beforeAutospacing="0" w:after="0" w:afterAutospacing="0"/>
        <w:ind w:left="360"/>
        <w:jc w:val="both"/>
        <w:rPr>
          <w:bCs/>
          <w:szCs w:val="36"/>
        </w:rPr>
      </w:pPr>
    </w:p>
    <w:p w14:paraId="115D8D6A" w14:textId="77777777" w:rsidR="00322AF4" w:rsidRDefault="00322AF4" w:rsidP="00BC27C1">
      <w:pPr>
        <w:rPr>
          <w:b/>
          <w:bCs/>
          <w:sz w:val="32"/>
          <w:szCs w:val="36"/>
        </w:rPr>
      </w:pPr>
    </w:p>
    <w:p w14:paraId="4D06C3F8" w14:textId="77777777" w:rsidR="00BC27C1" w:rsidRPr="00E31829" w:rsidRDefault="00BC27C1" w:rsidP="00BC27C1">
      <w:pPr>
        <w:rPr>
          <w:sz w:val="32"/>
        </w:rPr>
      </w:pPr>
      <w:r w:rsidRPr="00E31829">
        <w:rPr>
          <w:b/>
          <w:bCs/>
          <w:sz w:val="32"/>
          <w:szCs w:val="36"/>
        </w:rPr>
        <w:t>Teaching</w:t>
      </w:r>
    </w:p>
    <w:p w14:paraId="1798DE3B" w14:textId="77777777" w:rsidR="00BC27C1" w:rsidRDefault="00BC27C1" w:rsidP="00BC27C1">
      <w:pPr>
        <w:ind w:left="360"/>
        <w:rPr>
          <w:b/>
          <w:bCs/>
          <w:szCs w:val="36"/>
        </w:rPr>
      </w:pPr>
    </w:p>
    <w:p w14:paraId="5E924ECE" w14:textId="77777777" w:rsidR="00042F27" w:rsidRDefault="00042F27" w:rsidP="00042F27">
      <w:pPr>
        <w:ind w:left="360" w:hanging="360"/>
        <w:rPr>
          <w:b/>
          <w:bCs/>
          <w:szCs w:val="36"/>
        </w:rPr>
      </w:pPr>
      <w:r>
        <w:rPr>
          <w:b/>
          <w:bCs/>
          <w:szCs w:val="36"/>
        </w:rPr>
        <w:t>At Emory University</w:t>
      </w:r>
    </w:p>
    <w:p w14:paraId="2DE618B7" w14:textId="77777777" w:rsidR="00D102DE" w:rsidRDefault="00D102DE" w:rsidP="00042F27">
      <w:pPr>
        <w:ind w:left="360"/>
        <w:rPr>
          <w:bCs/>
          <w:szCs w:val="36"/>
        </w:rPr>
      </w:pPr>
      <w:r>
        <w:rPr>
          <w:bCs/>
          <w:szCs w:val="36"/>
        </w:rPr>
        <w:t xml:space="preserve">BIOS 710 Probability Theory II </w:t>
      </w:r>
    </w:p>
    <w:p w14:paraId="6F4F0330" w14:textId="77777777" w:rsidR="00D102DE" w:rsidRDefault="00D102DE" w:rsidP="00042F27">
      <w:pPr>
        <w:ind w:left="360"/>
        <w:rPr>
          <w:bCs/>
          <w:szCs w:val="36"/>
        </w:rPr>
      </w:pPr>
      <w:r>
        <w:rPr>
          <w:bCs/>
          <w:szCs w:val="36"/>
        </w:rPr>
        <w:t>Fall 2016 (enrollment: 13).</w:t>
      </w:r>
    </w:p>
    <w:p w14:paraId="453A390E" w14:textId="77777777" w:rsidR="00D102DE" w:rsidRDefault="00D102DE" w:rsidP="00042F27">
      <w:pPr>
        <w:ind w:left="360"/>
        <w:rPr>
          <w:bCs/>
          <w:szCs w:val="36"/>
        </w:rPr>
      </w:pPr>
    </w:p>
    <w:p w14:paraId="65ABA839" w14:textId="77777777" w:rsidR="00042F27" w:rsidRDefault="00042F27" w:rsidP="00042F27">
      <w:pPr>
        <w:ind w:left="360"/>
        <w:rPr>
          <w:bCs/>
          <w:szCs w:val="36"/>
        </w:rPr>
      </w:pPr>
      <w:r w:rsidRPr="00610762">
        <w:rPr>
          <w:bCs/>
          <w:szCs w:val="36"/>
        </w:rPr>
        <w:t>BIOS</w:t>
      </w:r>
      <w:r>
        <w:rPr>
          <w:bCs/>
          <w:szCs w:val="36"/>
        </w:rPr>
        <w:t xml:space="preserve"> 760R Special Topics in Biostatistics: Bayesian Nonparametrics</w:t>
      </w:r>
      <w:r w:rsidR="008649E6">
        <w:rPr>
          <w:bCs/>
          <w:szCs w:val="36"/>
        </w:rPr>
        <w:t>.</w:t>
      </w:r>
      <w:r>
        <w:rPr>
          <w:bCs/>
          <w:szCs w:val="36"/>
        </w:rPr>
        <w:t xml:space="preserve"> </w:t>
      </w:r>
    </w:p>
    <w:p w14:paraId="05618042" w14:textId="77777777" w:rsidR="00042F27" w:rsidRDefault="00042F27" w:rsidP="00042F27">
      <w:pPr>
        <w:ind w:left="360"/>
        <w:rPr>
          <w:bCs/>
          <w:szCs w:val="36"/>
        </w:rPr>
      </w:pPr>
      <w:r>
        <w:rPr>
          <w:bCs/>
          <w:szCs w:val="36"/>
        </w:rPr>
        <w:t>Spring 2012 (enrollment: 7).</w:t>
      </w:r>
      <w:r w:rsidRPr="00610762">
        <w:rPr>
          <w:bCs/>
          <w:szCs w:val="36"/>
        </w:rPr>
        <w:t xml:space="preserve"> </w:t>
      </w:r>
    </w:p>
    <w:p w14:paraId="08820686" w14:textId="77777777" w:rsidR="00246694" w:rsidRDefault="00246694" w:rsidP="00042F27">
      <w:pPr>
        <w:ind w:left="360"/>
        <w:rPr>
          <w:bCs/>
          <w:szCs w:val="36"/>
        </w:rPr>
      </w:pPr>
    </w:p>
    <w:p w14:paraId="7F40EC09" w14:textId="77777777" w:rsidR="00246694" w:rsidRDefault="00246694" w:rsidP="00042F27">
      <w:pPr>
        <w:ind w:left="360"/>
        <w:rPr>
          <w:bCs/>
          <w:szCs w:val="36"/>
        </w:rPr>
      </w:pPr>
      <w:r>
        <w:rPr>
          <w:bCs/>
          <w:szCs w:val="36"/>
        </w:rPr>
        <w:t>BIOS 738 Bayesian and Empirical Bayes Methods</w:t>
      </w:r>
    </w:p>
    <w:p w14:paraId="78AC1FA9" w14:textId="77777777" w:rsidR="00246694" w:rsidRDefault="00246694" w:rsidP="00042F27">
      <w:pPr>
        <w:ind w:left="360"/>
        <w:rPr>
          <w:bCs/>
          <w:szCs w:val="36"/>
        </w:rPr>
      </w:pPr>
      <w:r>
        <w:rPr>
          <w:bCs/>
          <w:szCs w:val="36"/>
        </w:rPr>
        <w:t>Spring 2013 (enrollment 18).</w:t>
      </w:r>
    </w:p>
    <w:p w14:paraId="7E47831D" w14:textId="77777777" w:rsidR="00A94CB3" w:rsidRDefault="00A94CB3" w:rsidP="00042F27">
      <w:pPr>
        <w:ind w:left="360"/>
        <w:rPr>
          <w:bCs/>
          <w:szCs w:val="36"/>
        </w:rPr>
      </w:pPr>
      <w:r>
        <w:rPr>
          <w:bCs/>
          <w:szCs w:val="36"/>
        </w:rPr>
        <w:t>Fall 2015 (enrollment 15).</w:t>
      </w:r>
    </w:p>
    <w:p w14:paraId="187DDEF5" w14:textId="77777777" w:rsidR="00D102DE" w:rsidRDefault="00D102DE" w:rsidP="00042F27">
      <w:pPr>
        <w:ind w:left="360"/>
        <w:rPr>
          <w:bCs/>
          <w:szCs w:val="36"/>
        </w:rPr>
      </w:pPr>
      <w:r>
        <w:rPr>
          <w:bCs/>
          <w:szCs w:val="36"/>
        </w:rPr>
        <w:t>Spring 2017 (enrollment 23).</w:t>
      </w:r>
    </w:p>
    <w:p w14:paraId="2FDF1461" w14:textId="77777777" w:rsidR="003A0D65" w:rsidRDefault="003A0D65" w:rsidP="00042F27">
      <w:pPr>
        <w:ind w:left="360"/>
        <w:rPr>
          <w:bCs/>
          <w:szCs w:val="36"/>
        </w:rPr>
      </w:pPr>
      <w:r>
        <w:rPr>
          <w:bCs/>
          <w:szCs w:val="36"/>
        </w:rPr>
        <w:t>Spring 2018 (enrollment 18).</w:t>
      </w:r>
    </w:p>
    <w:p w14:paraId="1C1D89A2" w14:textId="77777777" w:rsidR="006F6031" w:rsidRDefault="006F6031" w:rsidP="00042F27">
      <w:pPr>
        <w:ind w:left="360"/>
        <w:rPr>
          <w:bCs/>
          <w:szCs w:val="36"/>
        </w:rPr>
      </w:pPr>
      <w:r>
        <w:rPr>
          <w:bCs/>
          <w:szCs w:val="36"/>
        </w:rPr>
        <w:t>Spring 2019 (enrollment 22).</w:t>
      </w:r>
    </w:p>
    <w:p w14:paraId="3435CEC3" w14:textId="77777777" w:rsidR="00A46307" w:rsidRDefault="00A46307" w:rsidP="00042F27">
      <w:pPr>
        <w:ind w:left="360"/>
        <w:rPr>
          <w:bCs/>
          <w:szCs w:val="36"/>
        </w:rPr>
      </w:pPr>
    </w:p>
    <w:p w14:paraId="0F49F08D" w14:textId="77777777" w:rsidR="00A46307" w:rsidRDefault="00A46307" w:rsidP="00A46307">
      <w:pPr>
        <w:ind w:firstLine="360"/>
      </w:pPr>
      <w:r>
        <w:t xml:space="preserve">BIOS 516 Introduction to Large-scale Biomedical Data Analysis. </w:t>
      </w:r>
    </w:p>
    <w:p w14:paraId="229DFF4E" w14:textId="77777777" w:rsidR="00A46307" w:rsidRDefault="00A46307" w:rsidP="00A46307">
      <w:pPr>
        <w:ind w:firstLine="360"/>
      </w:pPr>
      <w:r>
        <w:t xml:space="preserve">Co-taught with Hao </w:t>
      </w:r>
      <w:r w:rsidR="008B2A73">
        <w:t>W</w:t>
      </w:r>
      <w:r w:rsidR="00A94CB3">
        <w:t>u</w:t>
      </w:r>
      <w:r w:rsidR="008B2A73">
        <w:t>, Tianwei Yu and Yijuan Hu</w:t>
      </w:r>
      <w:r>
        <w:t>.</w:t>
      </w:r>
    </w:p>
    <w:p w14:paraId="22582203" w14:textId="77777777" w:rsidR="00A46307" w:rsidRDefault="00A46307" w:rsidP="00A46307">
      <w:pPr>
        <w:ind w:left="360"/>
      </w:pPr>
      <w:r>
        <w:t>Fall 2014 (Enrollment: 10).</w:t>
      </w:r>
    </w:p>
    <w:p w14:paraId="2A1D9C4A" w14:textId="62D805EA" w:rsidR="007F0056" w:rsidRDefault="007F0056" w:rsidP="00A46307">
      <w:pPr>
        <w:ind w:left="360"/>
      </w:pPr>
      <w:r>
        <w:t>Fall 2017 (Enrollment: 6).</w:t>
      </w:r>
    </w:p>
    <w:p w14:paraId="1467DE18" w14:textId="770694A8" w:rsidR="00144C6E" w:rsidRDefault="00144C6E" w:rsidP="00A46307">
      <w:pPr>
        <w:ind w:left="360"/>
        <w:rPr>
          <w:bCs/>
          <w:szCs w:val="36"/>
        </w:rPr>
      </w:pPr>
      <w:r>
        <w:rPr>
          <w:bCs/>
          <w:szCs w:val="36"/>
        </w:rPr>
        <w:t>Fall 2019 (Enrollment: 10)</w:t>
      </w:r>
      <w:r w:rsidR="00560AF6">
        <w:rPr>
          <w:bCs/>
          <w:szCs w:val="36"/>
        </w:rPr>
        <w:t>.</w:t>
      </w:r>
    </w:p>
    <w:p w14:paraId="4EE47D89" w14:textId="5281DA3B" w:rsidR="00144C6E" w:rsidRDefault="00144C6E" w:rsidP="00A46307">
      <w:pPr>
        <w:ind w:left="360"/>
        <w:rPr>
          <w:bCs/>
          <w:szCs w:val="36"/>
        </w:rPr>
      </w:pPr>
      <w:r>
        <w:rPr>
          <w:bCs/>
          <w:szCs w:val="36"/>
        </w:rPr>
        <w:t>Fall 2021 (Enrollment: 41)</w:t>
      </w:r>
      <w:r w:rsidR="00560AF6">
        <w:rPr>
          <w:bCs/>
          <w:szCs w:val="36"/>
        </w:rPr>
        <w:t>.</w:t>
      </w:r>
    </w:p>
    <w:p w14:paraId="4D019C7F" w14:textId="77777777" w:rsidR="00A46307" w:rsidRDefault="00A46307" w:rsidP="00042F27">
      <w:pPr>
        <w:ind w:left="360"/>
        <w:rPr>
          <w:bCs/>
          <w:szCs w:val="36"/>
        </w:rPr>
      </w:pPr>
    </w:p>
    <w:p w14:paraId="51DD9744" w14:textId="3EEB458D" w:rsidR="0017196D" w:rsidRDefault="0017196D" w:rsidP="0017196D">
      <w:pPr>
        <w:ind w:firstLine="360"/>
        <w:rPr>
          <w:color w:val="auto"/>
          <w:sz w:val="48"/>
          <w:szCs w:val="48"/>
          <w:lang w:eastAsia="zh-CN"/>
        </w:rPr>
      </w:pPr>
      <w:r>
        <w:t>BIOS</w:t>
      </w:r>
      <w:r w:rsidR="00144C6E">
        <w:t xml:space="preserve"> </w:t>
      </w:r>
      <w:r>
        <w:t>731 Advanced Statistical Computing</w:t>
      </w:r>
    </w:p>
    <w:p w14:paraId="3D00F175" w14:textId="77777777" w:rsidR="0017196D" w:rsidRDefault="0017196D" w:rsidP="0017196D">
      <w:pPr>
        <w:ind w:firstLine="360"/>
      </w:pPr>
      <w:r>
        <w:t>Co-taught with Hao Wu.</w:t>
      </w:r>
    </w:p>
    <w:p w14:paraId="683BE29A" w14:textId="747B7183" w:rsidR="007F0056" w:rsidRDefault="0017196D" w:rsidP="007F0056">
      <w:pPr>
        <w:ind w:left="360"/>
      </w:pPr>
      <w:r>
        <w:t>Fall 2016 (Enrollment: 18).</w:t>
      </w:r>
    </w:p>
    <w:p w14:paraId="3EBE959E" w14:textId="2D5983C6" w:rsidR="007510A4" w:rsidRDefault="007510A4" w:rsidP="007510A4">
      <w:pPr>
        <w:ind w:left="360"/>
      </w:pPr>
      <w:r>
        <w:t>Fall 201</w:t>
      </w:r>
      <w:r w:rsidR="00560AF6">
        <w:t>8</w:t>
      </w:r>
      <w:r>
        <w:t xml:space="preserve"> (Enrollment: 18).</w:t>
      </w:r>
    </w:p>
    <w:p w14:paraId="30A78215" w14:textId="3268BC25" w:rsidR="007510A4" w:rsidRDefault="007510A4" w:rsidP="007510A4">
      <w:pPr>
        <w:ind w:left="360"/>
      </w:pPr>
      <w:r>
        <w:rPr>
          <w:bCs/>
          <w:szCs w:val="36"/>
        </w:rPr>
        <w:t xml:space="preserve">Fall 2020 </w:t>
      </w:r>
      <w:r>
        <w:t>(Enrollment: 1</w:t>
      </w:r>
      <w:r w:rsidR="00560AF6">
        <w:t>6</w:t>
      </w:r>
      <w:r>
        <w:t>).</w:t>
      </w:r>
    </w:p>
    <w:p w14:paraId="5C712AA0" w14:textId="77777777" w:rsidR="007F0056" w:rsidRDefault="007F0056" w:rsidP="00560AF6">
      <w:pPr>
        <w:rPr>
          <w:bCs/>
          <w:szCs w:val="36"/>
        </w:rPr>
      </w:pPr>
    </w:p>
    <w:p w14:paraId="7C7D1F8D" w14:textId="393B9C63" w:rsidR="007F0056" w:rsidRPr="007F0056" w:rsidRDefault="007F0056" w:rsidP="007F0056">
      <w:pPr>
        <w:ind w:left="360"/>
        <w:rPr>
          <w:bCs/>
          <w:szCs w:val="36"/>
        </w:rPr>
      </w:pPr>
      <w:r>
        <w:t>BIOS 506</w:t>
      </w:r>
      <w:r w:rsidRPr="007F0056">
        <w:t xml:space="preserve"> Advanced Statistical Computing Methods.</w:t>
      </w:r>
    </w:p>
    <w:p w14:paraId="673065D9" w14:textId="77777777" w:rsidR="007F0056" w:rsidRDefault="007F0056" w:rsidP="007F0056">
      <w:pPr>
        <w:ind w:firstLine="360"/>
      </w:pPr>
      <w:r>
        <w:t>Co-taught with Hao Wu, Tianwei Yu, Howard Chang and Lance Waller.</w:t>
      </w:r>
    </w:p>
    <w:p w14:paraId="46C018F6" w14:textId="77777777" w:rsidR="00042F27" w:rsidRDefault="007F0056" w:rsidP="007F0056">
      <w:pPr>
        <w:ind w:left="360"/>
      </w:pPr>
      <w:r w:rsidRPr="007F0056">
        <w:t>Fall 2018</w:t>
      </w:r>
      <w:r>
        <w:t xml:space="preserve"> (Enrollment: 23)</w:t>
      </w:r>
      <w:r w:rsidRPr="007F0056">
        <w:t>.</w:t>
      </w:r>
    </w:p>
    <w:p w14:paraId="528A7B1E" w14:textId="77777777" w:rsidR="002A666C" w:rsidRDefault="002A666C" w:rsidP="007F0056">
      <w:pPr>
        <w:ind w:left="360"/>
        <w:rPr>
          <w:b/>
          <w:bCs/>
          <w:szCs w:val="36"/>
        </w:rPr>
      </w:pPr>
    </w:p>
    <w:p w14:paraId="25A2215D" w14:textId="10489FF3" w:rsidR="002A666C" w:rsidRDefault="002A666C" w:rsidP="007F0056">
      <w:pPr>
        <w:ind w:left="360"/>
        <w:rPr>
          <w:bCs/>
          <w:szCs w:val="36"/>
        </w:rPr>
      </w:pPr>
      <w:r w:rsidRPr="002A666C">
        <w:rPr>
          <w:bCs/>
          <w:szCs w:val="36"/>
        </w:rPr>
        <w:t xml:space="preserve">BIOS 534 </w:t>
      </w:r>
      <w:r w:rsidR="001D7061">
        <w:rPr>
          <w:bCs/>
          <w:szCs w:val="36"/>
        </w:rPr>
        <w:t xml:space="preserve">/ CS 534 </w:t>
      </w:r>
      <w:r>
        <w:rPr>
          <w:bCs/>
          <w:szCs w:val="36"/>
        </w:rPr>
        <w:t>Machine Learning.</w:t>
      </w:r>
    </w:p>
    <w:p w14:paraId="4AD79FE0" w14:textId="0F4A3C0B" w:rsidR="002A666C" w:rsidRDefault="002A666C" w:rsidP="001E3D19">
      <w:pPr>
        <w:ind w:firstLine="360"/>
      </w:pPr>
      <w:r>
        <w:t xml:space="preserve">Spring 2020 </w:t>
      </w:r>
      <w:r w:rsidR="001E3D19">
        <w:t xml:space="preserve">Co-taught with Tianwei Yu, Steve Pittard. </w:t>
      </w:r>
      <w:r>
        <w:t>(Enrollment: 45)</w:t>
      </w:r>
      <w:r w:rsidRPr="007F0056">
        <w:t>.</w:t>
      </w:r>
    </w:p>
    <w:p w14:paraId="41FFBD5C" w14:textId="4778D0C5" w:rsidR="001E3D19" w:rsidRDefault="001E3D19" w:rsidP="001E3D19">
      <w:pPr>
        <w:ind w:firstLine="360"/>
      </w:pPr>
      <w:r>
        <w:t>Spring 2021 Co-taught with Steve Pittard. (Enrollment: 44)</w:t>
      </w:r>
      <w:r w:rsidRPr="007F0056">
        <w:t>.</w:t>
      </w:r>
    </w:p>
    <w:p w14:paraId="00EE0105" w14:textId="486CC82F" w:rsidR="00D12908" w:rsidRDefault="00D12908" w:rsidP="00D12908">
      <w:pPr>
        <w:ind w:firstLine="360"/>
      </w:pPr>
      <w:r>
        <w:lastRenderedPageBreak/>
        <w:t xml:space="preserve">Spring 2022 Co-taught with Steve Pittard. (Enrollment: </w:t>
      </w:r>
      <w:r w:rsidR="001D7061">
        <w:t>52</w:t>
      </w:r>
      <w:r>
        <w:t>)</w:t>
      </w:r>
      <w:r w:rsidRPr="007F0056">
        <w:t>.</w:t>
      </w:r>
    </w:p>
    <w:p w14:paraId="7DB3C950" w14:textId="753EF0CE" w:rsidR="001E3D19" w:rsidRDefault="001E3D19" w:rsidP="001E3D19">
      <w:pPr>
        <w:ind w:firstLine="360"/>
      </w:pPr>
    </w:p>
    <w:p w14:paraId="3FAFFA14" w14:textId="62ACBF83" w:rsidR="001E3D19" w:rsidRPr="002A666C" w:rsidRDefault="001E3D19" w:rsidP="001E3D19">
      <w:pPr>
        <w:ind w:left="360"/>
        <w:rPr>
          <w:bCs/>
          <w:szCs w:val="36"/>
        </w:rPr>
      </w:pPr>
      <w:r w:rsidRPr="002A666C">
        <w:rPr>
          <w:bCs/>
          <w:szCs w:val="36"/>
        </w:rPr>
        <w:t>BIOS 5</w:t>
      </w:r>
      <w:r>
        <w:rPr>
          <w:bCs/>
          <w:szCs w:val="36"/>
        </w:rPr>
        <w:t>40</w:t>
      </w:r>
      <w:r w:rsidRPr="002A666C">
        <w:rPr>
          <w:bCs/>
          <w:szCs w:val="36"/>
        </w:rPr>
        <w:t xml:space="preserve"> </w:t>
      </w:r>
      <w:r>
        <w:rPr>
          <w:bCs/>
          <w:szCs w:val="36"/>
        </w:rPr>
        <w:t>Introduction to Bioinformatics.</w:t>
      </w:r>
    </w:p>
    <w:p w14:paraId="5D19B91D" w14:textId="20E7BDBD" w:rsidR="001E3D19" w:rsidRDefault="001E3D19" w:rsidP="001E3D19">
      <w:pPr>
        <w:ind w:firstLine="360"/>
      </w:pPr>
      <w:r>
        <w:t>Fall 2020 (Enrollment: 15)</w:t>
      </w:r>
      <w:r w:rsidRPr="007F0056">
        <w:t>.</w:t>
      </w:r>
    </w:p>
    <w:p w14:paraId="0AA8FAA9" w14:textId="77777777" w:rsidR="001E3D19" w:rsidRDefault="001E3D19" w:rsidP="001E3D19">
      <w:pPr>
        <w:ind w:firstLine="360"/>
      </w:pPr>
    </w:p>
    <w:p w14:paraId="4D1D2FA3" w14:textId="77777777" w:rsidR="007F0056" w:rsidRDefault="007F0056" w:rsidP="00042F27">
      <w:pPr>
        <w:ind w:left="360"/>
        <w:rPr>
          <w:b/>
          <w:bCs/>
          <w:szCs w:val="36"/>
        </w:rPr>
      </w:pPr>
    </w:p>
    <w:p w14:paraId="73B96331" w14:textId="77777777" w:rsidR="00042F27" w:rsidRPr="00042F27" w:rsidRDefault="00042F27" w:rsidP="00042F27">
      <w:pPr>
        <w:ind w:left="360" w:hanging="360"/>
        <w:rPr>
          <w:b/>
          <w:bCs/>
          <w:szCs w:val="36"/>
        </w:rPr>
      </w:pPr>
      <w:r>
        <w:rPr>
          <w:b/>
          <w:bCs/>
          <w:szCs w:val="36"/>
        </w:rPr>
        <w:t>At University of Michigan</w:t>
      </w:r>
    </w:p>
    <w:p w14:paraId="2A1F4CFB" w14:textId="77777777" w:rsidR="00683372" w:rsidRDefault="00BC27C1" w:rsidP="00BC27C1">
      <w:pPr>
        <w:ind w:left="360"/>
        <w:rPr>
          <w:bCs/>
          <w:szCs w:val="36"/>
        </w:rPr>
      </w:pPr>
      <w:r>
        <w:rPr>
          <w:bCs/>
          <w:szCs w:val="36"/>
        </w:rPr>
        <w:t xml:space="preserve">BIOSTAT 601 Probability and Distribution Theory. </w:t>
      </w:r>
    </w:p>
    <w:p w14:paraId="0DD90E88" w14:textId="77777777" w:rsidR="00683372" w:rsidRDefault="00BC27C1" w:rsidP="00BC27C1">
      <w:pPr>
        <w:ind w:left="360"/>
        <w:rPr>
          <w:bCs/>
          <w:szCs w:val="36"/>
        </w:rPr>
      </w:pPr>
      <w:r>
        <w:rPr>
          <w:bCs/>
          <w:szCs w:val="36"/>
        </w:rPr>
        <w:t>Fall 2006</w:t>
      </w:r>
      <w:r w:rsidR="00683372">
        <w:rPr>
          <w:bCs/>
          <w:szCs w:val="36"/>
        </w:rPr>
        <w:t xml:space="preserve"> (enrollment</w:t>
      </w:r>
      <w:r w:rsidR="00513EDC">
        <w:rPr>
          <w:bCs/>
          <w:szCs w:val="36"/>
        </w:rPr>
        <w:t>:</w:t>
      </w:r>
      <w:r w:rsidR="00683372">
        <w:rPr>
          <w:bCs/>
          <w:szCs w:val="36"/>
        </w:rPr>
        <w:t xml:space="preserve"> </w:t>
      </w:r>
      <w:r w:rsidR="00F52CC6">
        <w:rPr>
          <w:bCs/>
          <w:szCs w:val="36"/>
        </w:rPr>
        <w:t>57 (2 sessions)</w:t>
      </w:r>
      <w:r w:rsidR="00683372">
        <w:rPr>
          <w:bCs/>
          <w:szCs w:val="36"/>
        </w:rPr>
        <w:t>)</w:t>
      </w:r>
      <w:r>
        <w:rPr>
          <w:bCs/>
          <w:szCs w:val="36"/>
        </w:rPr>
        <w:t xml:space="preserve">, </w:t>
      </w:r>
    </w:p>
    <w:p w14:paraId="5B0F269C" w14:textId="77777777" w:rsidR="00683372" w:rsidRDefault="00683372" w:rsidP="00BC27C1">
      <w:pPr>
        <w:ind w:left="360"/>
        <w:rPr>
          <w:bCs/>
          <w:szCs w:val="36"/>
        </w:rPr>
      </w:pPr>
      <w:r>
        <w:rPr>
          <w:bCs/>
          <w:szCs w:val="36"/>
        </w:rPr>
        <w:t xml:space="preserve">Fall </w:t>
      </w:r>
      <w:r w:rsidR="00BC27C1">
        <w:rPr>
          <w:bCs/>
          <w:szCs w:val="36"/>
        </w:rPr>
        <w:t>2008</w:t>
      </w:r>
      <w:r>
        <w:rPr>
          <w:bCs/>
          <w:szCs w:val="36"/>
        </w:rPr>
        <w:t xml:space="preserve"> (enrollment</w:t>
      </w:r>
      <w:r w:rsidR="00513EDC">
        <w:rPr>
          <w:bCs/>
          <w:szCs w:val="36"/>
        </w:rPr>
        <w:t>:</w:t>
      </w:r>
      <w:r>
        <w:rPr>
          <w:bCs/>
          <w:szCs w:val="36"/>
        </w:rPr>
        <w:t xml:space="preserve"> </w:t>
      </w:r>
      <w:r w:rsidR="007A0AAB">
        <w:rPr>
          <w:bCs/>
          <w:szCs w:val="36"/>
        </w:rPr>
        <w:t>41</w:t>
      </w:r>
      <w:r>
        <w:rPr>
          <w:bCs/>
          <w:szCs w:val="36"/>
        </w:rPr>
        <w:t>)</w:t>
      </w:r>
      <w:r w:rsidR="00BC27C1">
        <w:rPr>
          <w:bCs/>
          <w:szCs w:val="36"/>
        </w:rPr>
        <w:t xml:space="preserve">, </w:t>
      </w:r>
    </w:p>
    <w:p w14:paraId="6F491924" w14:textId="77777777" w:rsidR="00BC27C1" w:rsidRDefault="00683372" w:rsidP="00BC27C1">
      <w:pPr>
        <w:ind w:left="360"/>
        <w:rPr>
          <w:bCs/>
          <w:szCs w:val="36"/>
        </w:rPr>
      </w:pPr>
      <w:r>
        <w:rPr>
          <w:bCs/>
          <w:szCs w:val="36"/>
        </w:rPr>
        <w:t xml:space="preserve">Fall </w:t>
      </w:r>
      <w:r w:rsidR="00BC27C1">
        <w:rPr>
          <w:bCs/>
          <w:szCs w:val="36"/>
        </w:rPr>
        <w:t>2009</w:t>
      </w:r>
      <w:r>
        <w:rPr>
          <w:bCs/>
          <w:szCs w:val="36"/>
        </w:rPr>
        <w:t xml:space="preserve"> (enrollment</w:t>
      </w:r>
      <w:r w:rsidR="00513EDC">
        <w:rPr>
          <w:bCs/>
          <w:szCs w:val="36"/>
        </w:rPr>
        <w:t>:</w:t>
      </w:r>
      <w:r>
        <w:rPr>
          <w:bCs/>
          <w:szCs w:val="36"/>
        </w:rPr>
        <w:t xml:space="preserve"> </w:t>
      </w:r>
      <w:r w:rsidR="002A5C1F">
        <w:rPr>
          <w:bCs/>
          <w:szCs w:val="36"/>
        </w:rPr>
        <w:t>40</w:t>
      </w:r>
      <w:r>
        <w:rPr>
          <w:bCs/>
          <w:szCs w:val="36"/>
        </w:rPr>
        <w:t>)</w:t>
      </w:r>
      <w:r w:rsidR="00BC27C1">
        <w:rPr>
          <w:bCs/>
          <w:szCs w:val="36"/>
        </w:rPr>
        <w:t xml:space="preserve">. </w:t>
      </w:r>
    </w:p>
    <w:p w14:paraId="62567E8D" w14:textId="77777777" w:rsidR="00BC27C1" w:rsidRDefault="00BC27C1" w:rsidP="00BC27C1">
      <w:pPr>
        <w:ind w:left="360"/>
        <w:rPr>
          <w:bCs/>
          <w:szCs w:val="36"/>
        </w:rPr>
      </w:pPr>
    </w:p>
    <w:p w14:paraId="2B41C675" w14:textId="77777777" w:rsidR="00911A2D" w:rsidRDefault="00BC27C1" w:rsidP="00BC27C1">
      <w:pPr>
        <w:ind w:left="360"/>
        <w:rPr>
          <w:bCs/>
          <w:szCs w:val="36"/>
        </w:rPr>
      </w:pPr>
      <w:r>
        <w:rPr>
          <w:bCs/>
          <w:szCs w:val="36"/>
        </w:rPr>
        <w:t xml:space="preserve">BIOSTAT 646 / </w:t>
      </w:r>
      <w:smartTag w:uri="urn:schemas-microsoft-com:office:smarttags" w:element="stockticker">
        <w:r>
          <w:rPr>
            <w:bCs/>
            <w:szCs w:val="36"/>
          </w:rPr>
          <w:t>STAT</w:t>
        </w:r>
      </w:smartTag>
      <w:r>
        <w:rPr>
          <w:bCs/>
          <w:szCs w:val="36"/>
        </w:rPr>
        <w:t xml:space="preserve"> 545 / BIOINFO 545 Data Analysis in</w:t>
      </w:r>
      <w:r w:rsidR="00683372">
        <w:rPr>
          <w:bCs/>
          <w:szCs w:val="36"/>
        </w:rPr>
        <w:t xml:space="preserve"> Molecular Biology</w:t>
      </w:r>
      <w:r w:rsidR="00911A2D">
        <w:rPr>
          <w:bCs/>
          <w:szCs w:val="36"/>
        </w:rPr>
        <w:t xml:space="preserve"> (inaugural class designed by myself)</w:t>
      </w:r>
      <w:r w:rsidR="00683372">
        <w:rPr>
          <w:bCs/>
          <w:szCs w:val="36"/>
        </w:rPr>
        <w:t xml:space="preserve">: </w:t>
      </w:r>
    </w:p>
    <w:p w14:paraId="15674B2D" w14:textId="77777777" w:rsidR="00683372" w:rsidRDefault="00683372" w:rsidP="00BC27C1">
      <w:pPr>
        <w:ind w:left="360"/>
        <w:rPr>
          <w:bCs/>
          <w:szCs w:val="36"/>
        </w:rPr>
      </w:pPr>
      <w:r>
        <w:rPr>
          <w:bCs/>
          <w:szCs w:val="36"/>
        </w:rPr>
        <w:t>Winter 2004 (enrollment</w:t>
      </w:r>
      <w:r w:rsidR="00513EDC">
        <w:rPr>
          <w:bCs/>
          <w:szCs w:val="36"/>
        </w:rPr>
        <w:t>:</w:t>
      </w:r>
      <w:r>
        <w:rPr>
          <w:bCs/>
          <w:szCs w:val="36"/>
        </w:rPr>
        <w:t xml:space="preserve"> </w:t>
      </w:r>
      <w:r w:rsidR="00F52CC6">
        <w:rPr>
          <w:bCs/>
          <w:szCs w:val="36"/>
        </w:rPr>
        <w:t>25</w:t>
      </w:r>
      <w:r>
        <w:rPr>
          <w:bCs/>
          <w:szCs w:val="36"/>
        </w:rPr>
        <w:t xml:space="preserve">), </w:t>
      </w:r>
      <w:r w:rsidR="00BC27C1">
        <w:rPr>
          <w:bCs/>
          <w:szCs w:val="36"/>
        </w:rPr>
        <w:t xml:space="preserve"> </w:t>
      </w:r>
    </w:p>
    <w:p w14:paraId="36BBBA91" w14:textId="77777777" w:rsidR="00683372" w:rsidRDefault="00683372" w:rsidP="00BC27C1">
      <w:pPr>
        <w:ind w:left="360"/>
        <w:rPr>
          <w:bCs/>
          <w:szCs w:val="36"/>
        </w:rPr>
      </w:pPr>
      <w:r>
        <w:rPr>
          <w:bCs/>
          <w:szCs w:val="36"/>
        </w:rPr>
        <w:t xml:space="preserve">Winter </w:t>
      </w:r>
      <w:r w:rsidR="00BC27C1">
        <w:rPr>
          <w:bCs/>
          <w:szCs w:val="36"/>
        </w:rPr>
        <w:t>2005</w:t>
      </w:r>
      <w:r>
        <w:rPr>
          <w:bCs/>
          <w:szCs w:val="36"/>
        </w:rPr>
        <w:t xml:space="preserve"> (enrollment</w:t>
      </w:r>
      <w:r w:rsidR="00513EDC">
        <w:rPr>
          <w:bCs/>
          <w:szCs w:val="36"/>
        </w:rPr>
        <w:t>:</w:t>
      </w:r>
      <w:r>
        <w:rPr>
          <w:bCs/>
          <w:szCs w:val="36"/>
        </w:rPr>
        <w:t xml:space="preserve"> </w:t>
      </w:r>
      <w:r w:rsidR="00F52CC6">
        <w:rPr>
          <w:bCs/>
          <w:szCs w:val="36"/>
        </w:rPr>
        <w:t>25</w:t>
      </w:r>
      <w:r>
        <w:rPr>
          <w:bCs/>
          <w:szCs w:val="36"/>
        </w:rPr>
        <w:t>),</w:t>
      </w:r>
      <w:r w:rsidR="00BC27C1">
        <w:rPr>
          <w:bCs/>
          <w:szCs w:val="36"/>
        </w:rPr>
        <w:t xml:space="preserve"> </w:t>
      </w:r>
    </w:p>
    <w:p w14:paraId="5AF10F83" w14:textId="77777777" w:rsidR="00683372" w:rsidRDefault="00683372" w:rsidP="00BC27C1">
      <w:pPr>
        <w:ind w:left="360"/>
        <w:rPr>
          <w:bCs/>
          <w:szCs w:val="36"/>
        </w:rPr>
      </w:pPr>
      <w:r>
        <w:rPr>
          <w:bCs/>
          <w:szCs w:val="36"/>
        </w:rPr>
        <w:t xml:space="preserve">Winter </w:t>
      </w:r>
      <w:r w:rsidR="00BC27C1">
        <w:rPr>
          <w:bCs/>
          <w:szCs w:val="36"/>
        </w:rPr>
        <w:t>2008</w:t>
      </w:r>
      <w:r>
        <w:rPr>
          <w:bCs/>
          <w:szCs w:val="36"/>
        </w:rPr>
        <w:t xml:space="preserve"> (enrollment</w:t>
      </w:r>
      <w:r w:rsidR="00513EDC">
        <w:rPr>
          <w:bCs/>
          <w:szCs w:val="36"/>
        </w:rPr>
        <w:t>:</w:t>
      </w:r>
      <w:r>
        <w:rPr>
          <w:bCs/>
          <w:szCs w:val="36"/>
        </w:rPr>
        <w:t xml:space="preserve"> </w:t>
      </w:r>
      <w:r w:rsidR="00F52CC6">
        <w:rPr>
          <w:bCs/>
          <w:szCs w:val="36"/>
        </w:rPr>
        <w:t>14</w:t>
      </w:r>
      <w:r>
        <w:rPr>
          <w:bCs/>
          <w:szCs w:val="36"/>
        </w:rPr>
        <w:t>)</w:t>
      </w:r>
      <w:r w:rsidR="00BC27C1">
        <w:rPr>
          <w:bCs/>
          <w:szCs w:val="36"/>
        </w:rPr>
        <w:t xml:space="preserve">, </w:t>
      </w:r>
    </w:p>
    <w:p w14:paraId="6CECEF53" w14:textId="77777777" w:rsidR="00BC27C1" w:rsidRDefault="00683372" w:rsidP="00BC27C1">
      <w:pPr>
        <w:ind w:left="360"/>
        <w:rPr>
          <w:bCs/>
          <w:szCs w:val="36"/>
        </w:rPr>
      </w:pPr>
      <w:r>
        <w:rPr>
          <w:bCs/>
          <w:szCs w:val="36"/>
        </w:rPr>
        <w:t xml:space="preserve">Winter </w:t>
      </w:r>
      <w:r w:rsidR="00BC27C1">
        <w:rPr>
          <w:bCs/>
          <w:szCs w:val="36"/>
        </w:rPr>
        <w:t>2009</w:t>
      </w:r>
      <w:r>
        <w:rPr>
          <w:bCs/>
          <w:szCs w:val="36"/>
        </w:rPr>
        <w:t xml:space="preserve"> (enrollment</w:t>
      </w:r>
      <w:r w:rsidR="00513EDC">
        <w:rPr>
          <w:bCs/>
          <w:szCs w:val="36"/>
        </w:rPr>
        <w:t>:</w:t>
      </w:r>
      <w:r>
        <w:rPr>
          <w:bCs/>
          <w:szCs w:val="36"/>
        </w:rPr>
        <w:t xml:space="preserve"> </w:t>
      </w:r>
      <w:r w:rsidR="00F52CC6">
        <w:rPr>
          <w:bCs/>
          <w:szCs w:val="36"/>
        </w:rPr>
        <w:t>18</w:t>
      </w:r>
      <w:r>
        <w:rPr>
          <w:bCs/>
          <w:szCs w:val="36"/>
        </w:rPr>
        <w:t>)</w:t>
      </w:r>
      <w:r w:rsidR="00BC27C1">
        <w:rPr>
          <w:bCs/>
          <w:szCs w:val="36"/>
        </w:rPr>
        <w:t>.</w:t>
      </w:r>
    </w:p>
    <w:p w14:paraId="58A64214" w14:textId="77777777" w:rsidR="00BC27C1" w:rsidRDefault="00BC27C1" w:rsidP="00BC27C1">
      <w:pPr>
        <w:ind w:left="360"/>
        <w:rPr>
          <w:bCs/>
          <w:szCs w:val="36"/>
        </w:rPr>
      </w:pPr>
    </w:p>
    <w:p w14:paraId="7D41EE13" w14:textId="77777777" w:rsidR="00683372" w:rsidRDefault="00BC27C1" w:rsidP="00BC27C1">
      <w:pPr>
        <w:ind w:left="360"/>
      </w:pPr>
      <w:r>
        <w:rPr>
          <w:bCs/>
          <w:szCs w:val="36"/>
        </w:rPr>
        <w:t xml:space="preserve">BIOSTAT 666 </w:t>
      </w:r>
      <w:hyperlink r:id="rId60" w:history="1">
        <w:r w:rsidRPr="00984AFC">
          <w:t>Statistical Models and Numerical Methods in Human Genetics</w:t>
        </w:r>
      </w:hyperlink>
      <w:r w:rsidRPr="00984AFC">
        <w:t xml:space="preserve">. </w:t>
      </w:r>
    </w:p>
    <w:p w14:paraId="655755EC" w14:textId="77777777" w:rsidR="00BC27C1" w:rsidRPr="0077081B" w:rsidRDefault="00BC27C1" w:rsidP="00BC27C1">
      <w:pPr>
        <w:ind w:left="360"/>
        <w:rPr>
          <w:i/>
        </w:rPr>
      </w:pPr>
      <w:r>
        <w:t>Winter 2008</w:t>
      </w:r>
      <w:r w:rsidR="00683372">
        <w:t xml:space="preserve"> </w:t>
      </w:r>
      <w:r w:rsidR="00683372">
        <w:rPr>
          <w:bCs/>
          <w:szCs w:val="36"/>
        </w:rPr>
        <w:t>(enrollment</w:t>
      </w:r>
      <w:r w:rsidR="00513EDC">
        <w:rPr>
          <w:bCs/>
          <w:szCs w:val="36"/>
        </w:rPr>
        <w:t>:</w:t>
      </w:r>
      <w:r w:rsidR="00683372">
        <w:rPr>
          <w:bCs/>
          <w:szCs w:val="36"/>
        </w:rPr>
        <w:t xml:space="preserve"> </w:t>
      </w:r>
      <w:r w:rsidR="00F52CC6">
        <w:rPr>
          <w:bCs/>
          <w:szCs w:val="36"/>
        </w:rPr>
        <w:t>14</w:t>
      </w:r>
      <w:r w:rsidR="00683372">
        <w:rPr>
          <w:bCs/>
          <w:szCs w:val="36"/>
        </w:rPr>
        <w:t>)</w:t>
      </w:r>
      <w:r>
        <w:t>.</w:t>
      </w:r>
    </w:p>
    <w:p w14:paraId="628824DC" w14:textId="77777777" w:rsidR="00BC27C1" w:rsidRDefault="00BC27C1" w:rsidP="00BC27C1">
      <w:pPr>
        <w:ind w:left="360"/>
        <w:rPr>
          <w:bCs/>
          <w:szCs w:val="36"/>
        </w:rPr>
      </w:pPr>
    </w:p>
    <w:p w14:paraId="1BFAFBDE" w14:textId="77777777" w:rsidR="00683372" w:rsidRDefault="00BC27C1" w:rsidP="00BC27C1">
      <w:pPr>
        <w:ind w:left="360"/>
        <w:rPr>
          <w:bCs/>
          <w:szCs w:val="36"/>
        </w:rPr>
      </w:pPr>
      <w:r>
        <w:rPr>
          <w:bCs/>
          <w:szCs w:val="36"/>
        </w:rPr>
        <w:t xml:space="preserve">BIOSTAT 682 Applied Bayesian Inference. </w:t>
      </w:r>
    </w:p>
    <w:p w14:paraId="069D355D" w14:textId="77777777" w:rsidR="002A5C1F" w:rsidRDefault="00BC27C1" w:rsidP="002A5C1F">
      <w:pPr>
        <w:ind w:left="360"/>
        <w:rPr>
          <w:bCs/>
          <w:szCs w:val="36"/>
        </w:rPr>
      </w:pPr>
      <w:r>
        <w:rPr>
          <w:bCs/>
          <w:szCs w:val="36"/>
        </w:rPr>
        <w:t>Winter 2005</w:t>
      </w:r>
      <w:r w:rsidR="00F52CC6">
        <w:rPr>
          <w:bCs/>
          <w:szCs w:val="36"/>
        </w:rPr>
        <w:t xml:space="preserve"> (enrollment</w:t>
      </w:r>
      <w:r w:rsidR="00513EDC">
        <w:rPr>
          <w:bCs/>
          <w:szCs w:val="36"/>
        </w:rPr>
        <w:t>:</w:t>
      </w:r>
      <w:r w:rsidR="00F52CC6">
        <w:rPr>
          <w:bCs/>
          <w:szCs w:val="36"/>
        </w:rPr>
        <w:t xml:space="preserve"> 16)</w:t>
      </w:r>
      <w:r>
        <w:rPr>
          <w:bCs/>
          <w:szCs w:val="36"/>
        </w:rPr>
        <w:t xml:space="preserve">, </w:t>
      </w:r>
    </w:p>
    <w:p w14:paraId="5814EFB9" w14:textId="77777777" w:rsidR="00BC27C1" w:rsidRDefault="002A5C1F" w:rsidP="002A5C1F">
      <w:pPr>
        <w:ind w:left="360"/>
        <w:rPr>
          <w:bCs/>
          <w:szCs w:val="36"/>
        </w:rPr>
      </w:pPr>
      <w:r>
        <w:rPr>
          <w:bCs/>
          <w:szCs w:val="36"/>
        </w:rPr>
        <w:t xml:space="preserve">Winter </w:t>
      </w:r>
      <w:r w:rsidR="00BC27C1">
        <w:rPr>
          <w:bCs/>
          <w:szCs w:val="36"/>
        </w:rPr>
        <w:t>2006</w:t>
      </w:r>
      <w:r>
        <w:rPr>
          <w:bCs/>
          <w:szCs w:val="36"/>
        </w:rPr>
        <w:t xml:space="preserve"> (enrollment</w:t>
      </w:r>
      <w:r w:rsidR="00513EDC">
        <w:rPr>
          <w:bCs/>
          <w:szCs w:val="36"/>
        </w:rPr>
        <w:t>:</w:t>
      </w:r>
      <w:r>
        <w:rPr>
          <w:bCs/>
          <w:szCs w:val="36"/>
        </w:rPr>
        <w:t xml:space="preserve"> </w:t>
      </w:r>
      <w:r w:rsidR="00F52CC6">
        <w:rPr>
          <w:bCs/>
          <w:szCs w:val="36"/>
        </w:rPr>
        <w:t>27</w:t>
      </w:r>
      <w:r>
        <w:rPr>
          <w:bCs/>
          <w:szCs w:val="36"/>
        </w:rPr>
        <w:t>)</w:t>
      </w:r>
      <w:r w:rsidR="00BC27C1">
        <w:rPr>
          <w:bCs/>
          <w:szCs w:val="36"/>
        </w:rPr>
        <w:t xml:space="preserve">. </w:t>
      </w:r>
    </w:p>
    <w:p w14:paraId="363D7C3A" w14:textId="77777777" w:rsidR="00BC27C1" w:rsidRDefault="00BC27C1" w:rsidP="00BC27C1">
      <w:pPr>
        <w:ind w:left="360"/>
        <w:rPr>
          <w:bCs/>
          <w:szCs w:val="36"/>
        </w:rPr>
      </w:pPr>
    </w:p>
    <w:p w14:paraId="6FD385C0" w14:textId="77777777" w:rsidR="00683372" w:rsidRDefault="00BC27C1" w:rsidP="001D4CC1">
      <w:pPr>
        <w:ind w:left="360"/>
        <w:rPr>
          <w:bCs/>
          <w:szCs w:val="36"/>
        </w:rPr>
      </w:pPr>
      <w:r>
        <w:rPr>
          <w:bCs/>
          <w:szCs w:val="36"/>
        </w:rPr>
        <w:t xml:space="preserve">BIOSTAT 830 Special Topics in Statistical Genetics. </w:t>
      </w:r>
    </w:p>
    <w:p w14:paraId="20BEF7EF" w14:textId="77777777" w:rsidR="00911A2D" w:rsidRDefault="00911A2D" w:rsidP="001D4CC1">
      <w:pPr>
        <w:ind w:left="360"/>
        <w:rPr>
          <w:bCs/>
          <w:szCs w:val="36"/>
        </w:rPr>
      </w:pPr>
      <w:r>
        <w:rPr>
          <w:bCs/>
          <w:szCs w:val="36"/>
        </w:rPr>
        <w:t>inaug</w:t>
      </w:r>
      <w:r w:rsidR="00A46307">
        <w:rPr>
          <w:bCs/>
          <w:szCs w:val="36"/>
        </w:rPr>
        <w:t>ural class designed by myself</w:t>
      </w:r>
      <w:r w:rsidR="006C327C">
        <w:rPr>
          <w:bCs/>
          <w:szCs w:val="36"/>
        </w:rPr>
        <w:t>:</w:t>
      </w:r>
    </w:p>
    <w:p w14:paraId="593A55ED" w14:textId="77777777" w:rsidR="00BC27C1" w:rsidRDefault="00BC27C1" w:rsidP="001D4CC1">
      <w:pPr>
        <w:ind w:left="360"/>
        <w:rPr>
          <w:bCs/>
          <w:szCs w:val="36"/>
        </w:rPr>
      </w:pPr>
      <w:r>
        <w:rPr>
          <w:bCs/>
          <w:szCs w:val="36"/>
        </w:rPr>
        <w:t>Winter 2006</w:t>
      </w:r>
      <w:r w:rsidR="00683372">
        <w:rPr>
          <w:bCs/>
          <w:szCs w:val="36"/>
        </w:rPr>
        <w:t xml:space="preserve"> (enrollment</w:t>
      </w:r>
      <w:r w:rsidR="00513EDC">
        <w:rPr>
          <w:bCs/>
          <w:szCs w:val="36"/>
        </w:rPr>
        <w:t>:</w:t>
      </w:r>
      <w:r w:rsidR="00683372">
        <w:rPr>
          <w:bCs/>
          <w:szCs w:val="36"/>
        </w:rPr>
        <w:t xml:space="preserve"> </w:t>
      </w:r>
      <w:r w:rsidR="009A5B88">
        <w:rPr>
          <w:bCs/>
          <w:szCs w:val="36"/>
        </w:rPr>
        <w:t>9</w:t>
      </w:r>
      <w:r w:rsidR="00683372">
        <w:rPr>
          <w:bCs/>
          <w:szCs w:val="36"/>
        </w:rPr>
        <w:t>)</w:t>
      </w:r>
      <w:r>
        <w:rPr>
          <w:bCs/>
          <w:szCs w:val="36"/>
        </w:rPr>
        <w:t>.</w:t>
      </w:r>
    </w:p>
    <w:p w14:paraId="2DFF5797" w14:textId="77777777" w:rsidR="00A46307" w:rsidRDefault="00A46307" w:rsidP="00A46307">
      <w:pPr>
        <w:tabs>
          <w:tab w:val="left" w:pos="1935"/>
        </w:tabs>
        <w:rPr>
          <w:bCs/>
          <w:szCs w:val="36"/>
        </w:rPr>
      </w:pPr>
    </w:p>
    <w:p w14:paraId="37D00450" w14:textId="77777777" w:rsidR="00305580" w:rsidRDefault="00FF4C09" w:rsidP="00A46307">
      <w:pPr>
        <w:tabs>
          <w:tab w:val="left" w:pos="1935"/>
        </w:tabs>
        <w:rPr>
          <w:bCs/>
          <w:szCs w:val="36"/>
        </w:rPr>
      </w:pPr>
      <w:r>
        <w:rPr>
          <w:bCs/>
          <w:szCs w:val="36"/>
        </w:rPr>
        <w:tab/>
      </w:r>
    </w:p>
    <w:p w14:paraId="42423D57" w14:textId="77777777" w:rsidR="00FF4C09" w:rsidRDefault="00FF4C09" w:rsidP="00FF4C09">
      <w:pPr>
        <w:rPr>
          <w:b/>
          <w:bCs/>
          <w:sz w:val="32"/>
          <w:szCs w:val="36"/>
        </w:rPr>
      </w:pPr>
      <w:r>
        <w:rPr>
          <w:b/>
          <w:bCs/>
          <w:sz w:val="32"/>
          <w:szCs w:val="36"/>
        </w:rPr>
        <w:t>Postdoctoral fellows supervised</w:t>
      </w:r>
    </w:p>
    <w:p w14:paraId="02380900" w14:textId="77777777" w:rsidR="00246694" w:rsidRDefault="00246694" w:rsidP="00A46307">
      <w:pPr>
        <w:ind w:left="360"/>
        <w:rPr>
          <w:bCs/>
          <w:szCs w:val="36"/>
        </w:rPr>
      </w:pPr>
      <w:r>
        <w:rPr>
          <w:bCs/>
          <w:szCs w:val="36"/>
        </w:rPr>
        <w:t>Meng Zhao (2011 - 2013</w:t>
      </w:r>
      <w:r w:rsidR="0046682A">
        <w:rPr>
          <w:bCs/>
          <w:szCs w:val="36"/>
        </w:rPr>
        <w:t>)</w:t>
      </w:r>
    </w:p>
    <w:p w14:paraId="3ABE0909" w14:textId="77777777" w:rsidR="00A46307" w:rsidRDefault="00175003" w:rsidP="00334E57">
      <w:pPr>
        <w:ind w:left="360"/>
        <w:rPr>
          <w:bCs/>
          <w:szCs w:val="36"/>
        </w:rPr>
      </w:pPr>
      <w:r>
        <w:rPr>
          <w:bCs/>
          <w:szCs w:val="36"/>
        </w:rPr>
        <w:t xml:space="preserve">Rendong Yang (2011 - </w:t>
      </w:r>
      <w:r w:rsidR="00A46307">
        <w:rPr>
          <w:bCs/>
          <w:szCs w:val="36"/>
        </w:rPr>
        <w:t>2014</w:t>
      </w:r>
      <w:r w:rsidR="0046682A">
        <w:rPr>
          <w:bCs/>
          <w:szCs w:val="36"/>
        </w:rPr>
        <w:t>)</w:t>
      </w:r>
    </w:p>
    <w:p w14:paraId="276D756A" w14:textId="77777777" w:rsidR="00FF4C09" w:rsidRDefault="005E09F8" w:rsidP="00A46307">
      <w:pPr>
        <w:ind w:firstLine="360"/>
        <w:rPr>
          <w:bCs/>
          <w:szCs w:val="36"/>
        </w:rPr>
      </w:pPr>
      <w:r>
        <w:rPr>
          <w:bCs/>
          <w:szCs w:val="36"/>
        </w:rPr>
        <w:t xml:space="preserve">Li </w:t>
      </w:r>
      <w:proofErr w:type="spellStart"/>
      <w:r>
        <w:rPr>
          <w:bCs/>
          <w:szCs w:val="36"/>
        </w:rPr>
        <w:t>Li</w:t>
      </w:r>
      <w:proofErr w:type="spellEnd"/>
      <w:r>
        <w:rPr>
          <w:bCs/>
          <w:szCs w:val="36"/>
        </w:rPr>
        <w:t xml:space="preserve"> (2011- 2016</w:t>
      </w:r>
      <w:r w:rsidR="00A46307" w:rsidRPr="00605105">
        <w:rPr>
          <w:bCs/>
          <w:szCs w:val="36"/>
        </w:rPr>
        <w:t xml:space="preserve">) </w:t>
      </w:r>
      <w:r w:rsidR="0046682A">
        <w:rPr>
          <w:bCs/>
          <w:szCs w:val="36"/>
        </w:rPr>
        <w:tab/>
      </w:r>
    </w:p>
    <w:p w14:paraId="2D3E3781" w14:textId="77777777" w:rsidR="00246694" w:rsidRDefault="00D102DE" w:rsidP="00334E57">
      <w:pPr>
        <w:ind w:left="360"/>
        <w:rPr>
          <w:bCs/>
          <w:szCs w:val="36"/>
        </w:rPr>
      </w:pPr>
      <w:r>
        <w:rPr>
          <w:bCs/>
          <w:szCs w:val="36"/>
        </w:rPr>
        <w:t>Rich Johnston (2012 – 2016</w:t>
      </w:r>
      <w:r w:rsidR="00246694">
        <w:rPr>
          <w:bCs/>
          <w:szCs w:val="36"/>
        </w:rPr>
        <w:t>)</w:t>
      </w:r>
    </w:p>
    <w:p w14:paraId="46E41B17" w14:textId="77777777" w:rsidR="006D3B5B" w:rsidRDefault="00177CC1" w:rsidP="00334E57">
      <w:pPr>
        <w:ind w:left="360"/>
        <w:rPr>
          <w:bCs/>
          <w:szCs w:val="36"/>
        </w:rPr>
      </w:pPr>
      <w:r>
        <w:rPr>
          <w:bCs/>
          <w:szCs w:val="36"/>
        </w:rPr>
        <w:t>Axel Poulet (2016-2019</w:t>
      </w:r>
      <w:r w:rsidR="00D102DE">
        <w:rPr>
          <w:bCs/>
          <w:szCs w:val="36"/>
        </w:rPr>
        <w:t>)</w:t>
      </w:r>
    </w:p>
    <w:p w14:paraId="37F02948" w14:textId="77777777" w:rsidR="006D3B5B" w:rsidRPr="001D4CC1" w:rsidRDefault="006D3B5B" w:rsidP="00334E57">
      <w:pPr>
        <w:ind w:left="360"/>
        <w:rPr>
          <w:bCs/>
          <w:szCs w:val="36"/>
        </w:rPr>
      </w:pPr>
    </w:p>
    <w:p w14:paraId="136C8687" w14:textId="77777777" w:rsidR="00BC27C1" w:rsidRPr="00305580" w:rsidRDefault="00BC27C1" w:rsidP="00BC27C1">
      <w:pPr>
        <w:rPr>
          <w:b/>
          <w:bCs/>
          <w:sz w:val="32"/>
          <w:szCs w:val="36"/>
        </w:rPr>
      </w:pPr>
      <w:r w:rsidRPr="00305580">
        <w:rPr>
          <w:b/>
          <w:bCs/>
          <w:sz w:val="32"/>
          <w:szCs w:val="36"/>
        </w:rPr>
        <w:t>Doctoral committee service</w:t>
      </w:r>
    </w:p>
    <w:p w14:paraId="45719494" w14:textId="77777777" w:rsidR="00BC27C1" w:rsidRDefault="00BC27C1" w:rsidP="00BC27C1">
      <w:pPr>
        <w:rPr>
          <w:bCs/>
          <w:szCs w:val="36"/>
        </w:rPr>
      </w:pPr>
    </w:p>
    <w:p w14:paraId="315DB9B3" w14:textId="77777777" w:rsidR="00FF4C09" w:rsidRDefault="00FF4C09" w:rsidP="00FF4C09">
      <w:pPr>
        <w:ind w:left="360" w:hanging="360"/>
        <w:rPr>
          <w:b/>
          <w:bCs/>
          <w:szCs w:val="36"/>
        </w:rPr>
      </w:pPr>
      <w:r>
        <w:rPr>
          <w:b/>
          <w:bCs/>
          <w:szCs w:val="36"/>
        </w:rPr>
        <w:t>At Emory University</w:t>
      </w:r>
    </w:p>
    <w:p w14:paraId="73A9C9E3" w14:textId="77777777" w:rsidR="00532345" w:rsidRPr="00FB5B73" w:rsidRDefault="00532345" w:rsidP="00532345">
      <w:pPr>
        <w:ind w:firstLine="360"/>
        <w:rPr>
          <w:b/>
          <w:bCs/>
          <w:szCs w:val="36"/>
        </w:rPr>
      </w:pPr>
      <w:r>
        <w:rPr>
          <w:b/>
          <w:bCs/>
          <w:szCs w:val="36"/>
        </w:rPr>
        <w:t>C</w:t>
      </w:r>
      <w:r w:rsidRPr="00FB5B73">
        <w:rPr>
          <w:b/>
          <w:bCs/>
          <w:szCs w:val="36"/>
        </w:rPr>
        <w:t>ommittee chair or co-chair:</w:t>
      </w:r>
    </w:p>
    <w:p w14:paraId="53B2FCB4" w14:textId="77777777" w:rsidR="00532345" w:rsidRDefault="00532345" w:rsidP="00FF4C09">
      <w:pPr>
        <w:ind w:left="360" w:hanging="360"/>
        <w:rPr>
          <w:bCs/>
          <w:szCs w:val="36"/>
        </w:rPr>
      </w:pPr>
      <w:r>
        <w:rPr>
          <w:b/>
          <w:bCs/>
          <w:szCs w:val="36"/>
        </w:rPr>
        <w:tab/>
      </w:r>
      <w:r>
        <w:rPr>
          <w:b/>
          <w:bCs/>
          <w:szCs w:val="36"/>
        </w:rPr>
        <w:tab/>
      </w:r>
      <w:r w:rsidRPr="00532345">
        <w:rPr>
          <w:bCs/>
          <w:szCs w:val="36"/>
        </w:rPr>
        <w:t>Shuai Yuan (2014)</w:t>
      </w:r>
    </w:p>
    <w:p w14:paraId="14956D52" w14:textId="77777777" w:rsidR="00532345" w:rsidRDefault="00D102DE" w:rsidP="00532345">
      <w:pPr>
        <w:ind w:left="360" w:firstLine="360"/>
        <w:rPr>
          <w:bCs/>
          <w:szCs w:val="36"/>
        </w:rPr>
      </w:pPr>
      <w:r>
        <w:rPr>
          <w:bCs/>
          <w:szCs w:val="36"/>
        </w:rPr>
        <w:t>Li Chen (2017</w:t>
      </w:r>
      <w:r w:rsidR="00532345">
        <w:rPr>
          <w:bCs/>
          <w:szCs w:val="36"/>
        </w:rPr>
        <w:t xml:space="preserve">) </w:t>
      </w:r>
    </w:p>
    <w:p w14:paraId="438F93CB" w14:textId="77777777" w:rsidR="00532345" w:rsidRDefault="00532345" w:rsidP="00532345">
      <w:pPr>
        <w:ind w:left="360" w:firstLine="360"/>
        <w:rPr>
          <w:bCs/>
          <w:szCs w:val="36"/>
        </w:rPr>
      </w:pPr>
      <w:r>
        <w:rPr>
          <w:bCs/>
          <w:szCs w:val="36"/>
        </w:rPr>
        <w:t>Ben Li (2017)</w:t>
      </w:r>
    </w:p>
    <w:p w14:paraId="7625A4A4" w14:textId="77777777" w:rsidR="00FF7455" w:rsidRDefault="00FF7455" w:rsidP="00FF7455">
      <w:pPr>
        <w:ind w:left="360" w:firstLine="360"/>
        <w:rPr>
          <w:bCs/>
          <w:szCs w:val="36"/>
        </w:rPr>
      </w:pPr>
      <w:r>
        <w:rPr>
          <w:bCs/>
          <w:szCs w:val="36"/>
        </w:rPr>
        <w:t>Tianlei Xu (2018)</w:t>
      </w:r>
    </w:p>
    <w:p w14:paraId="1D2A15E0" w14:textId="77777777" w:rsidR="00A94CB3" w:rsidRDefault="00FF7455" w:rsidP="00532345">
      <w:pPr>
        <w:ind w:left="360" w:firstLine="360"/>
        <w:rPr>
          <w:bCs/>
          <w:szCs w:val="36"/>
        </w:rPr>
      </w:pPr>
      <w:r>
        <w:rPr>
          <w:bCs/>
          <w:szCs w:val="36"/>
        </w:rPr>
        <w:t>Xiaobo Sun (2018</w:t>
      </w:r>
      <w:r w:rsidR="00A94CB3">
        <w:rPr>
          <w:bCs/>
          <w:szCs w:val="36"/>
        </w:rPr>
        <w:t>)</w:t>
      </w:r>
    </w:p>
    <w:p w14:paraId="644DFC58" w14:textId="0F69170C" w:rsidR="00C90EA7" w:rsidRDefault="002A666C" w:rsidP="00C90EA7">
      <w:pPr>
        <w:ind w:left="360" w:firstLine="360"/>
        <w:rPr>
          <w:bCs/>
          <w:szCs w:val="36"/>
        </w:rPr>
      </w:pPr>
      <w:r>
        <w:rPr>
          <w:bCs/>
          <w:szCs w:val="36"/>
        </w:rPr>
        <w:t>Yanting Huang (202</w:t>
      </w:r>
      <w:r w:rsidR="00C90EA7">
        <w:rPr>
          <w:bCs/>
          <w:szCs w:val="36"/>
        </w:rPr>
        <w:t>2</w:t>
      </w:r>
      <w:r>
        <w:rPr>
          <w:bCs/>
          <w:szCs w:val="36"/>
        </w:rPr>
        <w:t>)</w:t>
      </w:r>
    </w:p>
    <w:p w14:paraId="62331060" w14:textId="4DA5DD9B" w:rsidR="00CA723E" w:rsidRDefault="00CA723E" w:rsidP="00532345">
      <w:pPr>
        <w:ind w:left="360" w:firstLine="360"/>
        <w:rPr>
          <w:bCs/>
          <w:szCs w:val="36"/>
        </w:rPr>
      </w:pPr>
      <w:r>
        <w:rPr>
          <w:bCs/>
          <w:szCs w:val="36"/>
        </w:rPr>
        <w:t>Ronnie Li (2023)</w:t>
      </w:r>
    </w:p>
    <w:p w14:paraId="6F3370A0" w14:textId="5F9762E5" w:rsidR="00C90EA7" w:rsidRPr="00532345" w:rsidRDefault="00C90EA7" w:rsidP="00532345">
      <w:pPr>
        <w:ind w:left="360" w:firstLine="360"/>
        <w:rPr>
          <w:bCs/>
          <w:szCs w:val="36"/>
        </w:rPr>
      </w:pPr>
      <w:r>
        <w:rPr>
          <w:bCs/>
          <w:szCs w:val="36"/>
        </w:rPr>
        <w:t>Shaojun Yu (2023)</w:t>
      </w:r>
    </w:p>
    <w:p w14:paraId="7DC79508" w14:textId="77777777" w:rsidR="00532345" w:rsidRDefault="00532345" w:rsidP="00FF4C09">
      <w:pPr>
        <w:ind w:left="360"/>
        <w:rPr>
          <w:b/>
          <w:bCs/>
          <w:szCs w:val="36"/>
        </w:rPr>
      </w:pPr>
    </w:p>
    <w:p w14:paraId="6CAD6231" w14:textId="77777777" w:rsidR="00FF4C09" w:rsidRDefault="00FF4C09" w:rsidP="00FF4C09">
      <w:pPr>
        <w:ind w:left="360"/>
        <w:rPr>
          <w:b/>
          <w:bCs/>
          <w:szCs w:val="36"/>
        </w:rPr>
      </w:pPr>
      <w:r>
        <w:rPr>
          <w:b/>
          <w:bCs/>
          <w:szCs w:val="36"/>
        </w:rPr>
        <w:t>C</w:t>
      </w:r>
      <w:r w:rsidRPr="00FB5B73">
        <w:rPr>
          <w:b/>
          <w:bCs/>
          <w:szCs w:val="36"/>
        </w:rPr>
        <w:t>ommittee member:</w:t>
      </w:r>
    </w:p>
    <w:p w14:paraId="529CEF9B" w14:textId="77777777" w:rsidR="00FF4C09" w:rsidRDefault="00FF4C09" w:rsidP="00FF4C09">
      <w:pPr>
        <w:ind w:left="360" w:hanging="360"/>
        <w:rPr>
          <w:bCs/>
          <w:szCs w:val="36"/>
        </w:rPr>
      </w:pPr>
      <w:r>
        <w:rPr>
          <w:b/>
          <w:bCs/>
          <w:szCs w:val="36"/>
        </w:rPr>
        <w:tab/>
      </w:r>
      <w:r>
        <w:rPr>
          <w:b/>
          <w:bCs/>
          <w:szCs w:val="36"/>
        </w:rPr>
        <w:tab/>
      </w:r>
      <w:r>
        <w:rPr>
          <w:bCs/>
          <w:szCs w:val="36"/>
        </w:rPr>
        <w:t>Hesen Peng</w:t>
      </w:r>
      <w:r w:rsidR="008B019B">
        <w:rPr>
          <w:bCs/>
          <w:szCs w:val="36"/>
        </w:rPr>
        <w:t xml:space="preserve"> (2012)</w:t>
      </w:r>
    </w:p>
    <w:p w14:paraId="69A0E63F" w14:textId="77777777" w:rsidR="00A46307" w:rsidRDefault="00A46307" w:rsidP="00A46307">
      <w:pPr>
        <w:ind w:firstLine="720"/>
      </w:pPr>
      <w:r>
        <w:t xml:space="preserve">Brooke </w:t>
      </w:r>
      <w:proofErr w:type="spellStart"/>
      <w:r>
        <w:t>Weckbelblatt</w:t>
      </w:r>
      <w:proofErr w:type="spellEnd"/>
      <w:r>
        <w:t>, Human Genetics (2015)</w:t>
      </w:r>
    </w:p>
    <w:p w14:paraId="5CADF007" w14:textId="77777777" w:rsidR="00D102DE" w:rsidRDefault="00D102DE" w:rsidP="00D102DE">
      <w:pPr>
        <w:ind w:left="360" w:firstLine="360"/>
        <w:rPr>
          <w:bCs/>
          <w:szCs w:val="36"/>
        </w:rPr>
      </w:pPr>
      <w:r>
        <w:rPr>
          <w:bCs/>
          <w:szCs w:val="36"/>
        </w:rPr>
        <w:t>Yunxuan Jiang (2017)</w:t>
      </w:r>
    </w:p>
    <w:p w14:paraId="17DE2106" w14:textId="77777777" w:rsidR="00D102DE" w:rsidRDefault="00D102DE" w:rsidP="00D102DE">
      <w:pPr>
        <w:ind w:firstLine="720"/>
      </w:pPr>
      <w:r>
        <w:t xml:space="preserve">Jung-Ting Chien, </w:t>
      </w:r>
      <w:proofErr w:type="spellStart"/>
      <w:r>
        <w:t>MathCS</w:t>
      </w:r>
      <w:proofErr w:type="spellEnd"/>
      <w:r>
        <w:t xml:space="preserve"> (2017)</w:t>
      </w:r>
    </w:p>
    <w:p w14:paraId="3FA5ACE9" w14:textId="77777777" w:rsidR="00D102DE" w:rsidRPr="00D102DE" w:rsidRDefault="00D102DE" w:rsidP="00D102DE">
      <w:pPr>
        <w:ind w:firstLine="720"/>
      </w:pPr>
      <w:r>
        <w:t>Peizhou Liao (2017)</w:t>
      </w:r>
    </w:p>
    <w:p w14:paraId="51E7364B" w14:textId="77777777" w:rsidR="00D102DE" w:rsidRDefault="00D102DE" w:rsidP="00D102DE">
      <w:pPr>
        <w:ind w:left="360" w:firstLine="360"/>
        <w:rPr>
          <w:bCs/>
          <w:szCs w:val="36"/>
        </w:rPr>
      </w:pPr>
      <w:r>
        <w:rPr>
          <w:bCs/>
          <w:szCs w:val="36"/>
        </w:rPr>
        <w:t>Qing He (2017)</w:t>
      </w:r>
    </w:p>
    <w:p w14:paraId="2E1AB84F" w14:textId="77777777" w:rsidR="00424D35" w:rsidRDefault="00424D35" w:rsidP="00D102DE">
      <w:pPr>
        <w:ind w:left="360" w:firstLine="360"/>
        <w:rPr>
          <w:bCs/>
          <w:szCs w:val="36"/>
        </w:rPr>
      </w:pPr>
      <w:proofErr w:type="spellStart"/>
      <w:r>
        <w:rPr>
          <w:bCs/>
          <w:szCs w:val="36"/>
        </w:rPr>
        <w:t>Zhuxuan</w:t>
      </w:r>
      <w:proofErr w:type="spellEnd"/>
      <w:r>
        <w:rPr>
          <w:bCs/>
          <w:szCs w:val="36"/>
        </w:rPr>
        <w:t xml:space="preserve"> Jin (2017)</w:t>
      </w:r>
    </w:p>
    <w:p w14:paraId="521D791A" w14:textId="77777777" w:rsidR="00FF7455" w:rsidRDefault="00FF7455" w:rsidP="00D102DE">
      <w:pPr>
        <w:ind w:left="360" w:firstLine="360"/>
        <w:rPr>
          <w:bCs/>
          <w:szCs w:val="36"/>
        </w:rPr>
      </w:pPr>
      <w:r>
        <w:rPr>
          <w:bCs/>
          <w:szCs w:val="36"/>
        </w:rPr>
        <w:t>Hao Feng (2018)</w:t>
      </w:r>
    </w:p>
    <w:p w14:paraId="4FBBC272" w14:textId="77777777" w:rsidR="00BC1E85" w:rsidRDefault="00BC1E85" w:rsidP="00BC1E85">
      <w:pPr>
        <w:ind w:left="360" w:firstLine="360"/>
        <w:rPr>
          <w:bCs/>
          <w:szCs w:val="36"/>
        </w:rPr>
      </w:pPr>
      <w:r>
        <w:rPr>
          <w:bCs/>
          <w:szCs w:val="36"/>
        </w:rPr>
        <w:t>Qingpo Cai (2018)</w:t>
      </w:r>
    </w:p>
    <w:p w14:paraId="711F6DBF" w14:textId="77777777" w:rsidR="004A71C6" w:rsidRDefault="00BC1E85" w:rsidP="004A71C6">
      <w:pPr>
        <w:ind w:left="360" w:firstLine="360"/>
        <w:rPr>
          <w:bCs/>
          <w:szCs w:val="36"/>
        </w:rPr>
      </w:pPr>
      <w:r>
        <w:rPr>
          <w:bCs/>
          <w:szCs w:val="36"/>
        </w:rPr>
        <w:t>Yunxiao Li (2019)</w:t>
      </w:r>
    </w:p>
    <w:p w14:paraId="5DC22C86" w14:textId="77777777" w:rsidR="00AD3C20" w:rsidRDefault="00AD3C20" w:rsidP="00AD3C20">
      <w:pPr>
        <w:ind w:firstLine="720"/>
      </w:pPr>
      <w:r>
        <w:t>Yunchuan Kong (2020)</w:t>
      </w:r>
    </w:p>
    <w:p w14:paraId="7D32FF7F" w14:textId="77777777" w:rsidR="00AD3C20" w:rsidRDefault="00AD3C20" w:rsidP="00AD3C20">
      <w:pPr>
        <w:ind w:left="360" w:firstLine="360"/>
        <w:rPr>
          <w:bCs/>
          <w:szCs w:val="36"/>
        </w:rPr>
      </w:pPr>
      <w:r>
        <w:rPr>
          <w:bCs/>
          <w:szCs w:val="36"/>
        </w:rPr>
        <w:t>Kenong Su (2021)</w:t>
      </w:r>
    </w:p>
    <w:p w14:paraId="28809DC7" w14:textId="01258EB3" w:rsidR="002A666C" w:rsidRPr="00AD3C20" w:rsidRDefault="002A666C" w:rsidP="00AD3C20">
      <w:pPr>
        <w:ind w:left="360" w:firstLine="360"/>
        <w:rPr>
          <w:bCs/>
          <w:szCs w:val="36"/>
        </w:rPr>
      </w:pPr>
      <w:r>
        <w:rPr>
          <w:bCs/>
          <w:szCs w:val="36"/>
        </w:rPr>
        <w:t>Zhengy</w:t>
      </w:r>
      <w:r w:rsidR="001E3D19">
        <w:rPr>
          <w:bCs/>
          <w:szCs w:val="36"/>
        </w:rPr>
        <w:t>i</w:t>
      </w:r>
      <w:r>
        <w:rPr>
          <w:bCs/>
          <w:szCs w:val="36"/>
        </w:rPr>
        <w:t xml:space="preserve"> Zhu (2021)</w:t>
      </w:r>
    </w:p>
    <w:p w14:paraId="6931B1D5" w14:textId="326B3084" w:rsidR="0052196D" w:rsidRDefault="00BC1E85" w:rsidP="0052196D">
      <w:pPr>
        <w:ind w:firstLine="720"/>
      </w:pPr>
      <w:r>
        <w:t xml:space="preserve">Sumeet Sharma, </w:t>
      </w:r>
      <w:r w:rsidR="008A3178">
        <w:t>MD/PhD</w:t>
      </w:r>
      <w:r>
        <w:t xml:space="preserve"> (2019)</w:t>
      </w:r>
    </w:p>
    <w:p w14:paraId="328030B7" w14:textId="71D94D1C" w:rsidR="002A666C" w:rsidRDefault="002A666C" w:rsidP="0052196D">
      <w:pPr>
        <w:ind w:firstLine="720"/>
      </w:pPr>
      <w:r>
        <w:t>Bonggun Shin</w:t>
      </w:r>
      <w:r w:rsidR="00F73D11">
        <w:t>, CSI</w:t>
      </w:r>
      <w:r>
        <w:t xml:space="preserve"> (2020)</w:t>
      </w:r>
    </w:p>
    <w:p w14:paraId="7AD9AB60" w14:textId="41625D73" w:rsidR="0052196D" w:rsidRDefault="0052196D" w:rsidP="0052196D">
      <w:pPr>
        <w:ind w:firstLine="720"/>
      </w:pPr>
      <w:r w:rsidRPr="0052196D">
        <w:t>Kaitlyn Roman, GDBBS</w:t>
      </w:r>
      <w:r>
        <w:t xml:space="preserve"> (202</w:t>
      </w:r>
      <w:r w:rsidR="00F73D11">
        <w:t>1</w:t>
      </w:r>
      <w:r>
        <w:t>)</w:t>
      </w:r>
    </w:p>
    <w:p w14:paraId="0B908C59" w14:textId="45FFAEF5" w:rsidR="0052196D" w:rsidRPr="0052196D" w:rsidRDefault="0052196D" w:rsidP="0052196D">
      <w:pPr>
        <w:ind w:firstLine="720"/>
      </w:pPr>
      <w:r w:rsidRPr="0052196D">
        <w:t>Danielle Clarkson-Townsend, EHS</w:t>
      </w:r>
      <w:r>
        <w:t xml:space="preserve"> (202</w:t>
      </w:r>
      <w:r w:rsidR="00F73D11">
        <w:t>1</w:t>
      </w:r>
      <w:r>
        <w:t>)</w:t>
      </w:r>
    </w:p>
    <w:p w14:paraId="4E93E1FA" w14:textId="30E7F0B1" w:rsidR="001E3D19" w:rsidRPr="001E3D19" w:rsidRDefault="001E3D19" w:rsidP="001E3D19">
      <w:pPr>
        <w:ind w:firstLine="720"/>
      </w:pPr>
      <w:r w:rsidRPr="001E3D19">
        <w:t>Zhenxing Guo (2022)</w:t>
      </w:r>
    </w:p>
    <w:p w14:paraId="1A5102DF" w14:textId="5EB7846B" w:rsidR="001E3D19" w:rsidRDefault="001E3D19" w:rsidP="001E3D19">
      <w:pPr>
        <w:ind w:firstLine="720"/>
      </w:pPr>
      <w:r w:rsidRPr="001E3D19">
        <w:t>Ziyue Wu (2022)</w:t>
      </w:r>
    </w:p>
    <w:p w14:paraId="415FD390" w14:textId="26752BC4" w:rsidR="008933A4" w:rsidRDefault="008E08BE" w:rsidP="001E3D19">
      <w:pPr>
        <w:ind w:firstLine="720"/>
      </w:pPr>
      <w:r>
        <w:t>Cynthia</w:t>
      </w:r>
      <w:r w:rsidR="008933A4">
        <w:t xml:space="preserve"> Perez, GMB (2024) </w:t>
      </w:r>
    </w:p>
    <w:p w14:paraId="781CBAE4" w14:textId="5E4F1740" w:rsidR="00395BFC" w:rsidRDefault="00395BFC" w:rsidP="001E3D19">
      <w:pPr>
        <w:ind w:firstLine="720"/>
      </w:pPr>
      <w:r>
        <w:t>Taylor Head (2024)</w:t>
      </w:r>
    </w:p>
    <w:p w14:paraId="1B3BD9CE" w14:textId="14DA5DDD" w:rsidR="00395BFC" w:rsidRDefault="00395BFC" w:rsidP="001E3D19">
      <w:pPr>
        <w:ind w:firstLine="720"/>
      </w:pPr>
      <w:r>
        <w:t>Luxiao Chen (2024)</w:t>
      </w:r>
    </w:p>
    <w:p w14:paraId="184FA3D4" w14:textId="69DF7285" w:rsidR="00293BBA" w:rsidRPr="001E3D19" w:rsidRDefault="00293BBA" w:rsidP="001E3D19">
      <w:pPr>
        <w:ind w:firstLine="720"/>
      </w:pPr>
      <w:r>
        <w:t>Hannah Waddel (2025)</w:t>
      </w:r>
    </w:p>
    <w:p w14:paraId="419B77AA" w14:textId="56713BB7" w:rsidR="008A3178" w:rsidRPr="008A3178" w:rsidRDefault="008A3178" w:rsidP="008A3178">
      <w:pPr>
        <w:ind w:firstLine="720"/>
      </w:pPr>
      <w:r w:rsidRPr="008A3178">
        <w:t>Thomas O’Haren</w:t>
      </w:r>
      <w:r>
        <w:t xml:space="preserve">, </w:t>
      </w:r>
      <w:r w:rsidRPr="008A3178">
        <w:t xml:space="preserve">GDBBS </w:t>
      </w:r>
      <w:r>
        <w:t>(</w:t>
      </w:r>
      <w:r w:rsidRPr="008A3178">
        <w:t>202</w:t>
      </w:r>
      <w:r>
        <w:t>5</w:t>
      </w:r>
      <w:r w:rsidRPr="008A3178">
        <w:t>)</w:t>
      </w:r>
    </w:p>
    <w:p w14:paraId="4364D938" w14:textId="719022FF" w:rsidR="00AD3C20" w:rsidRPr="001E3D19" w:rsidRDefault="00AD3C20" w:rsidP="00E34057">
      <w:pPr>
        <w:rPr>
          <w:bCs/>
          <w:szCs w:val="36"/>
        </w:rPr>
      </w:pPr>
    </w:p>
    <w:p w14:paraId="407EF5F1" w14:textId="77777777" w:rsidR="00CA723E" w:rsidRDefault="00CA723E" w:rsidP="00E34057">
      <w:pPr>
        <w:rPr>
          <w:b/>
          <w:bCs/>
          <w:sz w:val="32"/>
          <w:szCs w:val="36"/>
        </w:rPr>
      </w:pPr>
    </w:p>
    <w:p w14:paraId="0EEE1D9A" w14:textId="77DEFC38" w:rsidR="00E34057" w:rsidRDefault="00E34057" w:rsidP="00E34057">
      <w:pPr>
        <w:rPr>
          <w:b/>
          <w:bCs/>
          <w:sz w:val="32"/>
          <w:szCs w:val="36"/>
        </w:rPr>
      </w:pPr>
      <w:r>
        <w:rPr>
          <w:b/>
          <w:bCs/>
          <w:sz w:val="32"/>
          <w:szCs w:val="36"/>
        </w:rPr>
        <w:t>MPH/MSPH</w:t>
      </w:r>
      <w:r w:rsidRPr="00305580">
        <w:rPr>
          <w:b/>
          <w:bCs/>
          <w:sz w:val="32"/>
          <w:szCs w:val="36"/>
        </w:rPr>
        <w:t xml:space="preserve"> committee service</w:t>
      </w:r>
    </w:p>
    <w:p w14:paraId="5FF251C5" w14:textId="77777777" w:rsidR="00E34057" w:rsidRPr="00322AF4" w:rsidRDefault="00E34057" w:rsidP="00E34057">
      <w:pPr>
        <w:rPr>
          <w:b/>
          <w:bCs/>
          <w:szCs w:val="36"/>
        </w:rPr>
      </w:pPr>
    </w:p>
    <w:p w14:paraId="6E37CE93" w14:textId="77777777" w:rsidR="00322AF4" w:rsidRDefault="00322AF4" w:rsidP="00322AF4">
      <w:pPr>
        <w:ind w:firstLine="360"/>
        <w:rPr>
          <w:b/>
          <w:bCs/>
          <w:szCs w:val="36"/>
        </w:rPr>
      </w:pPr>
      <w:r>
        <w:rPr>
          <w:b/>
          <w:bCs/>
          <w:szCs w:val="36"/>
        </w:rPr>
        <w:t>Committee chair</w:t>
      </w:r>
      <w:r w:rsidRPr="00FB5B73">
        <w:rPr>
          <w:b/>
          <w:bCs/>
          <w:szCs w:val="36"/>
        </w:rPr>
        <w:t>:</w:t>
      </w:r>
    </w:p>
    <w:p w14:paraId="6DFCDFB3" w14:textId="77777777" w:rsidR="00322AF4" w:rsidRPr="00322AF4" w:rsidRDefault="00322AF4" w:rsidP="00322AF4">
      <w:pPr>
        <w:ind w:firstLine="360"/>
        <w:rPr>
          <w:bCs/>
          <w:szCs w:val="36"/>
        </w:rPr>
      </w:pPr>
      <w:r>
        <w:rPr>
          <w:b/>
          <w:bCs/>
          <w:szCs w:val="36"/>
        </w:rPr>
        <w:tab/>
      </w:r>
      <w:r w:rsidRPr="00322AF4">
        <w:rPr>
          <w:bCs/>
          <w:szCs w:val="36"/>
        </w:rPr>
        <w:t>Quran Wu (2017)</w:t>
      </w:r>
    </w:p>
    <w:p w14:paraId="191ED170" w14:textId="77777777" w:rsidR="00E34057" w:rsidRDefault="00E34057" w:rsidP="00E34057">
      <w:pPr>
        <w:ind w:left="360" w:firstLine="360"/>
        <w:rPr>
          <w:bCs/>
          <w:szCs w:val="36"/>
        </w:rPr>
      </w:pPr>
      <w:r>
        <w:rPr>
          <w:bCs/>
          <w:szCs w:val="36"/>
        </w:rPr>
        <w:t>Yutong Jin (2018)</w:t>
      </w:r>
    </w:p>
    <w:p w14:paraId="4E556F75" w14:textId="77777777" w:rsidR="004A71C6" w:rsidRDefault="004A71C6" w:rsidP="00E34057">
      <w:pPr>
        <w:ind w:left="360" w:firstLine="360"/>
        <w:rPr>
          <w:bCs/>
          <w:szCs w:val="36"/>
        </w:rPr>
      </w:pPr>
      <w:r>
        <w:rPr>
          <w:bCs/>
          <w:szCs w:val="36"/>
        </w:rPr>
        <w:t>Wanqi Chen (2019)</w:t>
      </w:r>
    </w:p>
    <w:p w14:paraId="3EA1B711" w14:textId="77777777" w:rsidR="00322AF4" w:rsidRDefault="004A71C6" w:rsidP="00E34057">
      <w:pPr>
        <w:ind w:left="360" w:firstLine="360"/>
        <w:rPr>
          <w:bCs/>
          <w:szCs w:val="36"/>
        </w:rPr>
      </w:pPr>
      <w:r>
        <w:rPr>
          <w:bCs/>
          <w:szCs w:val="36"/>
        </w:rPr>
        <w:t xml:space="preserve">Xiaozhu Zhang (2019) </w:t>
      </w:r>
    </w:p>
    <w:p w14:paraId="5CF8DFAA" w14:textId="77777777" w:rsidR="002A666C" w:rsidRDefault="002A666C" w:rsidP="00E34057">
      <w:pPr>
        <w:ind w:left="360" w:firstLine="360"/>
        <w:rPr>
          <w:bCs/>
          <w:szCs w:val="36"/>
        </w:rPr>
      </w:pPr>
      <w:r>
        <w:rPr>
          <w:bCs/>
          <w:szCs w:val="36"/>
        </w:rPr>
        <w:t>Chen Zhao (2020)</w:t>
      </w:r>
    </w:p>
    <w:p w14:paraId="52A96A74" w14:textId="77777777" w:rsidR="002A666C" w:rsidRDefault="002A666C" w:rsidP="00E34057">
      <w:pPr>
        <w:ind w:left="360" w:firstLine="360"/>
        <w:rPr>
          <w:bCs/>
          <w:szCs w:val="36"/>
        </w:rPr>
      </w:pPr>
      <w:r>
        <w:rPr>
          <w:bCs/>
          <w:szCs w:val="36"/>
        </w:rPr>
        <w:t>Qi Yu (2020)</w:t>
      </w:r>
    </w:p>
    <w:p w14:paraId="4865BAFB" w14:textId="77777777" w:rsidR="002A666C" w:rsidRDefault="002A666C" w:rsidP="00E34057">
      <w:pPr>
        <w:ind w:left="360" w:firstLine="360"/>
        <w:rPr>
          <w:bCs/>
          <w:szCs w:val="36"/>
        </w:rPr>
      </w:pPr>
      <w:r>
        <w:rPr>
          <w:bCs/>
          <w:szCs w:val="36"/>
        </w:rPr>
        <w:t>Yifei Han (2020)</w:t>
      </w:r>
    </w:p>
    <w:p w14:paraId="01C31D08" w14:textId="77777777" w:rsidR="002A666C" w:rsidRDefault="002A666C" w:rsidP="00E34057">
      <w:pPr>
        <w:ind w:left="360" w:firstLine="360"/>
        <w:rPr>
          <w:bCs/>
          <w:szCs w:val="36"/>
        </w:rPr>
      </w:pPr>
      <w:r>
        <w:rPr>
          <w:bCs/>
          <w:szCs w:val="36"/>
        </w:rPr>
        <w:t>Qingyu Wang (2020)</w:t>
      </w:r>
    </w:p>
    <w:p w14:paraId="353D7A53" w14:textId="77777777" w:rsidR="002A666C" w:rsidRDefault="002A666C" w:rsidP="00E34057">
      <w:pPr>
        <w:ind w:left="360" w:firstLine="360"/>
        <w:rPr>
          <w:bCs/>
          <w:szCs w:val="36"/>
        </w:rPr>
      </w:pPr>
      <w:r>
        <w:rPr>
          <w:bCs/>
          <w:szCs w:val="36"/>
        </w:rPr>
        <w:t>Lidan Zhang (2020)</w:t>
      </w:r>
    </w:p>
    <w:p w14:paraId="128A8166" w14:textId="77777777" w:rsidR="002A666C" w:rsidRDefault="002A666C" w:rsidP="00E34057">
      <w:pPr>
        <w:ind w:left="360" w:firstLine="360"/>
        <w:rPr>
          <w:bCs/>
          <w:szCs w:val="36"/>
        </w:rPr>
      </w:pPr>
      <w:r>
        <w:rPr>
          <w:bCs/>
          <w:szCs w:val="36"/>
        </w:rPr>
        <w:t>Yanlong Yu (2020)</w:t>
      </w:r>
    </w:p>
    <w:p w14:paraId="544DEE89" w14:textId="7A685AE9" w:rsidR="001E3D19" w:rsidRPr="001E3D19" w:rsidRDefault="001E3D19" w:rsidP="001E3D19">
      <w:pPr>
        <w:ind w:firstLine="720"/>
      </w:pPr>
      <w:r w:rsidRPr="001E3D19">
        <w:t>Nanxi Guo</w:t>
      </w:r>
      <w:r>
        <w:t xml:space="preserve"> (2021)</w:t>
      </w:r>
    </w:p>
    <w:p w14:paraId="4CC4D6B5" w14:textId="6870D6B8" w:rsidR="001E3D19" w:rsidRPr="001E3D19" w:rsidRDefault="001E3D19" w:rsidP="001E3D19">
      <w:pPr>
        <w:ind w:left="360" w:firstLine="360"/>
      </w:pPr>
      <w:r w:rsidRPr="001E3D19">
        <w:t>Jiahui Jiang</w:t>
      </w:r>
      <w:r>
        <w:t xml:space="preserve"> (2021)</w:t>
      </w:r>
    </w:p>
    <w:p w14:paraId="366DCEE6" w14:textId="558F40D2" w:rsidR="001E3D19" w:rsidRPr="001E3D19" w:rsidRDefault="001E3D19" w:rsidP="001E3D19">
      <w:pPr>
        <w:ind w:firstLine="720"/>
      </w:pPr>
      <w:r w:rsidRPr="001E3D19">
        <w:t>Anqi Dai</w:t>
      </w:r>
      <w:r>
        <w:t xml:space="preserve"> (2021)</w:t>
      </w:r>
    </w:p>
    <w:p w14:paraId="2DA70BAC" w14:textId="281AE3AF" w:rsidR="001E3D19" w:rsidRPr="001E3D19" w:rsidRDefault="001E3D19" w:rsidP="001E3D19">
      <w:pPr>
        <w:ind w:firstLine="720"/>
      </w:pPr>
      <w:r w:rsidRPr="001E3D19">
        <w:t>Yawei Wang</w:t>
      </w:r>
      <w:r>
        <w:t xml:space="preserve"> (2021)</w:t>
      </w:r>
    </w:p>
    <w:p w14:paraId="7C778F36" w14:textId="4362F9AB" w:rsidR="001E3D19" w:rsidRDefault="001E3D19" w:rsidP="001E3D19">
      <w:pPr>
        <w:ind w:firstLine="720"/>
      </w:pPr>
      <w:r w:rsidRPr="001E3D19">
        <w:t>Runyuan Zhang</w:t>
      </w:r>
      <w:r>
        <w:t xml:space="preserve"> (2021)</w:t>
      </w:r>
    </w:p>
    <w:p w14:paraId="4710DB8E" w14:textId="5F3C0211" w:rsidR="00C90EA7" w:rsidRDefault="00C90EA7" w:rsidP="001E3D19">
      <w:pPr>
        <w:ind w:firstLine="720"/>
      </w:pPr>
      <w:r>
        <w:t>Yajie Liu (2022)</w:t>
      </w:r>
    </w:p>
    <w:p w14:paraId="1C284110" w14:textId="5A904C1F" w:rsidR="00C90EA7" w:rsidRPr="001E3D19" w:rsidRDefault="00C90EA7" w:rsidP="001E3D19">
      <w:pPr>
        <w:ind w:firstLine="720"/>
      </w:pPr>
      <w:r>
        <w:t>Yufan Zhang (2022)</w:t>
      </w:r>
    </w:p>
    <w:p w14:paraId="6692D5DB" w14:textId="77777777" w:rsidR="004A71C6" w:rsidRDefault="004A71C6" w:rsidP="00E34057">
      <w:pPr>
        <w:ind w:left="360" w:firstLine="360"/>
        <w:rPr>
          <w:bCs/>
          <w:szCs w:val="36"/>
        </w:rPr>
      </w:pPr>
    </w:p>
    <w:p w14:paraId="2A232E6B" w14:textId="7484F67E" w:rsidR="00322AF4" w:rsidRDefault="00C90EA7" w:rsidP="00322AF4">
      <w:pPr>
        <w:ind w:left="360"/>
        <w:rPr>
          <w:b/>
          <w:bCs/>
          <w:szCs w:val="36"/>
        </w:rPr>
      </w:pPr>
      <w:r>
        <w:rPr>
          <w:b/>
          <w:bCs/>
          <w:szCs w:val="36"/>
        </w:rPr>
        <w:t>Reader</w:t>
      </w:r>
      <w:r w:rsidR="00322AF4" w:rsidRPr="00FB5B73">
        <w:rPr>
          <w:b/>
          <w:bCs/>
          <w:szCs w:val="36"/>
        </w:rPr>
        <w:t>:</w:t>
      </w:r>
    </w:p>
    <w:p w14:paraId="3AF819FA" w14:textId="21CE689C" w:rsidR="00F73D11" w:rsidRDefault="00322AF4" w:rsidP="00395BFC">
      <w:pPr>
        <w:rPr>
          <w:bCs/>
          <w:szCs w:val="36"/>
        </w:rPr>
      </w:pPr>
      <w:r>
        <w:rPr>
          <w:b/>
          <w:bCs/>
          <w:sz w:val="32"/>
          <w:szCs w:val="36"/>
        </w:rPr>
        <w:lastRenderedPageBreak/>
        <w:tab/>
      </w:r>
      <w:r w:rsidRPr="00322AF4">
        <w:rPr>
          <w:bCs/>
          <w:szCs w:val="36"/>
        </w:rPr>
        <w:t>Luxiao Chen (2018)</w:t>
      </w:r>
      <w:r w:rsidR="00395BFC">
        <w:rPr>
          <w:bCs/>
          <w:szCs w:val="36"/>
        </w:rPr>
        <w:t xml:space="preserve">, </w:t>
      </w:r>
      <w:r w:rsidR="004A71C6">
        <w:rPr>
          <w:bCs/>
          <w:szCs w:val="36"/>
        </w:rPr>
        <w:t>Bokai Zhao (2019)</w:t>
      </w:r>
      <w:r w:rsidR="00395BFC">
        <w:rPr>
          <w:bCs/>
          <w:szCs w:val="36"/>
        </w:rPr>
        <w:t xml:space="preserve">, </w:t>
      </w:r>
      <w:r w:rsidR="00444848">
        <w:rPr>
          <w:bCs/>
          <w:szCs w:val="36"/>
        </w:rPr>
        <w:t>Mengda Yu (2020)</w:t>
      </w:r>
      <w:r w:rsidR="00395BFC">
        <w:rPr>
          <w:bCs/>
          <w:szCs w:val="36"/>
        </w:rPr>
        <w:t xml:space="preserve">, </w:t>
      </w:r>
      <w:r w:rsidR="00444848">
        <w:rPr>
          <w:bCs/>
          <w:szCs w:val="36"/>
        </w:rPr>
        <w:t>Can Li (2020)</w:t>
      </w:r>
      <w:r w:rsidR="00395BFC">
        <w:rPr>
          <w:bCs/>
          <w:szCs w:val="36"/>
        </w:rPr>
        <w:t xml:space="preserve">, </w:t>
      </w:r>
      <w:r w:rsidR="00F73D11">
        <w:rPr>
          <w:bCs/>
          <w:szCs w:val="36"/>
        </w:rPr>
        <w:t>Weishan Song (2020)</w:t>
      </w:r>
      <w:r w:rsidR="00395BFC">
        <w:rPr>
          <w:bCs/>
          <w:szCs w:val="36"/>
        </w:rPr>
        <w:t>,</w:t>
      </w:r>
    </w:p>
    <w:p w14:paraId="6C73CE52" w14:textId="2BF132F1" w:rsidR="001E3D19" w:rsidRPr="00322AF4" w:rsidRDefault="001E3D19" w:rsidP="004A71C6">
      <w:pPr>
        <w:ind w:firstLine="720"/>
        <w:rPr>
          <w:bCs/>
          <w:szCs w:val="36"/>
        </w:rPr>
      </w:pPr>
      <w:r>
        <w:rPr>
          <w:bCs/>
          <w:szCs w:val="36"/>
        </w:rPr>
        <w:t>Xin Wei (2021)</w:t>
      </w:r>
      <w:r w:rsidR="00C90EA7">
        <w:rPr>
          <w:bCs/>
          <w:szCs w:val="36"/>
        </w:rPr>
        <w:t>, Lei Wang (2022).</w:t>
      </w:r>
    </w:p>
    <w:p w14:paraId="63F465A5" w14:textId="77777777" w:rsidR="00FF4C09" w:rsidRPr="0052196D" w:rsidRDefault="00FF4C09" w:rsidP="00FF4C09">
      <w:pPr>
        <w:rPr>
          <w:bCs/>
          <w:szCs w:val="36"/>
        </w:rPr>
      </w:pPr>
    </w:p>
    <w:p w14:paraId="31EC697F" w14:textId="77777777" w:rsidR="00FF4C09" w:rsidRPr="0018114D" w:rsidRDefault="00FF4C09" w:rsidP="0018114D">
      <w:pPr>
        <w:ind w:left="360" w:hanging="360"/>
        <w:rPr>
          <w:b/>
          <w:bCs/>
          <w:szCs w:val="36"/>
        </w:rPr>
      </w:pPr>
      <w:r>
        <w:rPr>
          <w:b/>
          <w:bCs/>
          <w:szCs w:val="36"/>
        </w:rPr>
        <w:t>At University of Michigan</w:t>
      </w:r>
      <w:r w:rsidR="0018114D">
        <w:rPr>
          <w:b/>
          <w:bCs/>
          <w:szCs w:val="36"/>
        </w:rPr>
        <w:t xml:space="preserve"> and other institutes</w:t>
      </w:r>
    </w:p>
    <w:p w14:paraId="5597FEF5" w14:textId="77777777" w:rsidR="00BC27C1" w:rsidRPr="00FB5B73" w:rsidRDefault="00BC27C1" w:rsidP="00BC27C1">
      <w:pPr>
        <w:ind w:firstLine="360"/>
        <w:rPr>
          <w:b/>
          <w:bCs/>
          <w:szCs w:val="36"/>
        </w:rPr>
      </w:pPr>
      <w:r>
        <w:rPr>
          <w:b/>
          <w:bCs/>
          <w:szCs w:val="36"/>
        </w:rPr>
        <w:t>C</w:t>
      </w:r>
      <w:r w:rsidRPr="00FB5B73">
        <w:rPr>
          <w:b/>
          <w:bCs/>
          <w:szCs w:val="36"/>
        </w:rPr>
        <w:t>ommittee chair or co-chair:</w:t>
      </w:r>
    </w:p>
    <w:p w14:paraId="431CE455" w14:textId="77777777" w:rsidR="00BC27C1" w:rsidRDefault="00BC27C1" w:rsidP="00BC27C1">
      <w:pPr>
        <w:ind w:firstLine="720"/>
        <w:rPr>
          <w:bCs/>
          <w:szCs w:val="36"/>
        </w:rPr>
      </w:pPr>
      <w:proofErr w:type="spellStart"/>
      <w:r>
        <w:rPr>
          <w:bCs/>
          <w:szCs w:val="36"/>
        </w:rPr>
        <w:t>Jihao</w:t>
      </w:r>
      <w:proofErr w:type="spellEnd"/>
      <w:r>
        <w:rPr>
          <w:bCs/>
          <w:szCs w:val="36"/>
        </w:rPr>
        <w:t xml:space="preserve"> Zhou, Biostatistics (</w:t>
      </w:r>
      <w:r w:rsidR="00B13B1E">
        <w:rPr>
          <w:bCs/>
          <w:szCs w:val="36"/>
        </w:rPr>
        <w:t xml:space="preserve">co-chair with Lang Li </w:t>
      </w:r>
      <w:r>
        <w:rPr>
          <w:bCs/>
          <w:szCs w:val="36"/>
        </w:rPr>
        <w:t xml:space="preserve">2007) </w:t>
      </w:r>
    </w:p>
    <w:p w14:paraId="467056DD" w14:textId="77777777" w:rsidR="00BC27C1" w:rsidRDefault="00BC27C1" w:rsidP="00BC27C1">
      <w:pPr>
        <w:rPr>
          <w:bCs/>
          <w:szCs w:val="36"/>
        </w:rPr>
      </w:pPr>
      <w:r>
        <w:rPr>
          <w:bCs/>
          <w:szCs w:val="36"/>
        </w:rPr>
        <w:tab/>
        <w:t>Hyung Won Choi, Biostatistics (</w:t>
      </w:r>
      <w:r w:rsidR="00B13B1E">
        <w:rPr>
          <w:bCs/>
          <w:szCs w:val="36"/>
        </w:rPr>
        <w:t xml:space="preserve">co-chair with Debashis Ghosh </w:t>
      </w:r>
      <w:r>
        <w:rPr>
          <w:bCs/>
          <w:szCs w:val="36"/>
        </w:rPr>
        <w:t>2008)</w:t>
      </w:r>
    </w:p>
    <w:p w14:paraId="5EC128C9" w14:textId="77777777" w:rsidR="004C3348" w:rsidRDefault="004C3348" w:rsidP="00BC27C1">
      <w:pPr>
        <w:rPr>
          <w:bCs/>
          <w:szCs w:val="36"/>
        </w:rPr>
      </w:pPr>
      <w:r>
        <w:rPr>
          <w:bCs/>
          <w:szCs w:val="36"/>
        </w:rPr>
        <w:tab/>
        <w:t>Ming Hu, Biostatistics (2010)</w:t>
      </w:r>
      <w:r w:rsidR="00BC27C1">
        <w:rPr>
          <w:bCs/>
          <w:szCs w:val="36"/>
        </w:rPr>
        <w:tab/>
      </w:r>
    </w:p>
    <w:p w14:paraId="33469251" w14:textId="77777777" w:rsidR="00BC27C1" w:rsidRDefault="00BC27C1" w:rsidP="004C3348">
      <w:pPr>
        <w:ind w:firstLine="720"/>
        <w:rPr>
          <w:bCs/>
          <w:szCs w:val="36"/>
        </w:rPr>
      </w:pPr>
      <w:r>
        <w:rPr>
          <w:bCs/>
          <w:szCs w:val="36"/>
        </w:rPr>
        <w:t>Shyam Gopalakrishnan, Biostatistics</w:t>
      </w:r>
      <w:r w:rsidR="00E13295">
        <w:rPr>
          <w:bCs/>
          <w:szCs w:val="36"/>
        </w:rPr>
        <w:t xml:space="preserve"> (2012</w:t>
      </w:r>
      <w:r w:rsidR="004C3348">
        <w:rPr>
          <w:bCs/>
          <w:szCs w:val="36"/>
        </w:rPr>
        <w:t>)</w:t>
      </w:r>
      <w:r>
        <w:rPr>
          <w:bCs/>
          <w:szCs w:val="36"/>
        </w:rPr>
        <w:t xml:space="preserve"> </w:t>
      </w:r>
    </w:p>
    <w:p w14:paraId="35680B76" w14:textId="77777777" w:rsidR="007F5E91" w:rsidRDefault="00BC27C1" w:rsidP="00BC27C1">
      <w:pPr>
        <w:rPr>
          <w:bCs/>
          <w:szCs w:val="36"/>
        </w:rPr>
      </w:pPr>
      <w:r>
        <w:rPr>
          <w:bCs/>
          <w:szCs w:val="36"/>
        </w:rPr>
        <w:tab/>
      </w:r>
    </w:p>
    <w:p w14:paraId="738C8621" w14:textId="77777777" w:rsidR="00BC27C1" w:rsidRPr="00FB5B73" w:rsidRDefault="00BC27C1" w:rsidP="00BC27C1">
      <w:pPr>
        <w:ind w:firstLine="360"/>
        <w:rPr>
          <w:b/>
          <w:bCs/>
          <w:szCs w:val="36"/>
        </w:rPr>
      </w:pPr>
      <w:r>
        <w:rPr>
          <w:b/>
          <w:bCs/>
          <w:szCs w:val="36"/>
        </w:rPr>
        <w:t>C</w:t>
      </w:r>
      <w:r w:rsidRPr="00FB5B73">
        <w:rPr>
          <w:b/>
          <w:bCs/>
          <w:szCs w:val="36"/>
        </w:rPr>
        <w:t xml:space="preserve">ommittee member: </w:t>
      </w:r>
      <w:r w:rsidRPr="00FB5B73">
        <w:rPr>
          <w:b/>
          <w:bCs/>
          <w:szCs w:val="36"/>
        </w:rPr>
        <w:tab/>
      </w:r>
    </w:p>
    <w:p w14:paraId="71029F24" w14:textId="77777777" w:rsidR="00BC27C1" w:rsidRDefault="00BC27C1" w:rsidP="00BC27C1">
      <w:pPr>
        <w:ind w:left="720"/>
        <w:rPr>
          <w:bCs/>
          <w:szCs w:val="36"/>
        </w:rPr>
      </w:pPr>
      <w:r>
        <w:rPr>
          <w:bCs/>
          <w:szCs w:val="36"/>
        </w:rPr>
        <w:t>Lei Xu, Biostatistics (2007)</w:t>
      </w:r>
    </w:p>
    <w:p w14:paraId="0CA00B5D" w14:textId="77777777" w:rsidR="00BC27C1" w:rsidRDefault="00BC27C1" w:rsidP="00BC27C1">
      <w:pPr>
        <w:ind w:left="720"/>
        <w:rPr>
          <w:bCs/>
          <w:szCs w:val="36"/>
        </w:rPr>
      </w:pPr>
      <w:proofErr w:type="spellStart"/>
      <w:r>
        <w:rPr>
          <w:bCs/>
          <w:szCs w:val="36"/>
        </w:rPr>
        <w:t>Xiaoxi</w:t>
      </w:r>
      <w:proofErr w:type="spellEnd"/>
      <w:r>
        <w:rPr>
          <w:bCs/>
          <w:szCs w:val="36"/>
        </w:rPr>
        <w:t xml:space="preserve"> Zhang, Biostatistics (2007)</w:t>
      </w:r>
    </w:p>
    <w:p w14:paraId="72E095D2" w14:textId="77777777" w:rsidR="00BC27C1" w:rsidRDefault="00BC27C1" w:rsidP="00BC27C1">
      <w:pPr>
        <w:rPr>
          <w:bCs/>
          <w:szCs w:val="36"/>
        </w:rPr>
      </w:pPr>
      <w:r>
        <w:rPr>
          <w:bCs/>
          <w:szCs w:val="36"/>
        </w:rPr>
        <w:tab/>
        <w:t xml:space="preserve">Dongxiao Zhu, Bioinformatics (2006) </w:t>
      </w:r>
    </w:p>
    <w:p w14:paraId="2CE08B7B" w14:textId="77777777" w:rsidR="00BC27C1" w:rsidRDefault="00BC27C1" w:rsidP="00BC27C1">
      <w:pPr>
        <w:rPr>
          <w:bCs/>
          <w:szCs w:val="36"/>
        </w:rPr>
      </w:pPr>
      <w:r>
        <w:rPr>
          <w:b/>
          <w:bCs/>
          <w:szCs w:val="36"/>
        </w:rPr>
        <w:tab/>
      </w:r>
      <w:r>
        <w:rPr>
          <w:bCs/>
          <w:szCs w:val="36"/>
        </w:rPr>
        <w:t>Ji Chen, Bioinformatics (2006)</w:t>
      </w:r>
    </w:p>
    <w:p w14:paraId="3D53C0A1" w14:textId="77777777" w:rsidR="00BC27C1" w:rsidRPr="004E1D59" w:rsidRDefault="00BC27C1" w:rsidP="00BC27C1">
      <w:pPr>
        <w:rPr>
          <w:bCs/>
          <w:szCs w:val="36"/>
        </w:rPr>
      </w:pPr>
      <w:r>
        <w:rPr>
          <w:bCs/>
          <w:szCs w:val="36"/>
        </w:rPr>
        <w:tab/>
        <w:t>Yili Chen, Bioinformatics (2007)</w:t>
      </w:r>
      <w:r>
        <w:tab/>
      </w:r>
      <w:r>
        <w:tab/>
      </w:r>
    </w:p>
    <w:p w14:paraId="5111BD40" w14:textId="77777777" w:rsidR="00BC27C1" w:rsidRPr="00FD6F52" w:rsidRDefault="00BC27C1" w:rsidP="00BC27C1">
      <w:pPr>
        <w:ind w:left="720"/>
        <w:rPr>
          <w:bCs/>
          <w:szCs w:val="36"/>
        </w:rPr>
      </w:pPr>
      <w:r>
        <w:rPr>
          <w:bCs/>
          <w:szCs w:val="36"/>
        </w:rPr>
        <w:t>Xing Li, Bioinformatics (2008)</w:t>
      </w:r>
    </w:p>
    <w:p w14:paraId="30961525" w14:textId="77777777" w:rsidR="00BC27C1" w:rsidRPr="00D04CD5" w:rsidRDefault="00BC27C1" w:rsidP="00BC27C1">
      <w:pPr>
        <w:ind w:firstLine="720"/>
      </w:pPr>
      <w:r>
        <w:t>Shankar Subramanian, Bioinformatics (2008)</w:t>
      </w:r>
    </w:p>
    <w:p w14:paraId="08B5FE91" w14:textId="77777777" w:rsidR="00BC27C1" w:rsidRDefault="00BC27C1" w:rsidP="00BC27C1">
      <w:pPr>
        <w:rPr>
          <w:bCs/>
          <w:szCs w:val="36"/>
        </w:rPr>
      </w:pPr>
      <w:r>
        <w:rPr>
          <w:b/>
          <w:bCs/>
          <w:szCs w:val="36"/>
        </w:rPr>
        <w:tab/>
      </w:r>
      <w:r>
        <w:rPr>
          <w:bCs/>
          <w:szCs w:val="36"/>
        </w:rPr>
        <w:t>Ben-Yang Liao, EEB (2008)</w:t>
      </w:r>
    </w:p>
    <w:p w14:paraId="48F3B726" w14:textId="77777777" w:rsidR="00BC27C1" w:rsidRDefault="00BC27C1" w:rsidP="00BC27C1">
      <w:pPr>
        <w:rPr>
          <w:bCs/>
          <w:szCs w:val="36"/>
        </w:rPr>
      </w:pPr>
      <w:r>
        <w:rPr>
          <w:bCs/>
          <w:szCs w:val="36"/>
        </w:rPr>
        <w:tab/>
      </w:r>
      <w:proofErr w:type="spellStart"/>
      <w:r w:rsidRPr="00F05938">
        <w:rPr>
          <w:bCs/>
          <w:szCs w:val="36"/>
        </w:rPr>
        <w:t>Hokeun</w:t>
      </w:r>
      <w:proofErr w:type="spellEnd"/>
      <w:r w:rsidRPr="00F05938">
        <w:rPr>
          <w:bCs/>
          <w:szCs w:val="36"/>
        </w:rPr>
        <w:t xml:space="preserve"> Sun</w:t>
      </w:r>
      <w:r>
        <w:rPr>
          <w:bCs/>
          <w:szCs w:val="36"/>
        </w:rPr>
        <w:t>, Statistics (2008)</w:t>
      </w:r>
    </w:p>
    <w:p w14:paraId="48C608AB" w14:textId="77777777" w:rsidR="00BC27C1" w:rsidRDefault="00BC27C1" w:rsidP="00BC27C1">
      <w:pPr>
        <w:ind w:left="720"/>
        <w:rPr>
          <w:bCs/>
          <w:szCs w:val="36"/>
        </w:rPr>
      </w:pPr>
      <w:proofErr w:type="spellStart"/>
      <w:r>
        <w:rPr>
          <w:bCs/>
          <w:szCs w:val="36"/>
        </w:rPr>
        <w:t>Victorya</w:t>
      </w:r>
      <w:proofErr w:type="spellEnd"/>
      <w:r>
        <w:rPr>
          <w:bCs/>
          <w:szCs w:val="36"/>
        </w:rPr>
        <w:t xml:space="preserve"> </w:t>
      </w:r>
      <w:proofErr w:type="spellStart"/>
      <w:r>
        <w:rPr>
          <w:bCs/>
          <w:szCs w:val="36"/>
        </w:rPr>
        <w:t>Strumba</w:t>
      </w:r>
      <w:proofErr w:type="spellEnd"/>
      <w:r>
        <w:rPr>
          <w:bCs/>
          <w:szCs w:val="36"/>
        </w:rPr>
        <w:t>, Bioinformatics (2009)</w:t>
      </w:r>
    </w:p>
    <w:p w14:paraId="7047561E" w14:textId="77777777" w:rsidR="00BC27C1" w:rsidRDefault="00BC27C1" w:rsidP="00BC27C1">
      <w:r>
        <w:rPr>
          <w:bCs/>
          <w:szCs w:val="36"/>
        </w:rPr>
        <w:tab/>
      </w:r>
      <w:proofErr w:type="spellStart"/>
      <w:r>
        <w:rPr>
          <w:bCs/>
          <w:szCs w:val="36"/>
        </w:rPr>
        <w:t>Jinyao</w:t>
      </w:r>
      <w:proofErr w:type="spellEnd"/>
      <w:r>
        <w:rPr>
          <w:bCs/>
          <w:szCs w:val="36"/>
        </w:rPr>
        <w:t xml:space="preserve"> Zhang, Physics (2009)</w:t>
      </w:r>
      <w:r>
        <w:t xml:space="preserve"> </w:t>
      </w:r>
    </w:p>
    <w:p w14:paraId="7BBFC078" w14:textId="77777777" w:rsidR="0053614E" w:rsidRDefault="00BD3CF8" w:rsidP="0053614E">
      <w:pPr>
        <w:ind w:firstLine="720"/>
        <w:rPr>
          <w:bCs/>
          <w:szCs w:val="36"/>
        </w:rPr>
      </w:pPr>
      <w:r>
        <w:t>Jin Zheng, Biostatistics</w:t>
      </w:r>
      <w:r w:rsidR="0053614E">
        <w:t xml:space="preserve"> (2009) </w:t>
      </w:r>
    </w:p>
    <w:p w14:paraId="0647BA4D" w14:textId="77777777" w:rsidR="00BC27C1" w:rsidRDefault="00BC27C1" w:rsidP="00BC27C1">
      <w:pPr>
        <w:ind w:left="720"/>
        <w:rPr>
          <w:bCs/>
          <w:szCs w:val="36"/>
        </w:rPr>
      </w:pPr>
      <w:r>
        <w:rPr>
          <w:bCs/>
          <w:szCs w:val="36"/>
        </w:rPr>
        <w:t>Zhi Wang, E</w:t>
      </w:r>
      <w:r w:rsidR="004D10E2">
        <w:rPr>
          <w:bCs/>
          <w:szCs w:val="36"/>
        </w:rPr>
        <w:t>cology and Evolutionary Biology</w:t>
      </w:r>
      <w:r w:rsidR="004C3348">
        <w:rPr>
          <w:bCs/>
          <w:szCs w:val="36"/>
        </w:rPr>
        <w:t xml:space="preserve"> (2010)</w:t>
      </w:r>
    </w:p>
    <w:p w14:paraId="08C2D572" w14:textId="77777777" w:rsidR="0018114D" w:rsidRDefault="00BC27C1" w:rsidP="00BC27C1">
      <w:pPr>
        <w:rPr>
          <w:bCs/>
          <w:szCs w:val="36"/>
        </w:rPr>
      </w:pPr>
      <w:r>
        <w:rPr>
          <w:bCs/>
          <w:szCs w:val="36"/>
        </w:rPr>
        <w:tab/>
        <w:t xml:space="preserve">Grace Lin, </w:t>
      </w:r>
      <w:r>
        <w:t>Cellular and Molecular Biology</w:t>
      </w:r>
      <w:r w:rsidR="0018114D">
        <w:rPr>
          <w:bCs/>
          <w:szCs w:val="36"/>
        </w:rPr>
        <w:t xml:space="preserve"> (2012)</w:t>
      </w:r>
      <w:r>
        <w:rPr>
          <w:bCs/>
          <w:szCs w:val="36"/>
        </w:rPr>
        <w:tab/>
      </w:r>
    </w:p>
    <w:p w14:paraId="3583361B" w14:textId="77777777" w:rsidR="00FF3FD2" w:rsidRDefault="0018114D" w:rsidP="00BC27C1">
      <w:pPr>
        <w:rPr>
          <w:bCs/>
          <w:szCs w:val="36"/>
        </w:rPr>
      </w:pPr>
      <w:r>
        <w:rPr>
          <w:bCs/>
          <w:szCs w:val="36"/>
        </w:rPr>
        <w:tab/>
        <w:t>Douglas D. Baumann (Department of Statistics, Purdue University, 2012)</w:t>
      </w:r>
      <w:r w:rsidR="00BC27C1">
        <w:rPr>
          <w:bCs/>
          <w:szCs w:val="36"/>
        </w:rPr>
        <w:tab/>
      </w:r>
    </w:p>
    <w:p w14:paraId="05BF6C6C" w14:textId="77777777" w:rsidR="00E32573" w:rsidRDefault="00E32573" w:rsidP="00E32573">
      <w:pPr>
        <w:rPr>
          <w:b/>
        </w:rPr>
      </w:pPr>
    </w:p>
    <w:p w14:paraId="1BAF3112" w14:textId="77777777" w:rsidR="00E32573" w:rsidRPr="00425A02" w:rsidRDefault="00E32573" w:rsidP="00E32573">
      <w:pPr>
        <w:rPr>
          <w:b/>
        </w:rPr>
      </w:pPr>
      <w:r w:rsidRPr="00425A02">
        <w:rPr>
          <w:b/>
        </w:rPr>
        <w:t>Bioinformatics doctoral preliminary examination committee service</w:t>
      </w:r>
    </w:p>
    <w:p w14:paraId="6A80D4F2" w14:textId="289DC8C6" w:rsidR="00BC27C1" w:rsidRDefault="00E32573" w:rsidP="001F2C24">
      <w:pPr>
        <w:ind w:left="720"/>
      </w:pPr>
      <w:r>
        <w:t xml:space="preserve">Jung </w:t>
      </w:r>
      <w:proofErr w:type="spellStart"/>
      <w:r>
        <w:t>Hei</w:t>
      </w:r>
      <w:proofErr w:type="spellEnd"/>
      <w:r>
        <w:t xml:space="preserve"> Kim (2004)</w:t>
      </w:r>
      <w:r w:rsidR="001F2C24">
        <w:t xml:space="preserve">, </w:t>
      </w:r>
      <w:r>
        <w:t>Andrew Hodges (2006)</w:t>
      </w:r>
      <w:r w:rsidR="001F2C24">
        <w:t xml:space="preserve">, </w:t>
      </w:r>
      <w:r>
        <w:t xml:space="preserve">Jenna </w:t>
      </w:r>
      <w:proofErr w:type="spellStart"/>
      <w:r>
        <w:t>Vanliere</w:t>
      </w:r>
      <w:proofErr w:type="spellEnd"/>
      <w:r>
        <w:t xml:space="preserve"> (2007)</w:t>
      </w:r>
      <w:r w:rsidR="001F2C24">
        <w:t xml:space="preserve">, </w:t>
      </w:r>
      <w:proofErr w:type="spellStart"/>
      <w:r>
        <w:t>Sirarat</w:t>
      </w:r>
      <w:proofErr w:type="spellEnd"/>
      <w:r>
        <w:t xml:space="preserve"> </w:t>
      </w:r>
      <w:proofErr w:type="spellStart"/>
      <w:r>
        <w:t>Sarntivijai</w:t>
      </w:r>
      <w:proofErr w:type="spellEnd"/>
      <w:r>
        <w:t xml:space="preserve"> (2007)</w:t>
      </w:r>
      <w:r w:rsidR="001F2C24">
        <w:t xml:space="preserve">, </w:t>
      </w:r>
      <w:r>
        <w:t>Gang Su (2008)</w:t>
      </w:r>
      <w:r w:rsidR="001F2C24">
        <w:t xml:space="preserve">, </w:t>
      </w:r>
      <w:proofErr w:type="spellStart"/>
      <w:r>
        <w:t>Junguk</w:t>
      </w:r>
      <w:proofErr w:type="spellEnd"/>
      <w:r>
        <w:t xml:space="preserve"> </w:t>
      </w:r>
      <w:proofErr w:type="spellStart"/>
      <w:r>
        <w:t>Hur</w:t>
      </w:r>
      <w:proofErr w:type="spellEnd"/>
      <w:r>
        <w:t xml:space="preserve"> (2008)</w:t>
      </w:r>
      <w:r w:rsidR="001F2C24">
        <w:t xml:space="preserve">, </w:t>
      </w:r>
      <w:proofErr w:type="spellStart"/>
      <w:r>
        <w:t>Youngsheng</w:t>
      </w:r>
      <w:proofErr w:type="spellEnd"/>
      <w:r>
        <w:t xml:space="preserve"> Huang (2008)</w:t>
      </w:r>
      <w:r w:rsidR="001F2C24">
        <w:t xml:space="preserve">, </w:t>
      </w:r>
      <w:r>
        <w:t>Yu-</w:t>
      </w:r>
      <w:proofErr w:type="spellStart"/>
      <w:r>
        <w:t>Hsuan</w:t>
      </w:r>
      <w:proofErr w:type="spellEnd"/>
      <w:r>
        <w:t xml:space="preserve"> Lin (2008)</w:t>
      </w:r>
      <w:r w:rsidR="001F2C24">
        <w:t xml:space="preserve">, </w:t>
      </w:r>
      <w:r>
        <w:t>Ryan Welch (2008)</w:t>
      </w:r>
      <w:r w:rsidR="001F2C24">
        <w:t xml:space="preserve">, </w:t>
      </w:r>
      <w:r>
        <w:t>Arun Manoharan (2008)</w:t>
      </w:r>
      <w:r w:rsidR="001F2C24">
        <w:t xml:space="preserve">, </w:t>
      </w:r>
      <w:r>
        <w:t xml:space="preserve">Yasin </w:t>
      </w:r>
      <w:proofErr w:type="spellStart"/>
      <w:r>
        <w:t>Senbabaoglu</w:t>
      </w:r>
      <w:proofErr w:type="spellEnd"/>
      <w:r>
        <w:t xml:space="preserve"> (2008)</w:t>
      </w:r>
      <w:r w:rsidR="001F2C24">
        <w:t>, E</w:t>
      </w:r>
      <w:r>
        <w:t xml:space="preserve">rin R. </w:t>
      </w:r>
      <w:proofErr w:type="spellStart"/>
      <w:r>
        <w:t>Shellman</w:t>
      </w:r>
      <w:proofErr w:type="spellEnd"/>
      <w:r>
        <w:t xml:space="preserve"> (2009)</w:t>
      </w:r>
      <w:r w:rsidR="001F2C24">
        <w:t xml:space="preserve">, </w:t>
      </w:r>
      <w:proofErr w:type="spellStart"/>
      <w:r>
        <w:t>Chunchao</w:t>
      </w:r>
      <w:proofErr w:type="spellEnd"/>
      <w:r>
        <w:t xml:space="preserve"> Zhang (2009)</w:t>
      </w:r>
      <w:r w:rsidR="001F2C24">
        <w:t xml:space="preserve">, </w:t>
      </w:r>
      <w:r>
        <w:t>Lee Sam (2009)</w:t>
      </w:r>
      <w:r w:rsidR="001F2C24">
        <w:t xml:space="preserve">. </w:t>
      </w:r>
      <w:r>
        <w:t>Yan Zhang (2009)</w:t>
      </w:r>
    </w:p>
    <w:sectPr w:rsidR="00BC27C1" w:rsidSect="00322AF4">
      <w:headerReference w:type="even" r:id="rId61"/>
      <w:footerReference w:type="even" r:id="rId62"/>
      <w:footerReference w:type="default" r:id="rId6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73FD" w14:textId="77777777" w:rsidR="00156C21" w:rsidRDefault="00156C21">
      <w:r>
        <w:separator/>
      </w:r>
    </w:p>
  </w:endnote>
  <w:endnote w:type="continuationSeparator" w:id="0">
    <w:p w14:paraId="322AD470" w14:textId="77777777" w:rsidR="00156C21" w:rsidRDefault="0015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MR10">
    <w:altName w:val="Yu Gothic UI"/>
    <w:charset w:val="80"/>
    <w:family w:val="auto"/>
    <w:pitch w:val="default"/>
    <w:sig w:usb0="00000003" w:usb1="00000000" w:usb2="00000000" w:usb3="00000000" w:csb0="00020001" w:csb1="00000000"/>
  </w:font>
  <w:font w:name="FreeSerif">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 w:name="TimesNewRoman,Bold">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412C" w14:textId="77777777" w:rsidR="00156C21" w:rsidRDefault="00156C21" w:rsidP="00C44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4FF29" w14:textId="77777777" w:rsidR="00156C21" w:rsidRDefault="00156C21" w:rsidP="00C44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8478" w14:textId="77777777" w:rsidR="00156C21" w:rsidRDefault="00156C21">
    <w:pPr>
      <w:pStyle w:val="Footer"/>
      <w:jc w:val="right"/>
    </w:pPr>
    <w:r>
      <w:fldChar w:fldCharType="begin"/>
    </w:r>
    <w:r>
      <w:instrText xml:space="preserve"> PAGE   \* MERGEFORMAT </w:instrText>
    </w:r>
    <w:r>
      <w:fldChar w:fldCharType="separate"/>
    </w:r>
    <w:r>
      <w:rPr>
        <w:noProof/>
      </w:rPr>
      <w:t>1</w:t>
    </w:r>
    <w:r>
      <w:fldChar w:fldCharType="end"/>
    </w:r>
  </w:p>
  <w:p w14:paraId="1719C34B" w14:textId="77777777" w:rsidR="00156C21" w:rsidRDefault="0015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98B2" w14:textId="77777777" w:rsidR="00156C21" w:rsidRDefault="00156C21">
      <w:r>
        <w:separator/>
      </w:r>
    </w:p>
  </w:footnote>
  <w:footnote w:type="continuationSeparator" w:id="0">
    <w:p w14:paraId="0C531BEE" w14:textId="77777777" w:rsidR="00156C21" w:rsidRDefault="0015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8B58" w14:textId="77777777" w:rsidR="00156C21" w:rsidRDefault="00156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A70FC" w14:textId="77777777" w:rsidR="00156C21" w:rsidRDefault="00156C21">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BDE"/>
    <w:multiLevelType w:val="hybridMultilevel"/>
    <w:tmpl w:val="8B6C43A8"/>
    <w:lvl w:ilvl="0" w:tplc="D06C3EC8">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7094"/>
    <w:multiLevelType w:val="hybridMultilevel"/>
    <w:tmpl w:val="79DA12B6"/>
    <w:lvl w:ilvl="0" w:tplc="86D8B79C">
      <w:start w:val="1"/>
      <w:numFmt w:val="decimal"/>
      <w:lvlText w:val="%1."/>
      <w:lvlJc w:val="left"/>
      <w:pPr>
        <w:ind w:left="72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336B"/>
    <w:multiLevelType w:val="hybridMultilevel"/>
    <w:tmpl w:val="3754F842"/>
    <w:lvl w:ilvl="0" w:tplc="CEE01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01B2"/>
    <w:multiLevelType w:val="hybridMultilevel"/>
    <w:tmpl w:val="BD26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E18A7"/>
    <w:multiLevelType w:val="hybridMultilevel"/>
    <w:tmpl w:val="354C17D0"/>
    <w:lvl w:ilvl="0" w:tplc="0409000F">
      <w:start w:val="1"/>
      <w:numFmt w:val="decimal"/>
      <w:lvlText w:val="%1."/>
      <w:lvlJc w:val="left"/>
      <w:pPr>
        <w:tabs>
          <w:tab w:val="num" w:pos="3780"/>
        </w:tabs>
        <w:ind w:left="378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EAF5278"/>
    <w:multiLevelType w:val="hybridMultilevel"/>
    <w:tmpl w:val="7BEEF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8A07F9"/>
    <w:multiLevelType w:val="hybridMultilevel"/>
    <w:tmpl w:val="8C84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B50032"/>
    <w:multiLevelType w:val="hybridMultilevel"/>
    <w:tmpl w:val="9ADC97D4"/>
    <w:lvl w:ilvl="0" w:tplc="A394D5FC">
      <w:numFmt w:val="bullet"/>
      <w:lvlText w:val=""/>
      <w:lvlJc w:val="left"/>
      <w:pPr>
        <w:ind w:left="720" w:hanging="360"/>
      </w:pPr>
      <w:rPr>
        <w:rFonts w:ascii="Symbol" w:eastAsia="Times New Roman"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53927"/>
    <w:multiLevelType w:val="hybridMultilevel"/>
    <w:tmpl w:val="D0A28C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474FAC"/>
    <w:multiLevelType w:val="multilevel"/>
    <w:tmpl w:val="70E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81528"/>
    <w:multiLevelType w:val="hybridMultilevel"/>
    <w:tmpl w:val="AB80C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A4DBC"/>
    <w:multiLevelType w:val="hybridMultilevel"/>
    <w:tmpl w:val="D0282940"/>
    <w:lvl w:ilvl="0" w:tplc="9C4EC2BE">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BF393D"/>
    <w:multiLevelType w:val="hybridMultilevel"/>
    <w:tmpl w:val="0C464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BA5182"/>
    <w:multiLevelType w:val="hybridMultilevel"/>
    <w:tmpl w:val="E3A24BFA"/>
    <w:lvl w:ilvl="0" w:tplc="1B5CF56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C4B9D"/>
    <w:multiLevelType w:val="hybridMultilevel"/>
    <w:tmpl w:val="5E265C14"/>
    <w:lvl w:ilvl="0" w:tplc="05C24D0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A68EA"/>
    <w:multiLevelType w:val="hybridMultilevel"/>
    <w:tmpl w:val="37F4FB6A"/>
    <w:lvl w:ilvl="0" w:tplc="C86ED9FA">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B6383"/>
    <w:multiLevelType w:val="hybridMultilevel"/>
    <w:tmpl w:val="B462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8D7583"/>
    <w:multiLevelType w:val="hybridMultilevel"/>
    <w:tmpl w:val="6C40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7487C"/>
    <w:multiLevelType w:val="hybridMultilevel"/>
    <w:tmpl w:val="FF3C5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3E4620"/>
    <w:multiLevelType w:val="hybridMultilevel"/>
    <w:tmpl w:val="81D89AC8"/>
    <w:lvl w:ilvl="0" w:tplc="CD6E949A">
      <w:numFmt w:val="bullet"/>
      <w:lvlText w:val=""/>
      <w:lvlJc w:val="left"/>
      <w:pPr>
        <w:ind w:left="720" w:hanging="360"/>
      </w:pPr>
      <w:rPr>
        <w:rFonts w:ascii="Symbol" w:eastAsia="Times New Roman"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A5BBE"/>
    <w:multiLevelType w:val="hybridMultilevel"/>
    <w:tmpl w:val="8A066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D4552"/>
    <w:multiLevelType w:val="hybridMultilevel"/>
    <w:tmpl w:val="F62693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C55FB4"/>
    <w:multiLevelType w:val="hybridMultilevel"/>
    <w:tmpl w:val="A39C483A"/>
    <w:lvl w:ilvl="0" w:tplc="5B5C404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0"/>
  </w:num>
  <w:num w:numId="4">
    <w:abstractNumId w:val="4"/>
  </w:num>
  <w:num w:numId="5">
    <w:abstractNumId w:val="11"/>
  </w:num>
  <w:num w:numId="6">
    <w:abstractNumId w:val="18"/>
  </w:num>
  <w:num w:numId="7">
    <w:abstractNumId w:val="21"/>
  </w:num>
  <w:num w:numId="8">
    <w:abstractNumId w:val="8"/>
  </w:num>
  <w:num w:numId="9">
    <w:abstractNumId w:val="2"/>
  </w:num>
  <w:num w:numId="10">
    <w:abstractNumId w:val="1"/>
  </w:num>
  <w:num w:numId="11">
    <w:abstractNumId w:val="15"/>
  </w:num>
  <w:num w:numId="12">
    <w:abstractNumId w:val="0"/>
  </w:num>
  <w:num w:numId="13">
    <w:abstractNumId w:val="19"/>
  </w:num>
  <w:num w:numId="14">
    <w:abstractNumId w:val="7"/>
  </w:num>
  <w:num w:numId="15">
    <w:abstractNumId w:val="17"/>
  </w:num>
  <w:num w:numId="16">
    <w:abstractNumId w:val="22"/>
  </w:num>
  <w:num w:numId="17">
    <w:abstractNumId w:val="6"/>
  </w:num>
  <w:num w:numId="18">
    <w:abstractNumId w:val="3"/>
  </w:num>
  <w:num w:numId="19">
    <w:abstractNumId w:val="5"/>
  </w:num>
  <w:num w:numId="20">
    <w:abstractNumId w:val="13"/>
  </w:num>
  <w:num w:numId="21">
    <w:abstractNumId w:val="16"/>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D71AE"/>
    <w:rsid w:val="000033B6"/>
    <w:rsid w:val="00005C41"/>
    <w:rsid w:val="00010FFB"/>
    <w:rsid w:val="00013E29"/>
    <w:rsid w:val="0001554F"/>
    <w:rsid w:val="0001750E"/>
    <w:rsid w:val="00021ED0"/>
    <w:rsid w:val="00030D9B"/>
    <w:rsid w:val="00040415"/>
    <w:rsid w:val="000412FF"/>
    <w:rsid w:val="000414CF"/>
    <w:rsid w:val="00042F27"/>
    <w:rsid w:val="000441DD"/>
    <w:rsid w:val="0005189E"/>
    <w:rsid w:val="00054215"/>
    <w:rsid w:val="00054907"/>
    <w:rsid w:val="00054B70"/>
    <w:rsid w:val="00057FBF"/>
    <w:rsid w:val="00065F86"/>
    <w:rsid w:val="00066F39"/>
    <w:rsid w:val="00067B90"/>
    <w:rsid w:val="0007385B"/>
    <w:rsid w:val="00073D36"/>
    <w:rsid w:val="00080C79"/>
    <w:rsid w:val="00081CCC"/>
    <w:rsid w:val="00083FD9"/>
    <w:rsid w:val="00085D86"/>
    <w:rsid w:val="000871A0"/>
    <w:rsid w:val="0008794A"/>
    <w:rsid w:val="0009279A"/>
    <w:rsid w:val="00093490"/>
    <w:rsid w:val="000956CD"/>
    <w:rsid w:val="00096F47"/>
    <w:rsid w:val="0009711D"/>
    <w:rsid w:val="000A36A2"/>
    <w:rsid w:val="000A3AD7"/>
    <w:rsid w:val="000A6BC7"/>
    <w:rsid w:val="000A6BCA"/>
    <w:rsid w:val="000A7BA5"/>
    <w:rsid w:val="000B1A03"/>
    <w:rsid w:val="000B1EED"/>
    <w:rsid w:val="000B4324"/>
    <w:rsid w:val="000B45C8"/>
    <w:rsid w:val="000B5068"/>
    <w:rsid w:val="000C3383"/>
    <w:rsid w:val="000C6159"/>
    <w:rsid w:val="000D1657"/>
    <w:rsid w:val="000D1A42"/>
    <w:rsid w:val="000D3144"/>
    <w:rsid w:val="000D4664"/>
    <w:rsid w:val="000D5149"/>
    <w:rsid w:val="000D71AE"/>
    <w:rsid w:val="000D7D78"/>
    <w:rsid w:val="000E2B2E"/>
    <w:rsid w:val="000E4B79"/>
    <w:rsid w:val="000E7101"/>
    <w:rsid w:val="000F0F1B"/>
    <w:rsid w:val="000F17A2"/>
    <w:rsid w:val="000F36BD"/>
    <w:rsid w:val="00102B27"/>
    <w:rsid w:val="0011242F"/>
    <w:rsid w:val="001132BF"/>
    <w:rsid w:val="00114A1D"/>
    <w:rsid w:val="0011544A"/>
    <w:rsid w:val="0011557F"/>
    <w:rsid w:val="0011652D"/>
    <w:rsid w:val="00117887"/>
    <w:rsid w:val="00120195"/>
    <w:rsid w:val="00121A51"/>
    <w:rsid w:val="001222F3"/>
    <w:rsid w:val="00122DB8"/>
    <w:rsid w:val="00122ED5"/>
    <w:rsid w:val="001233CA"/>
    <w:rsid w:val="00124255"/>
    <w:rsid w:val="001243C5"/>
    <w:rsid w:val="001266CA"/>
    <w:rsid w:val="00127ED4"/>
    <w:rsid w:val="001306A3"/>
    <w:rsid w:val="00134422"/>
    <w:rsid w:val="001348A8"/>
    <w:rsid w:val="00135643"/>
    <w:rsid w:val="001361A4"/>
    <w:rsid w:val="00140097"/>
    <w:rsid w:val="001410DF"/>
    <w:rsid w:val="00142B52"/>
    <w:rsid w:val="00144728"/>
    <w:rsid w:val="00144C6E"/>
    <w:rsid w:val="00150256"/>
    <w:rsid w:val="001521B5"/>
    <w:rsid w:val="001531EA"/>
    <w:rsid w:val="00154B85"/>
    <w:rsid w:val="00156C21"/>
    <w:rsid w:val="00157B97"/>
    <w:rsid w:val="001613AF"/>
    <w:rsid w:val="00162D81"/>
    <w:rsid w:val="0016641F"/>
    <w:rsid w:val="001677C8"/>
    <w:rsid w:val="0017196D"/>
    <w:rsid w:val="00173667"/>
    <w:rsid w:val="00175003"/>
    <w:rsid w:val="00175CCB"/>
    <w:rsid w:val="00177CC1"/>
    <w:rsid w:val="0018114D"/>
    <w:rsid w:val="00181685"/>
    <w:rsid w:val="001843D0"/>
    <w:rsid w:val="00186EFE"/>
    <w:rsid w:val="00190DAF"/>
    <w:rsid w:val="00191288"/>
    <w:rsid w:val="00193750"/>
    <w:rsid w:val="0019462B"/>
    <w:rsid w:val="00194EE2"/>
    <w:rsid w:val="001979E7"/>
    <w:rsid w:val="001A25C6"/>
    <w:rsid w:val="001A5524"/>
    <w:rsid w:val="001B0837"/>
    <w:rsid w:val="001B1102"/>
    <w:rsid w:val="001B1A6D"/>
    <w:rsid w:val="001C266C"/>
    <w:rsid w:val="001C2761"/>
    <w:rsid w:val="001C34B5"/>
    <w:rsid w:val="001C38A7"/>
    <w:rsid w:val="001C457A"/>
    <w:rsid w:val="001C4586"/>
    <w:rsid w:val="001D1BBA"/>
    <w:rsid w:val="001D1D19"/>
    <w:rsid w:val="001D3E78"/>
    <w:rsid w:val="001D3F43"/>
    <w:rsid w:val="001D4CC1"/>
    <w:rsid w:val="001D528D"/>
    <w:rsid w:val="001D56EF"/>
    <w:rsid w:val="001D7061"/>
    <w:rsid w:val="001D7D25"/>
    <w:rsid w:val="001E23E8"/>
    <w:rsid w:val="001E3D19"/>
    <w:rsid w:val="001E463C"/>
    <w:rsid w:val="001F0970"/>
    <w:rsid w:val="001F26C6"/>
    <w:rsid w:val="001F2BDD"/>
    <w:rsid w:val="001F2C24"/>
    <w:rsid w:val="001F2FBA"/>
    <w:rsid w:val="001F3086"/>
    <w:rsid w:val="001F3817"/>
    <w:rsid w:val="001F627B"/>
    <w:rsid w:val="001F6B64"/>
    <w:rsid w:val="002009BE"/>
    <w:rsid w:val="002035C7"/>
    <w:rsid w:val="00203977"/>
    <w:rsid w:val="00203A55"/>
    <w:rsid w:val="00205ABA"/>
    <w:rsid w:val="002074C0"/>
    <w:rsid w:val="00213DDC"/>
    <w:rsid w:val="002155FA"/>
    <w:rsid w:val="00217031"/>
    <w:rsid w:val="00217516"/>
    <w:rsid w:val="002209AF"/>
    <w:rsid w:val="00221EAE"/>
    <w:rsid w:val="00225150"/>
    <w:rsid w:val="002269B8"/>
    <w:rsid w:val="00227AD2"/>
    <w:rsid w:val="0023036F"/>
    <w:rsid w:val="00230E82"/>
    <w:rsid w:val="00230EB6"/>
    <w:rsid w:val="0023277B"/>
    <w:rsid w:val="0023347D"/>
    <w:rsid w:val="002344C3"/>
    <w:rsid w:val="002374B9"/>
    <w:rsid w:val="00242783"/>
    <w:rsid w:val="00244426"/>
    <w:rsid w:val="00246139"/>
    <w:rsid w:val="00246694"/>
    <w:rsid w:val="002470F4"/>
    <w:rsid w:val="00247154"/>
    <w:rsid w:val="00251350"/>
    <w:rsid w:val="0025159D"/>
    <w:rsid w:val="00251C6A"/>
    <w:rsid w:val="00253C9D"/>
    <w:rsid w:val="00254441"/>
    <w:rsid w:val="00255501"/>
    <w:rsid w:val="002562C7"/>
    <w:rsid w:val="00257DAC"/>
    <w:rsid w:val="00260133"/>
    <w:rsid w:val="002608B3"/>
    <w:rsid w:val="00260B7C"/>
    <w:rsid w:val="00260EA9"/>
    <w:rsid w:val="00262106"/>
    <w:rsid w:val="00264FB5"/>
    <w:rsid w:val="00266487"/>
    <w:rsid w:val="00266EA3"/>
    <w:rsid w:val="00270350"/>
    <w:rsid w:val="00272B11"/>
    <w:rsid w:val="00273E20"/>
    <w:rsid w:val="0027535E"/>
    <w:rsid w:val="002753FC"/>
    <w:rsid w:val="00276EC9"/>
    <w:rsid w:val="0028217D"/>
    <w:rsid w:val="00282EB6"/>
    <w:rsid w:val="00283201"/>
    <w:rsid w:val="002837EF"/>
    <w:rsid w:val="00290584"/>
    <w:rsid w:val="00292B07"/>
    <w:rsid w:val="00293613"/>
    <w:rsid w:val="00293BBA"/>
    <w:rsid w:val="0029497C"/>
    <w:rsid w:val="00294B1F"/>
    <w:rsid w:val="00295501"/>
    <w:rsid w:val="00297903"/>
    <w:rsid w:val="002A08A0"/>
    <w:rsid w:val="002A5C1F"/>
    <w:rsid w:val="002A666C"/>
    <w:rsid w:val="002A6CBB"/>
    <w:rsid w:val="002A7816"/>
    <w:rsid w:val="002B055A"/>
    <w:rsid w:val="002B12CC"/>
    <w:rsid w:val="002B44D0"/>
    <w:rsid w:val="002B6334"/>
    <w:rsid w:val="002C0C52"/>
    <w:rsid w:val="002C2A62"/>
    <w:rsid w:val="002C6E50"/>
    <w:rsid w:val="002C6EB2"/>
    <w:rsid w:val="002C6EDC"/>
    <w:rsid w:val="002D419F"/>
    <w:rsid w:val="002D45AE"/>
    <w:rsid w:val="002D484F"/>
    <w:rsid w:val="002D796A"/>
    <w:rsid w:val="002E25BF"/>
    <w:rsid w:val="002E3749"/>
    <w:rsid w:val="002E4897"/>
    <w:rsid w:val="002E6A66"/>
    <w:rsid w:val="002F005F"/>
    <w:rsid w:val="002F1AEC"/>
    <w:rsid w:val="002F4B8E"/>
    <w:rsid w:val="002F69D6"/>
    <w:rsid w:val="002F6CF3"/>
    <w:rsid w:val="002F75F7"/>
    <w:rsid w:val="00302C1A"/>
    <w:rsid w:val="00302DCD"/>
    <w:rsid w:val="00303558"/>
    <w:rsid w:val="003042B5"/>
    <w:rsid w:val="00305580"/>
    <w:rsid w:val="00310CF4"/>
    <w:rsid w:val="00311CEC"/>
    <w:rsid w:val="00312CF9"/>
    <w:rsid w:val="00317366"/>
    <w:rsid w:val="003178FB"/>
    <w:rsid w:val="00317BB1"/>
    <w:rsid w:val="00320EEC"/>
    <w:rsid w:val="00321E26"/>
    <w:rsid w:val="00322AF4"/>
    <w:rsid w:val="00323374"/>
    <w:rsid w:val="003241ED"/>
    <w:rsid w:val="00325B30"/>
    <w:rsid w:val="00326422"/>
    <w:rsid w:val="00326455"/>
    <w:rsid w:val="0033180C"/>
    <w:rsid w:val="00332B8A"/>
    <w:rsid w:val="00333D65"/>
    <w:rsid w:val="00334E57"/>
    <w:rsid w:val="0033565C"/>
    <w:rsid w:val="003356CD"/>
    <w:rsid w:val="00335DE3"/>
    <w:rsid w:val="00343111"/>
    <w:rsid w:val="0034601E"/>
    <w:rsid w:val="00350250"/>
    <w:rsid w:val="003508BF"/>
    <w:rsid w:val="00351BBE"/>
    <w:rsid w:val="003538C6"/>
    <w:rsid w:val="00355B37"/>
    <w:rsid w:val="003570C9"/>
    <w:rsid w:val="00360AD3"/>
    <w:rsid w:val="003635D6"/>
    <w:rsid w:val="0036599D"/>
    <w:rsid w:val="003669D8"/>
    <w:rsid w:val="00366B83"/>
    <w:rsid w:val="003719E0"/>
    <w:rsid w:val="003741AD"/>
    <w:rsid w:val="00376413"/>
    <w:rsid w:val="00380036"/>
    <w:rsid w:val="00384398"/>
    <w:rsid w:val="00390773"/>
    <w:rsid w:val="00393C18"/>
    <w:rsid w:val="003954A0"/>
    <w:rsid w:val="00395BFC"/>
    <w:rsid w:val="00396FDE"/>
    <w:rsid w:val="0039723D"/>
    <w:rsid w:val="00397270"/>
    <w:rsid w:val="003973E4"/>
    <w:rsid w:val="00397AAA"/>
    <w:rsid w:val="003A0D65"/>
    <w:rsid w:val="003A47EE"/>
    <w:rsid w:val="003A5C4E"/>
    <w:rsid w:val="003B27C3"/>
    <w:rsid w:val="003B350F"/>
    <w:rsid w:val="003B35E9"/>
    <w:rsid w:val="003B4140"/>
    <w:rsid w:val="003B4417"/>
    <w:rsid w:val="003B73F9"/>
    <w:rsid w:val="003C292D"/>
    <w:rsid w:val="003C4EDB"/>
    <w:rsid w:val="003D1118"/>
    <w:rsid w:val="003D728D"/>
    <w:rsid w:val="003D7340"/>
    <w:rsid w:val="003E2540"/>
    <w:rsid w:val="003E44A5"/>
    <w:rsid w:val="003E5CC0"/>
    <w:rsid w:val="003E79A4"/>
    <w:rsid w:val="003F1192"/>
    <w:rsid w:val="00403F5E"/>
    <w:rsid w:val="00403F8F"/>
    <w:rsid w:val="004064A1"/>
    <w:rsid w:val="0041712C"/>
    <w:rsid w:val="004171CF"/>
    <w:rsid w:val="00422CB6"/>
    <w:rsid w:val="00423593"/>
    <w:rsid w:val="004244F3"/>
    <w:rsid w:val="00424D35"/>
    <w:rsid w:val="00425A02"/>
    <w:rsid w:val="00430872"/>
    <w:rsid w:val="004326EC"/>
    <w:rsid w:val="004336DA"/>
    <w:rsid w:val="0043407F"/>
    <w:rsid w:val="004378AA"/>
    <w:rsid w:val="0044284C"/>
    <w:rsid w:val="00443151"/>
    <w:rsid w:val="00443B97"/>
    <w:rsid w:val="00444848"/>
    <w:rsid w:val="00445092"/>
    <w:rsid w:val="00447AFD"/>
    <w:rsid w:val="004502DC"/>
    <w:rsid w:val="00450816"/>
    <w:rsid w:val="004523C5"/>
    <w:rsid w:val="00452B48"/>
    <w:rsid w:val="00460015"/>
    <w:rsid w:val="00460BE2"/>
    <w:rsid w:val="00461880"/>
    <w:rsid w:val="00462D62"/>
    <w:rsid w:val="00466210"/>
    <w:rsid w:val="0046682A"/>
    <w:rsid w:val="004712F0"/>
    <w:rsid w:val="004718C7"/>
    <w:rsid w:val="00471DE6"/>
    <w:rsid w:val="00475859"/>
    <w:rsid w:val="00477A33"/>
    <w:rsid w:val="00480624"/>
    <w:rsid w:val="004817C1"/>
    <w:rsid w:val="00483A47"/>
    <w:rsid w:val="00484695"/>
    <w:rsid w:val="00486645"/>
    <w:rsid w:val="00493236"/>
    <w:rsid w:val="00493729"/>
    <w:rsid w:val="004A71C6"/>
    <w:rsid w:val="004B0193"/>
    <w:rsid w:val="004B3196"/>
    <w:rsid w:val="004B6405"/>
    <w:rsid w:val="004B6EC0"/>
    <w:rsid w:val="004B7FDA"/>
    <w:rsid w:val="004C0A66"/>
    <w:rsid w:val="004C3348"/>
    <w:rsid w:val="004C5E33"/>
    <w:rsid w:val="004C7369"/>
    <w:rsid w:val="004C7DF4"/>
    <w:rsid w:val="004C7E00"/>
    <w:rsid w:val="004D10E2"/>
    <w:rsid w:val="004D42F0"/>
    <w:rsid w:val="004E1D59"/>
    <w:rsid w:val="004E5AE3"/>
    <w:rsid w:val="004E678C"/>
    <w:rsid w:val="004F16F7"/>
    <w:rsid w:val="004F1ED0"/>
    <w:rsid w:val="004F6373"/>
    <w:rsid w:val="004F724B"/>
    <w:rsid w:val="005005BC"/>
    <w:rsid w:val="00501436"/>
    <w:rsid w:val="005019DA"/>
    <w:rsid w:val="005025C8"/>
    <w:rsid w:val="005050FD"/>
    <w:rsid w:val="0051117F"/>
    <w:rsid w:val="0051134F"/>
    <w:rsid w:val="0051173F"/>
    <w:rsid w:val="00511B30"/>
    <w:rsid w:val="00512204"/>
    <w:rsid w:val="005123B5"/>
    <w:rsid w:val="005130B8"/>
    <w:rsid w:val="00513EDC"/>
    <w:rsid w:val="00520338"/>
    <w:rsid w:val="0052173E"/>
    <w:rsid w:val="0052196D"/>
    <w:rsid w:val="00523486"/>
    <w:rsid w:val="00525A49"/>
    <w:rsid w:val="00532345"/>
    <w:rsid w:val="00532654"/>
    <w:rsid w:val="005342A3"/>
    <w:rsid w:val="0053614E"/>
    <w:rsid w:val="005371D9"/>
    <w:rsid w:val="00541B52"/>
    <w:rsid w:val="0054366E"/>
    <w:rsid w:val="00544217"/>
    <w:rsid w:val="00544322"/>
    <w:rsid w:val="00550609"/>
    <w:rsid w:val="00553A00"/>
    <w:rsid w:val="005541B6"/>
    <w:rsid w:val="00560AF6"/>
    <w:rsid w:val="00562115"/>
    <w:rsid w:val="00562B39"/>
    <w:rsid w:val="00562D46"/>
    <w:rsid w:val="0056384D"/>
    <w:rsid w:val="00566714"/>
    <w:rsid w:val="00566C94"/>
    <w:rsid w:val="00570E7B"/>
    <w:rsid w:val="00570F02"/>
    <w:rsid w:val="005728E5"/>
    <w:rsid w:val="00573073"/>
    <w:rsid w:val="0057448C"/>
    <w:rsid w:val="00576242"/>
    <w:rsid w:val="005805BF"/>
    <w:rsid w:val="00582DBA"/>
    <w:rsid w:val="005843FC"/>
    <w:rsid w:val="005849AA"/>
    <w:rsid w:val="00586350"/>
    <w:rsid w:val="005878FC"/>
    <w:rsid w:val="005916CB"/>
    <w:rsid w:val="005929B7"/>
    <w:rsid w:val="00593710"/>
    <w:rsid w:val="00593DF8"/>
    <w:rsid w:val="00594A29"/>
    <w:rsid w:val="005A04F3"/>
    <w:rsid w:val="005A063C"/>
    <w:rsid w:val="005A143A"/>
    <w:rsid w:val="005A28DB"/>
    <w:rsid w:val="005A32CE"/>
    <w:rsid w:val="005A3A05"/>
    <w:rsid w:val="005A7F28"/>
    <w:rsid w:val="005B0BB9"/>
    <w:rsid w:val="005B7A60"/>
    <w:rsid w:val="005C1403"/>
    <w:rsid w:val="005C3CFC"/>
    <w:rsid w:val="005C72DA"/>
    <w:rsid w:val="005D01E5"/>
    <w:rsid w:val="005D188B"/>
    <w:rsid w:val="005D241B"/>
    <w:rsid w:val="005D2FD7"/>
    <w:rsid w:val="005E0145"/>
    <w:rsid w:val="005E09F8"/>
    <w:rsid w:val="005E538C"/>
    <w:rsid w:val="005E615B"/>
    <w:rsid w:val="005E697D"/>
    <w:rsid w:val="005F0518"/>
    <w:rsid w:val="005F0BD7"/>
    <w:rsid w:val="005F0DCE"/>
    <w:rsid w:val="005F2FB6"/>
    <w:rsid w:val="005F3BAD"/>
    <w:rsid w:val="005F51F7"/>
    <w:rsid w:val="005F68DD"/>
    <w:rsid w:val="00602115"/>
    <w:rsid w:val="00602EA0"/>
    <w:rsid w:val="00602FDD"/>
    <w:rsid w:val="0061310A"/>
    <w:rsid w:val="00614C30"/>
    <w:rsid w:val="0061559F"/>
    <w:rsid w:val="006160BD"/>
    <w:rsid w:val="00621178"/>
    <w:rsid w:val="0062132B"/>
    <w:rsid w:val="00621BB5"/>
    <w:rsid w:val="00623B45"/>
    <w:rsid w:val="00623D8C"/>
    <w:rsid w:val="00624312"/>
    <w:rsid w:val="00625BF2"/>
    <w:rsid w:val="00626C0D"/>
    <w:rsid w:val="00627BCA"/>
    <w:rsid w:val="0063158C"/>
    <w:rsid w:val="006327C9"/>
    <w:rsid w:val="00636FEB"/>
    <w:rsid w:val="0064540B"/>
    <w:rsid w:val="0065109C"/>
    <w:rsid w:val="00652775"/>
    <w:rsid w:val="00652B17"/>
    <w:rsid w:val="00655DDE"/>
    <w:rsid w:val="00656203"/>
    <w:rsid w:val="00663727"/>
    <w:rsid w:val="00663E5E"/>
    <w:rsid w:val="006657D0"/>
    <w:rsid w:val="00670168"/>
    <w:rsid w:val="00671F28"/>
    <w:rsid w:val="006720FA"/>
    <w:rsid w:val="006738DD"/>
    <w:rsid w:val="00675A9A"/>
    <w:rsid w:val="00680322"/>
    <w:rsid w:val="00680926"/>
    <w:rsid w:val="00683372"/>
    <w:rsid w:val="00685B01"/>
    <w:rsid w:val="00687E8F"/>
    <w:rsid w:val="00692DBD"/>
    <w:rsid w:val="00697FD3"/>
    <w:rsid w:val="006A09A7"/>
    <w:rsid w:val="006A1312"/>
    <w:rsid w:val="006A2A96"/>
    <w:rsid w:val="006A3F1F"/>
    <w:rsid w:val="006A4063"/>
    <w:rsid w:val="006A4661"/>
    <w:rsid w:val="006A4F89"/>
    <w:rsid w:val="006A766A"/>
    <w:rsid w:val="006A7ECB"/>
    <w:rsid w:val="006B033E"/>
    <w:rsid w:val="006B0551"/>
    <w:rsid w:val="006B1ACC"/>
    <w:rsid w:val="006B28D2"/>
    <w:rsid w:val="006B36D2"/>
    <w:rsid w:val="006B472B"/>
    <w:rsid w:val="006B4AEE"/>
    <w:rsid w:val="006B5BE1"/>
    <w:rsid w:val="006B6930"/>
    <w:rsid w:val="006C0331"/>
    <w:rsid w:val="006C0786"/>
    <w:rsid w:val="006C2661"/>
    <w:rsid w:val="006C327C"/>
    <w:rsid w:val="006C35DE"/>
    <w:rsid w:val="006C3BAE"/>
    <w:rsid w:val="006C5448"/>
    <w:rsid w:val="006C6BC2"/>
    <w:rsid w:val="006C6C46"/>
    <w:rsid w:val="006D1BED"/>
    <w:rsid w:val="006D3B5B"/>
    <w:rsid w:val="006D4BE2"/>
    <w:rsid w:val="006D5DE6"/>
    <w:rsid w:val="006D7ABC"/>
    <w:rsid w:val="006E0C79"/>
    <w:rsid w:val="006E1D7A"/>
    <w:rsid w:val="006E21E9"/>
    <w:rsid w:val="006E30F9"/>
    <w:rsid w:val="006E3796"/>
    <w:rsid w:val="006F1318"/>
    <w:rsid w:val="006F1B2E"/>
    <w:rsid w:val="006F1DD5"/>
    <w:rsid w:val="006F6031"/>
    <w:rsid w:val="0070008E"/>
    <w:rsid w:val="00700185"/>
    <w:rsid w:val="007020D0"/>
    <w:rsid w:val="00704FEB"/>
    <w:rsid w:val="007108D4"/>
    <w:rsid w:val="00712688"/>
    <w:rsid w:val="00713D70"/>
    <w:rsid w:val="00716F96"/>
    <w:rsid w:val="00721B39"/>
    <w:rsid w:val="00721B85"/>
    <w:rsid w:val="007227D6"/>
    <w:rsid w:val="00726EBC"/>
    <w:rsid w:val="00727934"/>
    <w:rsid w:val="00730793"/>
    <w:rsid w:val="00732F8A"/>
    <w:rsid w:val="00734573"/>
    <w:rsid w:val="00735064"/>
    <w:rsid w:val="00735F79"/>
    <w:rsid w:val="00737ED5"/>
    <w:rsid w:val="0074028F"/>
    <w:rsid w:val="00745213"/>
    <w:rsid w:val="007510A4"/>
    <w:rsid w:val="00752B52"/>
    <w:rsid w:val="00753BB0"/>
    <w:rsid w:val="00753EE1"/>
    <w:rsid w:val="00757F03"/>
    <w:rsid w:val="00761528"/>
    <w:rsid w:val="00762C74"/>
    <w:rsid w:val="007635EB"/>
    <w:rsid w:val="00764320"/>
    <w:rsid w:val="0076477E"/>
    <w:rsid w:val="00766261"/>
    <w:rsid w:val="00767795"/>
    <w:rsid w:val="00773873"/>
    <w:rsid w:val="00773AAF"/>
    <w:rsid w:val="00774D65"/>
    <w:rsid w:val="00776BE6"/>
    <w:rsid w:val="00776D0B"/>
    <w:rsid w:val="00777321"/>
    <w:rsid w:val="00780795"/>
    <w:rsid w:val="007850C0"/>
    <w:rsid w:val="0078539B"/>
    <w:rsid w:val="007864C2"/>
    <w:rsid w:val="00786EDB"/>
    <w:rsid w:val="0079232B"/>
    <w:rsid w:val="007934C2"/>
    <w:rsid w:val="00795E4E"/>
    <w:rsid w:val="00796BEB"/>
    <w:rsid w:val="007A0745"/>
    <w:rsid w:val="007A0AAB"/>
    <w:rsid w:val="007A204B"/>
    <w:rsid w:val="007A6503"/>
    <w:rsid w:val="007B210C"/>
    <w:rsid w:val="007B4BFA"/>
    <w:rsid w:val="007B4CF8"/>
    <w:rsid w:val="007C089E"/>
    <w:rsid w:val="007C3D1B"/>
    <w:rsid w:val="007C61FD"/>
    <w:rsid w:val="007C6C7E"/>
    <w:rsid w:val="007D15ED"/>
    <w:rsid w:val="007D20E6"/>
    <w:rsid w:val="007D223E"/>
    <w:rsid w:val="007D352F"/>
    <w:rsid w:val="007D4B58"/>
    <w:rsid w:val="007E096D"/>
    <w:rsid w:val="007F0056"/>
    <w:rsid w:val="007F0E5A"/>
    <w:rsid w:val="007F3900"/>
    <w:rsid w:val="007F4606"/>
    <w:rsid w:val="007F4EEC"/>
    <w:rsid w:val="007F4F17"/>
    <w:rsid w:val="007F54D5"/>
    <w:rsid w:val="007F59EF"/>
    <w:rsid w:val="007F5ADD"/>
    <w:rsid w:val="007F5E91"/>
    <w:rsid w:val="00800511"/>
    <w:rsid w:val="008018A9"/>
    <w:rsid w:val="00802169"/>
    <w:rsid w:val="00805B49"/>
    <w:rsid w:val="00813B46"/>
    <w:rsid w:val="008147D1"/>
    <w:rsid w:val="0081791A"/>
    <w:rsid w:val="00820342"/>
    <w:rsid w:val="00821156"/>
    <w:rsid w:val="00821E0E"/>
    <w:rsid w:val="0082482E"/>
    <w:rsid w:val="0082507D"/>
    <w:rsid w:val="008336E2"/>
    <w:rsid w:val="008341C9"/>
    <w:rsid w:val="00842677"/>
    <w:rsid w:val="008428E7"/>
    <w:rsid w:val="00844BD5"/>
    <w:rsid w:val="008451FC"/>
    <w:rsid w:val="00845FD1"/>
    <w:rsid w:val="008464F4"/>
    <w:rsid w:val="00846D95"/>
    <w:rsid w:val="00851043"/>
    <w:rsid w:val="00852C14"/>
    <w:rsid w:val="00856AE9"/>
    <w:rsid w:val="008602F6"/>
    <w:rsid w:val="008604AE"/>
    <w:rsid w:val="00860ECA"/>
    <w:rsid w:val="0086233B"/>
    <w:rsid w:val="008649E6"/>
    <w:rsid w:val="008657D7"/>
    <w:rsid w:val="0087462B"/>
    <w:rsid w:val="00875863"/>
    <w:rsid w:val="00875BDD"/>
    <w:rsid w:val="008771F9"/>
    <w:rsid w:val="00881925"/>
    <w:rsid w:val="00884D4A"/>
    <w:rsid w:val="00884F65"/>
    <w:rsid w:val="00887C59"/>
    <w:rsid w:val="008907F6"/>
    <w:rsid w:val="00891B91"/>
    <w:rsid w:val="00891C48"/>
    <w:rsid w:val="0089225D"/>
    <w:rsid w:val="0089274D"/>
    <w:rsid w:val="008933A4"/>
    <w:rsid w:val="008939F1"/>
    <w:rsid w:val="00894E4D"/>
    <w:rsid w:val="00895673"/>
    <w:rsid w:val="00897298"/>
    <w:rsid w:val="00897B17"/>
    <w:rsid w:val="008A0204"/>
    <w:rsid w:val="008A1F82"/>
    <w:rsid w:val="008A247C"/>
    <w:rsid w:val="008A3178"/>
    <w:rsid w:val="008A4374"/>
    <w:rsid w:val="008A4EA0"/>
    <w:rsid w:val="008A5651"/>
    <w:rsid w:val="008A599B"/>
    <w:rsid w:val="008A59AF"/>
    <w:rsid w:val="008A5F2B"/>
    <w:rsid w:val="008A794B"/>
    <w:rsid w:val="008B019B"/>
    <w:rsid w:val="008B0D16"/>
    <w:rsid w:val="008B2A73"/>
    <w:rsid w:val="008B3092"/>
    <w:rsid w:val="008C2050"/>
    <w:rsid w:val="008C4DD2"/>
    <w:rsid w:val="008C74C7"/>
    <w:rsid w:val="008D1B68"/>
    <w:rsid w:val="008D21BF"/>
    <w:rsid w:val="008D2DB4"/>
    <w:rsid w:val="008D41FD"/>
    <w:rsid w:val="008D5A81"/>
    <w:rsid w:val="008D5F31"/>
    <w:rsid w:val="008D6345"/>
    <w:rsid w:val="008D64CF"/>
    <w:rsid w:val="008D6649"/>
    <w:rsid w:val="008D75A4"/>
    <w:rsid w:val="008E08BE"/>
    <w:rsid w:val="008E1CA1"/>
    <w:rsid w:val="008E27FD"/>
    <w:rsid w:val="008E3906"/>
    <w:rsid w:val="008E3CDB"/>
    <w:rsid w:val="008E4E81"/>
    <w:rsid w:val="008F53AC"/>
    <w:rsid w:val="008F5C2C"/>
    <w:rsid w:val="00900B5D"/>
    <w:rsid w:val="0090258A"/>
    <w:rsid w:val="00902C6F"/>
    <w:rsid w:val="00905883"/>
    <w:rsid w:val="00911579"/>
    <w:rsid w:val="00911A2D"/>
    <w:rsid w:val="00913291"/>
    <w:rsid w:val="00913DB0"/>
    <w:rsid w:val="00916952"/>
    <w:rsid w:val="00922827"/>
    <w:rsid w:val="00927DBD"/>
    <w:rsid w:val="00930A91"/>
    <w:rsid w:val="009326E9"/>
    <w:rsid w:val="009351AE"/>
    <w:rsid w:val="00936090"/>
    <w:rsid w:val="00942019"/>
    <w:rsid w:val="00943A8E"/>
    <w:rsid w:val="00945654"/>
    <w:rsid w:val="00946DCF"/>
    <w:rsid w:val="00947A3A"/>
    <w:rsid w:val="009554FA"/>
    <w:rsid w:val="00963577"/>
    <w:rsid w:val="00963785"/>
    <w:rsid w:val="0096711F"/>
    <w:rsid w:val="00970D1C"/>
    <w:rsid w:val="00974D21"/>
    <w:rsid w:val="0097761E"/>
    <w:rsid w:val="00977D65"/>
    <w:rsid w:val="00981907"/>
    <w:rsid w:val="00984AFC"/>
    <w:rsid w:val="00985A50"/>
    <w:rsid w:val="00987127"/>
    <w:rsid w:val="0099269A"/>
    <w:rsid w:val="009936DF"/>
    <w:rsid w:val="00994424"/>
    <w:rsid w:val="00995CE4"/>
    <w:rsid w:val="009A074A"/>
    <w:rsid w:val="009A3074"/>
    <w:rsid w:val="009A5082"/>
    <w:rsid w:val="009A5B88"/>
    <w:rsid w:val="009B00CD"/>
    <w:rsid w:val="009B105A"/>
    <w:rsid w:val="009B1A19"/>
    <w:rsid w:val="009B395B"/>
    <w:rsid w:val="009B7217"/>
    <w:rsid w:val="009C11D7"/>
    <w:rsid w:val="009C2783"/>
    <w:rsid w:val="009C33C0"/>
    <w:rsid w:val="009C40FE"/>
    <w:rsid w:val="009C751F"/>
    <w:rsid w:val="009D018C"/>
    <w:rsid w:val="009D2402"/>
    <w:rsid w:val="009E23AE"/>
    <w:rsid w:val="009E3C22"/>
    <w:rsid w:val="009E65F6"/>
    <w:rsid w:val="009E6AFC"/>
    <w:rsid w:val="009F0BB5"/>
    <w:rsid w:val="009F4172"/>
    <w:rsid w:val="009F44B3"/>
    <w:rsid w:val="009F4DD1"/>
    <w:rsid w:val="009F6929"/>
    <w:rsid w:val="009F6E6C"/>
    <w:rsid w:val="009F72AE"/>
    <w:rsid w:val="009F7774"/>
    <w:rsid w:val="00A02B31"/>
    <w:rsid w:val="00A14211"/>
    <w:rsid w:val="00A14241"/>
    <w:rsid w:val="00A16E0F"/>
    <w:rsid w:val="00A174F2"/>
    <w:rsid w:val="00A2111C"/>
    <w:rsid w:val="00A33004"/>
    <w:rsid w:val="00A35A8A"/>
    <w:rsid w:val="00A377A7"/>
    <w:rsid w:val="00A3790B"/>
    <w:rsid w:val="00A37C9D"/>
    <w:rsid w:val="00A40D88"/>
    <w:rsid w:val="00A40F43"/>
    <w:rsid w:val="00A46307"/>
    <w:rsid w:val="00A5040A"/>
    <w:rsid w:val="00A5637E"/>
    <w:rsid w:val="00A56D3F"/>
    <w:rsid w:val="00A571AF"/>
    <w:rsid w:val="00A57F1F"/>
    <w:rsid w:val="00A63E14"/>
    <w:rsid w:val="00A64116"/>
    <w:rsid w:val="00A70EB2"/>
    <w:rsid w:val="00A749F1"/>
    <w:rsid w:val="00A75475"/>
    <w:rsid w:val="00A76499"/>
    <w:rsid w:val="00A7710D"/>
    <w:rsid w:val="00A776F7"/>
    <w:rsid w:val="00A8023A"/>
    <w:rsid w:val="00A805D8"/>
    <w:rsid w:val="00A82291"/>
    <w:rsid w:val="00A83531"/>
    <w:rsid w:val="00A85547"/>
    <w:rsid w:val="00A85826"/>
    <w:rsid w:val="00A86338"/>
    <w:rsid w:val="00A93ADF"/>
    <w:rsid w:val="00A94CB3"/>
    <w:rsid w:val="00A96221"/>
    <w:rsid w:val="00AA1E1D"/>
    <w:rsid w:val="00AA239F"/>
    <w:rsid w:val="00AA51B1"/>
    <w:rsid w:val="00AB04F7"/>
    <w:rsid w:val="00AB0DE3"/>
    <w:rsid w:val="00AB18D5"/>
    <w:rsid w:val="00AB3787"/>
    <w:rsid w:val="00AB556A"/>
    <w:rsid w:val="00AB5BC4"/>
    <w:rsid w:val="00AB6A45"/>
    <w:rsid w:val="00AC354B"/>
    <w:rsid w:val="00AC41A7"/>
    <w:rsid w:val="00AC6337"/>
    <w:rsid w:val="00AC6747"/>
    <w:rsid w:val="00AC7663"/>
    <w:rsid w:val="00AD3C20"/>
    <w:rsid w:val="00AD4114"/>
    <w:rsid w:val="00AD7C0B"/>
    <w:rsid w:val="00AD7EEB"/>
    <w:rsid w:val="00AE11AF"/>
    <w:rsid w:val="00AE3F30"/>
    <w:rsid w:val="00AE3F52"/>
    <w:rsid w:val="00AE49A3"/>
    <w:rsid w:val="00AE517F"/>
    <w:rsid w:val="00AE7E6B"/>
    <w:rsid w:val="00AF2656"/>
    <w:rsid w:val="00AF3809"/>
    <w:rsid w:val="00AF7C44"/>
    <w:rsid w:val="00B01461"/>
    <w:rsid w:val="00B034D4"/>
    <w:rsid w:val="00B038D3"/>
    <w:rsid w:val="00B040D2"/>
    <w:rsid w:val="00B04F13"/>
    <w:rsid w:val="00B056E1"/>
    <w:rsid w:val="00B06B3B"/>
    <w:rsid w:val="00B12ABA"/>
    <w:rsid w:val="00B1391D"/>
    <w:rsid w:val="00B13B1E"/>
    <w:rsid w:val="00B13EF9"/>
    <w:rsid w:val="00B1620C"/>
    <w:rsid w:val="00B16314"/>
    <w:rsid w:val="00B25226"/>
    <w:rsid w:val="00B27328"/>
    <w:rsid w:val="00B336B9"/>
    <w:rsid w:val="00B34D8B"/>
    <w:rsid w:val="00B37670"/>
    <w:rsid w:val="00B40CF6"/>
    <w:rsid w:val="00B4496D"/>
    <w:rsid w:val="00B45DD7"/>
    <w:rsid w:val="00B46679"/>
    <w:rsid w:val="00B533F9"/>
    <w:rsid w:val="00B60798"/>
    <w:rsid w:val="00B63A2B"/>
    <w:rsid w:val="00B660A5"/>
    <w:rsid w:val="00B66A77"/>
    <w:rsid w:val="00B72876"/>
    <w:rsid w:val="00B7378A"/>
    <w:rsid w:val="00B74849"/>
    <w:rsid w:val="00B75330"/>
    <w:rsid w:val="00B75E67"/>
    <w:rsid w:val="00B76A24"/>
    <w:rsid w:val="00B778FB"/>
    <w:rsid w:val="00B819F2"/>
    <w:rsid w:val="00B84058"/>
    <w:rsid w:val="00B86288"/>
    <w:rsid w:val="00B922E2"/>
    <w:rsid w:val="00B96300"/>
    <w:rsid w:val="00BA1D4B"/>
    <w:rsid w:val="00BA2337"/>
    <w:rsid w:val="00BA2505"/>
    <w:rsid w:val="00BA43D6"/>
    <w:rsid w:val="00BA5660"/>
    <w:rsid w:val="00BA72F4"/>
    <w:rsid w:val="00BA7BD6"/>
    <w:rsid w:val="00BB052D"/>
    <w:rsid w:val="00BB4300"/>
    <w:rsid w:val="00BB600E"/>
    <w:rsid w:val="00BB659F"/>
    <w:rsid w:val="00BB667D"/>
    <w:rsid w:val="00BB68F5"/>
    <w:rsid w:val="00BB6E12"/>
    <w:rsid w:val="00BC1E85"/>
    <w:rsid w:val="00BC27C1"/>
    <w:rsid w:val="00BC36B5"/>
    <w:rsid w:val="00BC4DA1"/>
    <w:rsid w:val="00BD0431"/>
    <w:rsid w:val="00BD32D5"/>
    <w:rsid w:val="00BD3C68"/>
    <w:rsid w:val="00BD3CF8"/>
    <w:rsid w:val="00BD3FE4"/>
    <w:rsid w:val="00BD51A5"/>
    <w:rsid w:val="00BD5A02"/>
    <w:rsid w:val="00BE043E"/>
    <w:rsid w:val="00BE0D14"/>
    <w:rsid w:val="00BE2023"/>
    <w:rsid w:val="00BE2104"/>
    <w:rsid w:val="00BE3B4A"/>
    <w:rsid w:val="00BE3E77"/>
    <w:rsid w:val="00BE4BB0"/>
    <w:rsid w:val="00BE64A7"/>
    <w:rsid w:val="00BE75E1"/>
    <w:rsid w:val="00BF0FD8"/>
    <w:rsid w:val="00BF2E64"/>
    <w:rsid w:val="00BF3EF8"/>
    <w:rsid w:val="00C00348"/>
    <w:rsid w:val="00C01D91"/>
    <w:rsid w:val="00C02267"/>
    <w:rsid w:val="00C119D0"/>
    <w:rsid w:val="00C13CE5"/>
    <w:rsid w:val="00C1465C"/>
    <w:rsid w:val="00C14F8A"/>
    <w:rsid w:val="00C1651F"/>
    <w:rsid w:val="00C17EBB"/>
    <w:rsid w:val="00C203EC"/>
    <w:rsid w:val="00C21E7C"/>
    <w:rsid w:val="00C22330"/>
    <w:rsid w:val="00C25E8F"/>
    <w:rsid w:val="00C25F60"/>
    <w:rsid w:val="00C2637C"/>
    <w:rsid w:val="00C26410"/>
    <w:rsid w:val="00C26A80"/>
    <w:rsid w:val="00C328DF"/>
    <w:rsid w:val="00C3552A"/>
    <w:rsid w:val="00C40608"/>
    <w:rsid w:val="00C414B1"/>
    <w:rsid w:val="00C4209C"/>
    <w:rsid w:val="00C44277"/>
    <w:rsid w:val="00C44B25"/>
    <w:rsid w:val="00C526C2"/>
    <w:rsid w:val="00C52E5B"/>
    <w:rsid w:val="00C53E57"/>
    <w:rsid w:val="00C55F7E"/>
    <w:rsid w:val="00C56BB8"/>
    <w:rsid w:val="00C601A5"/>
    <w:rsid w:val="00C630E8"/>
    <w:rsid w:val="00C63277"/>
    <w:rsid w:val="00C635FD"/>
    <w:rsid w:val="00C6689B"/>
    <w:rsid w:val="00C66B41"/>
    <w:rsid w:val="00C673E3"/>
    <w:rsid w:val="00C704BC"/>
    <w:rsid w:val="00C7429E"/>
    <w:rsid w:val="00C839F5"/>
    <w:rsid w:val="00C85130"/>
    <w:rsid w:val="00C8520D"/>
    <w:rsid w:val="00C860B1"/>
    <w:rsid w:val="00C86D4B"/>
    <w:rsid w:val="00C86FEC"/>
    <w:rsid w:val="00C90EA7"/>
    <w:rsid w:val="00C91553"/>
    <w:rsid w:val="00C92C1A"/>
    <w:rsid w:val="00C93BBC"/>
    <w:rsid w:val="00C96C4A"/>
    <w:rsid w:val="00C972C1"/>
    <w:rsid w:val="00CA4927"/>
    <w:rsid w:val="00CA4976"/>
    <w:rsid w:val="00CA5272"/>
    <w:rsid w:val="00CA5E0C"/>
    <w:rsid w:val="00CA723E"/>
    <w:rsid w:val="00CA7A27"/>
    <w:rsid w:val="00CA7B37"/>
    <w:rsid w:val="00CB03E3"/>
    <w:rsid w:val="00CB118C"/>
    <w:rsid w:val="00CB36BD"/>
    <w:rsid w:val="00CB4B51"/>
    <w:rsid w:val="00CB59D7"/>
    <w:rsid w:val="00CC209F"/>
    <w:rsid w:val="00CC2EB8"/>
    <w:rsid w:val="00CC41F6"/>
    <w:rsid w:val="00CC69FB"/>
    <w:rsid w:val="00CC6A6B"/>
    <w:rsid w:val="00CC71C1"/>
    <w:rsid w:val="00CD1B2C"/>
    <w:rsid w:val="00CD242F"/>
    <w:rsid w:val="00CD2F80"/>
    <w:rsid w:val="00CE1020"/>
    <w:rsid w:val="00CE277A"/>
    <w:rsid w:val="00CF1682"/>
    <w:rsid w:val="00CF1B76"/>
    <w:rsid w:val="00CF1F26"/>
    <w:rsid w:val="00CF4640"/>
    <w:rsid w:val="00CF4EBE"/>
    <w:rsid w:val="00CF5277"/>
    <w:rsid w:val="00CF6E5E"/>
    <w:rsid w:val="00D00FCE"/>
    <w:rsid w:val="00D01CC4"/>
    <w:rsid w:val="00D02F9C"/>
    <w:rsid w:val="00D04459"/>
    <w:rsid w:val="00D04CD5"/>
    <w:rsid w:val="00D102DE"/>
    <w:rsid w:val="00D11EAA"/>
    <w:rsid w:val="00D12908"/>
    <w:rsid w:val="00D14F23"/>
    <w:rsid w:val="00D157CC"/>
    <w:rsid w:val="00D15B89"/>
    <w:rsid w:val="00D269E1"/>
    <w:rsid w:val="00D279CD"/>
    <w:rsid w:val="00D27CEF"/>
    <w:rsid w:val="00D34846"/>
    <w:rsid w:val="00D37196"/>
    <w:rsid w:val="00D41ADF"/>
    <w:rsid w:val="00D464E5"/>
    <w:rsid w:val="00D46880"/>
    <w:rsid w:val="00D53695"/>
    <w:rsid w:val="00D53E5C"/>
    <w:rsid w:val="00D615CE"/>
    <w:rsid w:val="00D620E7"/>
    <w:rsid w:val="00D644FE"/>
    <w:rsid w:val="00D64F17"/>
    <w:rsid w:val="00D65DE6"/>
    <w:rsid w:val="00D679D8"/>
    <w:rsid w:val="00D701A1"/>
    <w:rsid w:val="00D716B1"/>
    <w:rsid w:val="00D73C48"/>
    <w:rsid w:val="00D769EB"/>
    <w:rsid w:val="00D779BC"/>
    <w:rsid w:val="00D8061A"/>
    <w:rsid w:val="00D83BB3"/>
    <w:rsid w:val="00D84B89"/>
    <w:rsid w:val="00D84D73"/>
    <w:rsid w:val="00D85B2B"/>
    <w:rsid w:val="00D85C54"/>
    <w:rsid w:val="00D86C93"/>
    <w:rsid w:val="00D87CEB"/>
    <w:rsid w:val="00D9195F"/>
    <w:rsid w:val="00D91D75"/>
    <w:rsid w:val="00D93498"/>
    <w:rsid w:val="00D939C4"/>
    <w:rsid w:val="00D9508F"/>
    <w:rsid w:val="00D952AD"/>
    <w:rsid w:val="00D95385"/>
    <w:rsid w:val="00DA2840"/>
    <w:rsid w:val="00DA3FA8"/>
    <w:rsid w:val="00DA52D5"/>
    <w:rsid w:val="00DA72D9"/>
    <w:rsid w:val="00DB03DA"/>
    <w:rsid w:val="00DB1D7F"/>
    <w:rsid w:val="00DB6561"/>
    <w:rsid w:val="00DB675B"/>
    <w:rsid w:val="00DB6984"/>
    <w:rsid w:val="00DC2511"/>
    <w:rsid w:val="00DC2F41"/>
    <w:rsid w:val="00DC31BA"/>
    <w:rsid w:val="00DC5BD1"/>
    <w:rsid w:val="00DD0486"/>
    <w:rsid w:val="00DD34D2"/>
    <w:rsid w:val="00DD4947"/>
    <w:rsid w:val="00DD4A50"/>
    <w:rsid w:val="00DD7DDB"/>
    <w:rsid w:val="00DE5D39"/>
    <w:rsid w:val="00DE6761"/>
    <w:rsid w:val="00DF0493"/>
    <w:rsid w:val="00DF1B68"/>
    <w:rsid w:val="00DF62D7"/>
    <w:rsid w:val="00E02B89"/>
    <w:rsid w:val="00E05B68"/>
    <w:rsid w:val="00E10465"/>
    <w:rsid w:val="00E114E4"/>
    <w:rsid w:val="00E11908"/>
    <w:rsid w:val="00E119F6"/>
    <w:rsid w:val="00E13295"/>
    <w:rsid w:val="00E14F12"/>
    <w:rsid w:val="00E1717F"/>
    <w:rsid w:val="00E2025E"/>
    <w:rsid w:val="00E22B32"/>
    <w:rsid w:val="00E26D05"/>
    <w:rsid w:val="00E30F53"/>
    <w:rsid w:val="00E31829"/>
    <w:rsid w:val="00E32573"/>
    <w:rsid w:val="00E3306F"/>
    <w:rsid w:val="00E34057"/>
    <w:rsid w:val="00E35159"/>
    <w:rsid w:val="00E36774"/>
    <w:rsid w:val="00E36B4A"/>
    <w:rsid w:val="00E4047D"/>
    <w:rsid w:val="00E40E9B"/>
    <w:rsid w:val="00E410B1"/>
    <w:rsid w:val="00E412B6"/>
    <w:rsid w:val="00E41EC1"/>
    <w:rsid w:val="00E42D4A"/>
    <w:rsid w:val="00E4332D"/>
    <w:rsid w:val="00E4378D"/>
    <w:rsid w:val="00E43A71"/>
    <w:rsid w:val="00E43AFF"/>
    <w:rsid w:val="00E4478F"/>
    <w:rsid w:val="00E47EA3"/>
    <w:rsid w:val="00E51837"/>
    <w:rsid w:val="00E54A65"/>
    <w:rsid w:val="00E578CE"/>
    <w:rsid w:val="00E61FBA"/>
    <w:rsid w:val="00E6488F"/>
    <w:rsid w:val="00E65677"/>
    <w:rsid w:val="00E65944"/>
    <w:rsid w:val="00E6647B"/>
    <w:rsid w:val="00E66ABF"/>
    <w:rsid w:val="00E71205"/>
    <w:rsid w:val="00E7483E"/>
    <w:rsid w:val="00E76231"/>
    <w:rsid w:val="00E76626"/>
    <w:rsid w:val="00E77B63"/>
    <w:rsid w:val="00E81138"/>
    <w:rsid w:val="00E824A8"/>
    <w:rsid w:val="00E84282"/>
    <w:rsid w:val="00E8541B"/>
    <w:rsid w:val="00E91394"/>
    <w:rsid w:val="00E9143F"/>
    <w:rsid w:val="00E93BDF"/>
    <w:rsid w:val="00E95265"/>
    <w:rsid w:val="00E95BD3"/>
    <w:rsid w:val="00E96646"/>
    <w:rsid w:val="00E9699F"/>
    <w:rsid w:val="00EA098D"/>
    <w:rsid w:val="00EB066D"/>
    <w:rsid w:val="00EB1711"/>
    <w:rsid w:val="00EB3492"/>
    <w:rsid w:val="00EC050A"/>
    <w:rsid w:val="00EC3D4A"/>
    <w:rsid w:val="00EC3E6F"/>
    <w:rsid w:val="00EC5E6F"/>
    <w:rsid w:val="00EC6816"/>
    <w:rsid w:val="00EC749B"/>
    <w:rsid w:val="00ED08BC"/>
    <w:rsid w:val="00ED1790"/>
    <w:rsid w:val="00ED1EE5"/>
    <w:rsid w:val="00ED1F1F"/>
    <w:rsid w:val="00ED2311"/>
    <w:rsid w:val="00ED25A0"/>
    <w:rsid w:val="00ED5FFD"/>
    <w:rsid w:val="00ED67A7"/>
    <w:rsid w:val="00EE0C62"/>
    <w:rsid w:val="00EE1842"/>
    <w:rsid w:val="00EE25A9"/>
    <w:rsid w:val="00EE3E75"/>
    <w:rsid w:val="00EF16E3"/>
    <w:rsid w:val="00EF212D"/>
    <w:rsid w:val="00EF2231"/>
    <w:rsid w:val="00EF3769"/>
    <w:rsid w:val="00F005B0"/>
    <w:rsid w:val="00F00759"/>
    <w:rsid w:val="00F02394"/>
    <w:rsid w:val="00F02CCB"/>
    <w:rsid w:val="00F05938"/>
    <w:rsid w:val="00F06DC7"/>
    <w:rsid w:val="00F07BBF"/>
    <w:rsid w:val="00F10BC8"/>
    <w:rsid w:val="00F10C42"/>
    <w:rsid w:val="00F172AC"/>
    <w:rsid w:val="00F202D2"/>
    <w:rsid w:val="00F22BE9"/>
    <w:rsid w:val="00F22F05"/>
    <w:rsid w:val="00F234D1"/>
    <w:rsid w:val="00F24E13"/>
    <w:rsid w:val="00F34108"/>
    <w:rsid w:val="00F34745"/>
    <w:rsid w:val="00F35DAD"/>
    <w:rsid w:val="00F407C5"/>
    <w:rsid w:val="00F41189"/>
    <w:rsid w:val="00F44A00"/>
    <w:rsid w:val="00F461BB"/>
    <w:rsid w:val="00F52CC6"/>
    <w:rsid w:val="00F55C51"/>
    <w:rsid w:val="00F60541"/>
    <w:rsid w:val="00F63600"/>
    <w:rsid w:val="00F719D4"/>
    <w:rsid w:val="00F73D11"/>
    <w:rsid w:val="00F76088"/>
    <w:rsid w:val="00F769FF"/>
    <w:rsid w:val="00F81D2F"/>
    <w:rsid w:val="00F84713"/>
    <w:rsid w:val="00F86A0E"/>
    <w:rsid w:val="00F914DC"/>
    <w:rsid w:val="00F91CA0"/>
    <w:rsid w:val="00F94AAE"/>
    <w:rsid w:val="00FA14E6"/>
    <w:rsid w:val="00FA3E6A"/>
    <w:rsid w:val="00FA65F3"/>
    <w:rsid w:val="00FA6669"/>
    <w:rsid w:val="00FA726F"/>
    <w:rsid w:val="00FA7644"/>
    <w:rsid w:val="00FB1EE7"/>
    <w:rsid w:val="00FB2D70"/>
    <w:rsid w:val="00FB5079"/>
    <w:rsid w:val="00FB5B73"/>
    <w:rsid w:val="00FB66C4"/>
    <w:rsid w:val="00FC0A2C"/>
    <w:rsid w:val="00FC0F99"/>
    <w:rsid w:val="00FC10D2"/>
    <w:rsid w:val="00FC1A1D"/>
    <w:rsid w:val="00FC3B34"/>
    <w:rsid w:val="00FC6FBA"/>
    <w:rsid w:val="00FD0059"/>
    <w:rsid w:val="00FD0294"/>
    <w:rsid w:val="00FD1097"/>
    <w:rsid w:val="00FD2BBC"/>
    <w:rsid w:val="00FD32E0"/>
    <w:rsid w:val="00FD477E"/>
    <w:rsid w:val="00FD50A6"/>
    <w:rsid w:val="00FD544A"/>
    <w:rsid w:val="00FD655B"/>
    <w:rsid w:val="00FD6F52"/>
    <w:rsid w:val="00FE1FDC"/>
    <w:rsid w:val="00FE3BE4"/>
    <w:rsid w:val="00FE6908"/>
    <w:rsid w:val="00FF3FD2"/>
    <w:rsid w:val="00FF4C09"/>
    <w:rsid w:val="00F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486F11"/>
  <w15:chartTrackingRefBased/>
  <w15:docId w15:val="{9C4E2678-C5F8-4675-88AB-835C486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lang w:eastAsia="en-US"/>
    </w:rPr>
  </w:style>
  <w:style w:type="paragraph" w:styleId="Heading1">
    <w:name w:val="heading 1"/>
    <w:basedOn w:val="Normal"/>
    <w:next w:val="Normal"/>
    <w:qFormat/>
    <w:pPr>
      <w:keepNext/>
      <w:outlineLvl w:val="0"/>
    </w:pPr>
    <w:rPr>
      <w:b/>
      <w:bCs/>
      <w:sz w:val="32"/>
      <w:szCs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655DD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47A3A"/>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9E65F6"/>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BodyText2">
    <w:name w:val="Body Text 2"/>
    <w:basedOn w:val="Normal"/>
    <w:pPr>
      <w:tabs>
        <w:tab w:val="left" w:pos="8184"/>
      </w:tabs>
      <w:spacing w:before="100" w:beforeAutospacing="1" w:after="100" w:afterAutospacing="1"/>
      <w:ind w:right="-108"/>
      <w:jc w:val="both"/>
    </w:pPr>
    <w:rPr>
      <w:rFonts w:ascii="Arial" w:hAnsi="Arial" w:cs="Arial"/>
      <w:i/>
      <w:iCs/>
      <w:color w:val="auto"/>
      <w:szCs w:val="48"/>
    </w:rPr>
  </w:style>
  <w:style w:type="paragraph" w:styleId="BodyText3">
    <w:name w:val="Body Text 3"/>
    <w:basedOn w:val="Normal"/>
    <w:pPr>
      <w:spacing w:line="360" w:lineRule="auto"/>
      <w:jc w:val="center"/>
    </w:pPr>
    <w:rPr>
      <w:rFonts w:ascii="Courier" w:hAnsi="Courier"/>
      <w:b/>
      <w:color w:val="auto"/>
      <w:sz w:val="28"/>
      <w:szCs w:val="20"/>
    </w:rPr>
  </w:style>
  <w:style w:type="paragraph" w:styleId="BodyText">
    <w:name w:val="Body Text"/>
    <w:basedOn w:val="Normal"/>
    <w:pPr>
      <w:jc w:val="center"/>
    </w:pPr>
    <w:rPr>
      <w:b/>
      <w:bCs/>
      <w:sz w:val="40"/>
      <w:szCs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ind w:left="720" w:firstLine="720"/>
    </w:pPr>
    <w:rPr>
      <w:b/>
      <w:bCs/>
    </w:rPr>
  </w:style>
  <w:style w:type="character" w:customStyle="1" w:styleId="bodytext1">
    <w:name w:val="bodytext1"/>
    <w:rsid w:val="00380036"/>
    <w:rPr>
      <w:rFonts w:ascii="Arial" w:hAnsi="Arial" w:cs="Arial" w:hint="default"/>
      <w:color w:val="333333"/>
      <w:sz w:val="18"/>
      <w:szCs w:val="18"/>
    </w:rPr>
  </w:style>
  <w:style w:type="paragraph" w:styleId="BodyTextIndent">
    <w:name w:val="Body Text Indent"/>
    <w:basedOn w:val="Normal"/>
    <w:rsid w:val="0064540B"/>
    <w:pPr>
      <w:tabs>
        <w:tab w:val="left" w:pos="432"/>
        <w:tab w:val="left" w:pos="2304"/>
        <w:tab w:val="left" w:pos="3600"/>
        <w:tab w:val="left" w:pos="6030"/>
        <w:tab w:val="left" w:pos="10440"/>
      </w:tabs>
      <w:spacing w:line="240" w:lineRule="exact"/>
      <w:ind w:left="360"/>
    </w:pPr>
    <w:rPr>
      <w:color w:val="auto"/>
      <w:sz w:val="22"/>
      <w:szCs w:val="20"/>
    </w:rPr>
  </w:style>
  <w:style w:type="paragraph" w:styleId="BodyTextIndent3">
    <w:name w:val="Body Text Indent 3"/>
    <w:basedOn w:val="Normal"/>
    <w:rsid w:val="0064540B"/>
    <w:pPr>
      <w:keepNext/>
      <w:tabs>
        <w:tab w:val="left" w:pos="360"/>
        <w:tab w:val="left" w:pos="2304"/>
        <w:tab w:val="left" w:pos="3600"/>
        <w:tab w:val="left" w:pos="4680"/>
        <w:tab w:val="left" w:pos="6030"/>
        <w:tab w:val="left" w:pos="7200"/>
        <w:tab w:val="left" w:pos="7740"/>
      </w:tabs>
      <w:spacing w:line="240" w:lineRule="exact"/>
      <w:ind w:left="432"/>
    </w:pPr>
    <w:rPr>
      <w:rFonts w:ascii="Arial" w:hAnsi="Arial"/>
      <w:color w:val="auto"/>
      <w:sz w:val="22"/>
      <w:szCs w:val="20"/>
    </w:rPr>
  </w:style>
  <w:style w:type="paragraph" w:customStyle="1" w:styleId="Articletitle">
    <w:name w:val="Article title"/>
    <w:rsid w:val="003E44A5"/>
    <w:pPr>
      <w:spacing w:before="92" w:line="420" w:lineRule="exact"/>
    </w:pPr>
    <w:rPr>
      <w:rFonts w:ascii="Helvetica" w:hAnsi="Helvetica"/>
      <w:b/>
      <w:sz w:val="32"/>
      <w:lang w:eastAsia="en-US"/>
    </w:rPr>
  </w:style>
  <w:style w:type="paragraph" w:customStyle="1" w:styleId="E-Mail">
    <w:name w:val="E-Mail"/>
    <w:basedOn w:val="Normal"/>
    <w:rsid w:val="00685B01"/>
    <w:pPr>
      <w:spacing w:after="60"/>
      <w:jc w:val="center"/>
    </w:pPr>
    <w:rPr>
      <w:rFonts w:ascii="Helvetica" w:hAnsi="Helvetica"/>
      <w:color w:val="auto"/>
      <w:szCs w:val="20"/>
    </w:rPr>
  </w:style>
  <w:style w:type="character" w:customStyle="1" w:styleId="smalltext1">
    <w:name w:val="smalltext1"/>
    <w:rsid w:val="00685B01"/>
    <w:rPr>
      <w:rFonts w:ascii="Verdana" w:hAnsi="Verdana" w:hint="default"/>
      <w:sz w:val="11"/>
      <w:szCs w:val="11"/>
    </w:rPr>
  </w:style>
  <w:style w:type="character" w:styleId="Strong">
    <w:name w:val="Strong"/>
    <w:uiPriority w:val="22"/>
    <w:qFormat/>
    <w:rsid w:val="00DC2F41"/>
    <w:rPr>
      <w:b/>
      <w:bCs/>
    </w:rPr>
  </w:style>
  <w:style w:type="character" w:customStyle="1" w:styleId="ti">
    <w:name w:val="ti"/>
    <w:basedOn w:val="DefaultParagraphFont"/>
    <w:rsid w:val="00DC2F41"/>
  </w:style>
  <w:style w:type="character" w:styleId="Emphasis">
    <w:name w:val="Emphasis"/>
    <w:uiPriority w:val="20"/>
    <w:qFormat/>
    <w:rsid w:val="003E2540"/>
    <w:rPr>
      <w:i/>
      <w:iCs/>
    </w:rPr>
  </w:style>
  <w:style w:type="character" w:customStyle="1" w:styleId="journalname">
    <w:name w:val="journalname"/>
    <w:basedOn w:val="DefaultParagraphFont"/>
    <w:rsid w:val="00C630E8"/>
  </w:style>
  <w:style w:type="paragraph" w:customStyle="1" w:styleId="StyleBodyTextFirstline02">
    <w:name w:val="Style Body Text + First line:  0.2&quot;"/>
    <w:basedOn w:val="BodyText"/>
    <w:autoRedefine/>
    <w:rsid w:val="00E9143F"/>
    <w:pPr>
      <w:widowControl w:val="0"/>
      <w:kinsoku w:val="0"/>
      <w:overflowPunct w:val="0"/>
      <w:autoSpaceDE w:val="0"/>
      <w:autoSpaceDN w:val="0"/>
      <w:spacing w:line="360" w:lineRule="auto"/>
      <w:jc w:val="left"/>
    </w:pPr>
    <w:rPr>
      <w:b w:val="0"/>
      <w:bCs w:val="0"/>
      <w:spacing w:val="-2"/>
      <w:sz w:val="22"/>
      <w:szCs w:val="20"/>
    </w:rPr>
  </w:style>
  <w:style w:type="character" w:customStyle="1" w:styleId="apple-style-span">
    <w:name w:val="apple-style-span"/>
    <w:basedOn w:val="DefaultParagraphFont"/>
    <w:rsid w:val="00D85B2B"/>
  </w:style>
  <w:style w:type="paragraph" w:styleId="ListParagraph">
    <w:name w:val="List Paragraph"/>
    <w:basedOn w:val="Normal"/>
    <w:uiPriority w:val="34"/>
    <w:qFormat/>
    <w:rsid w:val="00EC3D4A"/>
    <w:pPr>
      <w:spacing w:after="60"/>
      <w:ind w:left="720"/>
      <w:contextualSpacing/>
    </w:pPr>
    <w:rPr>
      <w:rFonts w:ascii="Calibri" w:eastAsia="Calibri" w:hAnsi="Calibri"/>
      <w:color w:val="auto"/>
      <w:sz w:val="22"/>
      <w:szCs w:val="22"/>
    </w:rPr>
  </w:style>
  <w:style w:type="paragraph" w:styleId="PlainText">
    <w:name w:val="Plain Text"/>
    <w:basedOn w:val="Normal"/>
    <w:link w:val="PlainTextChar"/>
    <w:uiPriority w:val="99"/>
    <w:rsid w:val="00194EE2"/>
    <w:pPr>
      <w:snapToGrid w:val="0"/>
    </w:pPr>
    <w:rPr>
      <w:rFonts w:ascii="Courier New" w:hAnsi="Courier New" w:cs="Courier New"/>
      <w:color w:val="auto"/>
      <w:sz w:val="20"/>
      <w:szCs w:val="20"/>
      <w:lang w:eastAsia="zh-CN"/>
    </w:rPr>
  </w:style>
  <w:style w:type="character" w:customStyle="1" w:styleId="PlainTextChar">
    <w:name w:val="Plain Text Char"/>
    <w:link w:val="PlainText"/>
    <w:uiPriority w:val="99"/>
    <w:rsid w:val="00194EE2"/>
    <w:rPr>
      <w:rFonts w:ascii="Courier New" w:eastAsia="SimSun" w:hAnsi="Courier New" w:cs="Courier New"/>
      <w:lang w:eastAsia="zh-CN"/>
    </w:rPr>
  </w:style>
  <w:style w:type="table" w:styleId="TableGrid">
    <w:name w:val="Table Grid"/>
    <w:basedOn w:val="TableNormal"/>
    <w:rsid w:val="00087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s">
    <w:name w:val="titles"/>
    <w:basedOn w:val="Normal"/>
    <w:rsid w:val="0008794A"/>
    <w:pPr>
      <w:spacing w:before="100" w:beforeAutospacing="1" w:after="100" w:afterAutospacing="1"/>
    </w:pPr>
    <w:rPr>
      <w:color w:val="auto"/>
    </w:rPr>
  </w:style>
  <w:style w:type="character" w:customStyle="1" w:styleId="FooterChar">
    <w:name w:val="Footer Char"/>
    <w:link w:val="Footer"/>
    <w:uiPriority w:val="99"/>
    <w:rsid w:val="00E578CE"/>
    <w:rPr>
      <w:color w:val="000000"/>
      <w:sz w:val="24"/>
      <w:szCs w:val="24"/>
    </w:rPr>
  </w:style>
  <w:style w:type="character" w:customStyle="1" w:styleId="htmlpage">
    <w:name w:val="htmlpage"/>
    <w:basedOn w:val="DefaultParagraphFont"/>
    <w:rsid w:val="00251350"/>
  </w:style>
  <w:style w:type="character" w:customStyle="1" w:styleId="printanswer">
    <w:name w:val="printanswer"/>
    <w:basedOn w:val="DefaultParagraphFont"/>
    <w:rsid w:val="00251350"/>
  </w:style>
  <w:style w:type="character" w:customStyle="1" w:styleId="src">
    <w:name w:val="src"/>
    <w:basedOn w:val="DefaultParagraphFont"/>
    <w:rsid w:val="00443151"/>
  </w:style>
  <w:style w:type="paragraph" w:customStyle="1" w:styleId="rprtbody">
    <w:name w:val="rprtbody"/>
    <w:basedOn w:val="Normal"/>
    <w:rsid w:val="00FD544A"/>
    <w:pPr>
      <w:spacing w:before="100" w:beforeAutospacing="1" w:after="100" w:afterAutospacing="1"/>
    </w:pPr>
    <w:rPr>
      <w:color w:val="auto"/>
    </w:rPr>
  </w:style>
  <w:style w:type="paragraph" w:customStyle="1" w:styleId="aux">
    <w:name w:val="aux"/>
    <w:basedOn w:val="Normal"/>
    <w:rsid w:val="00FD544A"/>
    <w:pPr>
      <w:spacing w:before="100" w:beforeAutospacing="1" w:after="100" w:afterAutospacing="1"/>
    </w:pPr>
    <w:rPr>
      <w:color w:val="auto"/>
    </w:rPr>
  </w:style>
  <w:style w:type="character" w:customStyle="1" w:styleId="jrnl">
    <w:name w:val="jrnl"/>
    <w:basedOn w:val="DefaultParagraphFont"/>
    <w:rsid w:val="00FD544A"/>
  </w:style>
  <w:style w:type="paragraph" w:customStyle="1" w:styleId="Default">
    <w:name w:val="Default"/>
    <w:rsid w:val="00573073"/>
    <w:pPr>
      <w:autoSpaceDE w:val="0"/>
      <w:autoSpaceDN w:val="0"/>
      <w:adjustRightInd w:val="0"/>
    </w:pPr>
    <w:rPr>
      <w:color w:val="000000"/>
      <w:sz w:val="24"/>
      <w:szCs w:val="24"/>
      <w:lang w:eastAsia="en-US"/>
    </w:rPr>
  </w:style>
  <w:style w:type="character" w:customStyle="1" w:styleId="Heading4Char">
    <w:name w:val="Heading 4 Char"/>
    <w:link w:val="Heading4"/>
    <w:semiHidden/>
    <w:rsid w:val="00947A3A"/>
    <w:rPr>
      <w:rFonts w:ascii="Calibri" w:eastAsia="Times New Roman" w:hAnsi="Calibri" w:cs="Times New Roman"/>
      <w:b/>
      <w:bCs/>
      <w:color w:val="000000"/>
      <w:sz w:val="28"/>
      <w:szCs w:val="28"/>
    </w:rPr>
  </w:style>
  <w:style w:type="character" w:customStyle="1" w:styleId="style23">
    <w:name w:val="style23"/>
    <w:basedOn w:val="DefaultParagraphFont"/>
    <w:rsid w:val="008B019B"/>
  </w:style>
  <w:style w:type="character" w:customStyle="1" w:styleId="citationissue">
    <w:name w:val="citation_issue"/>
    <w:basedOn w:val="DefaultParagraphFont"/>
    <w:rsid w:val="0034601E"/>
  </w:style>
  <w:style w:type="character" w:customStyle="1" w:styleId="citationstartpage">
    <w:name w:val="citation_start_page"/>
    <w:basedOn w:val="DefaultParagraphFont"/>
    <w:rsid w:val="0034601E"/>
  </w:style>
  <w:style w:type="character" w:customStyle="1" w:styleId="boldcopy">
    <w:name w:val="boldcopy"/>
    <w:rsid w:val="00692DBD"/>
  </w:style>
  <w:style w:type="character" w:customStyle="1" w:styleId="highlight">
    <w:name w:val="highlight"/>
    <w:rsid w:val="008C4DD2"/>
  </w:style>
  <w:style w:type="character" w:customStyle="1" w:styleId="Heading5Char">
    <w:name w:val="Heading 5 Char"/>
    <w:link w:val="Heading5"/>
    <w:rsid w:val="009E65F6"/>
    <w:rPr>
      <w:rFonts w:ascii="Calibri" w:hAnsi="Calibri"/>
      <w:b/>
      <w:bCs/>
      <w:i/>
      <w:iCs/>
      <w:color w:val="000000"/>
      <w:sz w:val="26"/>
      <w:szCs w:val="26"/>
      <w:lang w:eastAsia="en-US"/>
    </w:rPr>
  </w:style>
  <w:style w:type="character" w:customStyle="1" w:styleId="Heading3Char">
    <w:name w:val="Heading 3 Char"/>
    <w:link w:val="Heading3"/>
    <w:semiHidden/>
    <w:rsid w:val="00655DDE"/>
    <w:rPr>
      <w:rFonts w:ascii="Calibri Light" w:eastAsia="SimSun" w:hAnsi="Calibri Light" w:cs="Times New Roman"/>
      <w:b/>
      <w:bCs/>
      <w:color w:val="000000"/>
      <w:sz w:val="26"/>
      <w:szCs w:val="26"/>
      <w:lang w:eastAsia="en-US"/>
    </w:rPr>
  </w:style>
  <w:style w:type="character" w:customStyle="1" w:styleId="st">
    <w:name w:val="st"/>
    <w:rsid w:val="006738DD"/>
  </w:style>
  <w:style w:type="paragraph" w:customStyle="1" w:styleId="AbstractText">
    <w:name w:val="Abstract Text"/>
    <w:rsid w:val="00213DDC"/>
    <w:pPr>
      <w:spacing w:line="220" w:lineRule="exact"/>
      <w:jc w:val="both"/>
    </w:pPr>
    <w:rPr>
      <w:rFonts w:ascii="Helvetica" w:eastAsia="Times New Roman" w:hAnsi="Helvetica"/>
      <w:sz w:val="16"/>
      <w:lang w:eastAsia="en-US"/>
    </w:rPr>
  </w:style>
  <w:style w:type="character" w:customStyle="1" w:styleId="submittedvalue">
    <w:name w:val="submittedvalue"/>
    <w:rsid w:val="001E463C"/>
  </w:style>
  <w:style w:type="character" w:customStyle="1" w:styleId="labs-docsum-authors">
    <w:name w:val="labs-docsum-authors"/>
    <w:basedOn w:val="DefaultParagraphFont"/>
    <w:rsid w:val="00447AFD"/>
  </w:style>
  <w:style w:type="character" w:styleId="UnresolvedMention">
    <w:name w:val="Unresolved Mention"/>
    <w:basedOn w:val="DefaultParagraphFont"/>
    <w:uiPriority w:val="99"/>
    <w:semiHidden/>
    <w:unhideWhenUsed/>
    <w:rsid w:val="002035C7"/>
    <w:rPr>
      <w:color w:val="605E5C"/>
      <w:shd w:val="clear" w:color="auto" w:fill="E1DFDD"/>
    </w:rPr>
  </w:style>
  <w:style w:type="paragraph" w:styleId="HTMLPreformatted">
    <w:name w:val="HTML Preformatted"/>
    <w:basedOn w:val="Normal"/>
    <w:link w:val="HTMLPreformattedChar"/>
    <w:uiPriority w:val="99"/>
    <w:unhideWhenUsed/>
    <w:rsid w:val="00AB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AB04F7"/>
    <w:rPr>
      <w:rFonts w:ascii="Courier New" w:eastAsia="Times New Roman" w:hAnsi="Courier New" w:cs="Courier New"/>
    </w:rPr>
  </w:style>
  <w:style w:type="character" w:customStyle="1" w:styleId="period">
    <w:name w:val="period"/>
    <w:basedOn w:val="DefaultParagraphFont"/>
    <w:rsid w:val="008D1B68"/>
  </w:style>
  <w:style w:type="character" w:customStyle="1" w:styleId="cit">
    <w:name w:val="cit"/>
    <w:basedOn w:val="DefaultParagraphFont"/>
    <w:rsid w:val="008D1B68"/>
  </w:style>
  <w:style w:type="character" w:customStyle="1" w:styleId="article-headerdoi">
    <w:name w:val="article-header__doi"/>
    <w:basedOn w:val="DefaultParagraphFont"/>
    <w:rsid w:val="00067B90"/>
  </w:style>
  <w:style w:type="character" w:customStyle="1" w:styleId="article-headerdoilabel">
    <w:name w:val="article-header__doi__label"/>
    <w:basedOn w:val="DefaultParagraphFont"/>
    <w:rsid w:val="00067B90"/>
  </w:style>
  <w:style w:type="character" w:customStyle="1" w:styleId="docsum-journal-citation">
    <w:name w:val="docsum-journal-citation"/>
    <w:basedOn w:val="DefaultParagraphFont"/>
    <w:rsid w:val="007B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065">
      <w:bodyDiv w:val="1"/>
      <w:marLeft w:val="0"/>
      <w:marRight w:val="0"/>
      <w:marTop w:val="0"/>
      <w:marBottom w:val="0"/>
      <w:divBdr>
        <w:top w:val="none" w:sz="0" w:space="0" w:color="auto"/>
        <w:left w:val="none" w:sz="0" w:space="0" w:color="auto"/>
        <w:bottom w:val="none" w:sz="0" w:space="0" w:color="auto"/>
        <w:right w:val="none" w:sz="0" w:space="0" w:color="auto"/>
      </w:divBdr>
    </w:div>
    <w:div w:id="21395000">
      <w:bodyDiv w:val="1"/>
      <w:marLeft w:val="0"/>
      <w:marRight w:val="0"/>
      <w:marTop w:val="0"/>
      <w:marBottom w:val="0"/>
      <w:divBdr>
        <w:top w:val="none" w:sz="0" w:space="0" w:color="auto"/>
        <w:left w:val="none" w:sz="0" w:space="0" w:color="auto"/>
        <w:bottom w:val="none" w:sz="0" w:space="0" w:color="auto"/>
        <w:right w:val="none" w:sz="0" w:space="0" w:color="auto"/>
      </w:divBdr>
    </w:div>
    <w:div w:id="23483026">
      <w:bodyDiv w:val="1"/>
      <w:marLeft w:val="0"/>
      <w:marRight w:val="0"/>
      <w:marTop w:val="0"/>
      <w:marBottom w:val="0"/>
      <w:divBdr>
        <w:top w:val="none" w:sz="0" w:space="0" w:color="auto"/>
        <w:left w:val="none" w:sz="0" w:space="0" w:color="auto"/>
        <w:bottom w:val="none" w:sz="0" w:space="0" w:color="auto"/>
        <w:right w:val="none" w:sz="0" w:space="0" w:color="auto"/>
      </w:divBdr>
    </w:div>
    <w:div w:id="103811270">
      <w:bodyDiv w:val="1"/>
      <w:marLeft w:val="0"/>
      <w:marRight w:val="0"/>
      <w:marTop w:val="0"/>
      <w:marBottom w:val="0"/>
      <w:divBdr>
        <w:top w:val="none" w:sz="0" w:space="0" w:color="auto"/>
        <w:left w:val="none" w:sz="0" w:space="0" w:color="auto"/>
        <w:bottom w:val="none" w:sz="0" w:space="0" w:color="auto"/>
        <w:right w:val="none" w:sz="0" w:space="0" w:color="auto"/>
      </w:divBdr>
      <w:divsChild>
        <w:div w:id="261844614">
          <w:marLeft w:val="0"/>
          <w:marRight w:val="0"/>
          <w:marTop w:val="0"/>
          <w:marBottom w:val="0"/>
          <w:divBdr>
            <w:top w:val="none" w:sz="0" w:space="0" w:color="auto"/>
            <w:left w:val="none" w:sz="0" w:space="0" w:color="auto"/>
            <w:bottom w:val="none" w:sz="0" w:space="0" w:color="auto"/>
            <w:right w:val="none" w:sz="0" w:space="0" w:color="auto"/>
          </w:divBdr>
        </w:div>
        <w:div w:id="951397406">
          <w:marLeft w:val="0"/>
          <w:marRight w:val="0"/>
          <w:marTop w:val="0"/>
          <w:marBottom w:val="0"/>
          <w:divBdr>
            <w:top w:val="none" w:sz="0" w:space="0" w:color="auto"/>
            <w:left w:val="none" w:sz="0" w:space="0" w:color="auto"/>
            <w:bottom w:val="none" w:sz="0" w:space="0" w:color="auto"/>
            <w:right w:val="none" w:sz="0" w:space="0" w:color="auto"/>
          </w:divBdr>
        </w:div>
      </w:divsChild>
    </w:div>
    <w:div w:id="131409641">
      <w:bodyDiv w:val="1"/>
      <w:marLeft w:val="0"/>
      <w:marRight w:val="0"/>
      <w:marTop w:val="0"/>
      <w:marBottom w:val="0"/>
      <w:divBdr>
        <w:top w:val="none" w:sz="0" w:space="0" w:color="auto"/>
        <w:left w:val="none" w:sz="0" w:space="0" w:color="auto"/>
        <w:bottom w:val="none" w:sz="0" w:space="0" w:color="auto"/>
        <w:right w:val="none" w:sz="0" w:space="0" w:color="auto"/>
      </w:divBdr>
    </w:div>
    <w:div w:id="167867454">
      <w:bodyDiv w:val="1"/>
      <w:marLeft w:val="0"/>
      <w:marRight w:val="0"/>
      <w:marTop w:val="0"/>
      <w:marBottom w:val="0"/>
      <w:divBdr>
        <w:top w:val="none" w:sz="0" w:space="0" w:color="auto"/>
        <w:left w:val="none" w:sz="0" w:space="0" w:color="auto"/>
        <w:bottom w:val="none" w:sz="0" w:space="0" w:color="auto"/>
        <w:right w:val="none" w:sz="0" w:space="0" w:color="auto"/>
      </w:divBdr>
      <w:divsChild>
        <w:div w:id="132719368">
          <w:marLeft w:val="0"/>
          <w:marRight w:val="0"/>
          <w:marTop w:val="0"/>
          <w:marBottom w:val="0"/>
          <w:divBdr>
            <w:top w:val="none" w:sz="0" w:space="0" w:color="auto"/>
            <w:left w:val="none" w:sz="0" w:space="0" w:color="auto"/>
            <w:bottom w:val="none" w:sz="0" w:space="0" w:color="auto"/>
            <w:right w:val="none" w:sz="0" w:space="0" w:color="auto"/>
          </w:divBdr>
        </w:div>
      </w:divsChild>
    </w:div>
    <w:div w:id="256061420">
      <w:bodyDiv w:val="1"/>
      <w:marLeft w:val="0"/>
      <w:marRight w:val="0"/>
      <w:marTop w:val="0"/>
      <w:marBottom w:val="0"/>
      <w:divBdr>
        <w:top w:val="none" w:sz="0" w:space="0" w:color="auto"/>
        <w:left w:val="none" w:sz="0" w:space="0" w:color="auto"/>
        <w:bottom w:val="none" w:sz="0" w:space="0" w:color="auto"/>
        <w:right w:val="none" w:sz="0" w:space="0" w:color="auto"/>
      </w:divBdr>
    </w:div>
    <w:div w:id="296494659">
      <w:bodyDiv w:val="1"/>
      <w:marLeft w:val="0"/>
      <w:marRight w:val="0"/>
      <w:marTop w:val="0"/>
      <w:marBottom w:val="0"/>
      <w:divBdr>
        <w:top w:val="none" w:sz="0" w:space="0" w:color="auto"/>
        <w:left w:val="none" w:sz="0" w:space="0" w:color="auto"/>
        <w:bottom w:val="none" w:sz="0" w:space="0" w:color="auto"/>
        <w:right w:val="none" w:sz="0" w:space="0" w:color="auto"/>
      </w:divBdr>
      <w:divsChild>
        <w:div w:id="411046326">
          <w:marLeft w:val="0"/>
          <w:marRight w:val="0"/>
          <w:marTop w:val="0"/>
          <w:marBottom w:val="0"/>
          <w:divBdr>
            <w:top w:val="none" w:sz="0" w:space="0" w:color="auto"/>
            <w:left w:val="none" w:sz="0" w:space="0" w:color="auto"/>
            <w:bottom w:val="none" w:sz="0" w:space="0" w:color="auto"/>
            <w:right w:val="none" w:sz="0" w:space="0" w:color="auto"/>
          </w:divBdr>
          <w:divsChild>
            <w:div w:id="115683392">
              <w:marLeft w:val="0"/>
              <w:marRight w:val="0"/>
              <w:marTop w:val="0"/>
              <w:marBottom w:val="0"/>
              <w:divBdr>
                <w:top w:val="none" w:sz="0" w:space="0" w:color="auto"/>
                <w:left w:val="none" w:sz="0" w:space="0" w:color="auto"/>
                <w:bottom w:val="none" w:sz="0" w:space="0" w:color="auto"/>
                <w:right w:val="none" w:sz="0" w:space="0" w:color="auto"/>
              </w:divBdr>
            </w:div>
          </w:divsChild>
        </w:div>
        <w:div w:id="1275285093">
          <w:marLeft w:val="0"/>
          <w:marRight w:val="0"/>
          <w:marTop w:val="0"/>
          <w:marBottom w:val="0"/>
          <w:divBdr>
            <w:top w:val="none" w:sz="0" w:space="0" w:color="auto"/>
            <w:left w:val="none" w:sz="0" w:space="0" w:color="auto"/>
            <w:bottom w:val="none" w:sz="0" w:space="0" w:color="auto"/>
            <w:right w:val="none" w:sz="0" w:space="0" w:color="auto"/>
          </w:divBdr>
          <w:divsChild>
            <w:div w:id="18433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0637">
      <w:bodyDiv w:val="1"/>
      <w:marLeft w:val="0"/>
      <w:marRight w:val="0"/>
      <w:marTop w:val="0"/>
      <w:marBottom w:val="0"/>
      <w:divBdr>
        <w:top w:val="none" w:sz="0" w:space="0" w:color="auto"/>
        <w:left w:val="none" w:sz="0" w:space="0" w:color="auto"/>
        <w:bottom w:val="none" w:sz="0" w:space="0" w:color="auto"/>
        <w:right w:val="none" w:sz="0" w:space="0" w:color="auto"/>
      </w:divBdr>
    </w:div>
    <w:div w:id="311249880">
      <w:bodyDiv w:val="1"/>
      <w:marLeft w:val="0"/>
      <w:marRight w:val="0"/>
      <w:marTop w:val="0"/>
      <w:marBottom w:val="0"/>
      <w:divBdr>
        <w:top w:val="none" w:sz="0" w:space="0" w:color="auto"/>
        <w:left w:val="none" w:sz="0" w:space="0" w:color="auto"/>
        <w:bottom w:val="none" w:sz="0" w:space="0" w:color="auto"/>
        <w:right w:val="none" w:sz="0" w:space="0" w:color="auto"/>
      </w:divBdr>
    </w:div>
    <w:div w:id="330330462">
      <w:bodyDiv w:val="1"/>
      <w:marLeft w:val="0"/>
      <w:marRight w:val="0"/>
      <w:marTop w:val="0"/>
      <w:marBottom w:val="0"/>
      <w:divBdr>
        <w:top w:val="none" w:sz="0" w:space="0" w:color="auto"/>
        <w:left w:val="none" w:sz="0" w:space="0" w:color="auto"/>
        <w:bottom w:val="none" w:sz="0" w:space="0" w:color="auto"/>
        <w:right w:val="none" w:sz="0" w:space="0" w:color="auto"/>
      </w:divBdr>
    </w:div>
    <w:div w:id="330566334">
      <w:bodyDiv w:val="1"/>
      <w:marLeft w:val="0"/>
      <w:marRight w:val="0"/>
      <w:marTop w:val="0"/>
      <w:marBottom w:val="0"/>
      <w:divBdr>
        <w:top w:val="none" w:sz="0" w:space="0" w:color="auto"/>
        <w:left w:val="none" w:sz="0" w:space="0" w:color="auto"/>
        <w:bottom w:val="none" w:sz="0" w:space="0" w:color="auto"/>
        <w:right w:val="none" w:sz="0" w:space="0" w:color="auto"/>
      </w:divBdr>
      <w:divsChild>
        <w:div w:id="1419987098">
          <w:marLeft w:val="0"/>
          <w:marRight w:val="0"/>
          <w:marTop w:val="0"/>
          <w:marBottom w:val="0"/>
          <w:divBdr>
            <w:top w:val="none" w:sz="0" w:space="0" w:color="auto"/>
            <w:left w:val="none" w:sz="0" w:space="0" w:color="auto"/>
            <w:bottom w:val="none" w:sz="0" w:space="0" w:color="auto"/>
            <w:right w:val="none" w:sz="0" w:space="0" w:color="auto"/>
          </w:divBdr>
        </w:div>
        <w:div w:id="1638410233">
          <w:marLeft w:val="0"/>
          <w:marRight w:val="0"/>
          <w:marTop w:val="0"/>
          <w:marBottom w:val="0"/>
          <w:divBdr>
            <w:top w:val="none" w:sz="0" w:space="0" w:color="auto"/>
            <w:left w:val="none" w:sz="0" w:space="0" w:color="auto"/>
            <w:bottom w:val="none" w:sz="0" w:space="0" w:color="auto"/>
            <w:right w:val="none" w:sz="0" w:space="0" w:color="auto"/>
          </w:divBdr>
        </w:div>
      </w:divsChild>
    </w:div>
    <w:div w:id="353652455">
      <w:bodyDiv w:val="1"/>
      <w:marLeft w:val="0"/>
      <w:marRight w:val="0"/>
      <w:marTop w:val="0"/>
      <w:marBottom w:val="0"/>
      <w:divBdr>
        <w:top w:val="none" w:sz="0" w:space="0" w:color="auto"/>
        <w:left w:val="none" w:sz="0" w:space="0" w:color="auto"/>
        <w:bottom w:val="none" w:sz="0" w:space="0" w:color="auto"/>
        <w:right w:val="none" w:sz="0" w:space="0" w:color="auto"/>
      </w:divBdr>
    </w:div>
    <w:div w:id="365953575">
      <w:bodyDiv w:val="1"/>
      <w:marLeft w:val="0"/>
      <w:marRight w:val="0"/>
      <w:marTop w:val="0"/>
      <w:marBottom w:val="0"/>
      <w:divBdr>
        <w:top w:val="none" w:sz="0" w:space="0" w:color="auto"/>
        <w:left w:val="none" w:sz="0" w:space="0" w:color="auto"/>
        <w:bottom w:val="none" w:sz="0" w:space="0" w:color="auto"/>
        <w:right w:val="none" w:sz="0" w:space="0" w:color="auto"/>
      </w:divBdr>
    </w:div>
    <w:div w:id="408815634">
      <w:bodyDiv w:val="1"/>
      <w:marLeft w:val="0"/>
      <w:marRight w:val="0"/>
      <w:marTop w:val="0"/>
      <w:marBottom w:val="0"/>
      <w:divBdr>
        <w:top w:val="none" w:sz="0" w:space="0" w:color="auto"/>
        <w:left w:val="none" w:sz="0" w:space="0" w:color="auto"/>
        <w:bottom w:val="none" w:sz="0" w:space="0" w:color="auto"/>
        <w:right w:val="none" w:sz="0" w:space="0" w:color="auto"/>
      </w:divBdr>
    </w:div>
    <w:div w:id="420486849">
      <w:bodyDiv w:val="1"/>
      <w:marLeft w:val="0"/>
      <w:marRight w:val="0"/>
      <w:marTop w:val="0"/>
      <w:marBottom w:val="0"/>
      <w:divBdr>
        <w:top w:val="none" w:sz="0" w:space="0" w:color="auto"/>
        <w:left w:val="none" w:sz="0" w:space="0" w:color="auto"/>
        <w:bottom w:val="none" w:sz="0" w:space="0" w:color="auto"/>
        <w:right w:val="none" w:sz="0" w:space="0" w:color="auto"/>
      </w:divBdr>
    </w:div>
    <w:div w:id="455637547">
      <w:bodyDiv w:val="1"/>
      <w:marLeft w:val="0"/>
      <w:marRight w:val="0"/>
      <w:marTop w:val="0"/>
      <w:marBottom w:val="0"/>
      <w:divBdr>
        <w:top w:val="none" w:sz="0" w:space="0" w:color="auto"/>
        <w:left w:val="none" w:sz="0" w:space="0" w:color="auto"/>
        <w:bottom w:val="none" w:sz="0" w:space="0" w:color="auto"/>
        <w:right w:val="none" w:sz="0" w:space="0" w:color="auto"/>
      </w:divBdr>
    </w:div>
    <w:div w:id="493255158">
      <w:bodyDiv w:val="1"/>
      <w:marLeft w:val="0"/>
      <w:marRight w:val="0"/>
      <w:marTop w:val="0"/>
      <w:marBottom w:val="0"/>
      <w:divBdr>
        <w:top w:val="none" w:sz="0" w:space="0" w:color="auto"/>
        <w:left w:val="none" w:sz="0" w:space="0" w:color="auto"/>
        <w:bottom w:val="none" w:sz="0" w:space="0" w:color="auto"/>
        <w:right w:val="none" w:sz="0" w:space="0" w:color="auto"/>
      </w:divBdr>
    </w:div>
    <w:div w:id="496770070">
      <w:bodyDiv w:val="1"/>
      <w:marLeft w:val="0"/>
      <w:marRight w:val="0"/>
      <w:marTop w:val="0"/>
      <w:marBottom w:val="0"/>
      <w:divBdr>
        <w:top w:val="none" w:sz="0" w:space="0" w:color="auto"/>
        <w:left w:val="none" w:sz="0" w:space="0" w:color="auto"/>
        <w:bottom w:val="none" w:sz="0" w:space="0" w:color="auto"/>
        <w:right w:val="none" w:sz="0" w:space="0" w:color="auto"/>
      </w:divBdr>
    </w:div>
    <w:div w:id="505367305">
      <w:bodyDiv w:val="1"/>
      <w:marLeft w:val="0"/>
      <w:marRight w:val="0"/>
      <w:marTop w:val="0"/>
      <w:marBottom w:val="0"/>
      <w:divBdr>
        <w:top w:val="none" w:sz="0" w:space="0" w:color="auto"/>
        <w:left w:val="none" w:sz="0" w:space="0" w:color="auto"/>
        <w:bottom w:val="none" w:sz="0" w:space="0" w:color="auto"/>
        <w:right w:val="none" w:sz="0" w:space="0" w:color="auto"/>
      </w:divBdr>
    </w:div>
    <w:div w:id="557209894">
      <w:bodyDiv w:val="1"/>
      <w:marLeft w:val="0"/>
      <w:marRight w:val="0"/>
      <w:marTop w:val="0"/>
      <w:marBottom w:val="0"/>
      <w:divBdr>
        <w:top w:val="none" w:sz="0" w:space="0" w:color="auto"/>
        <w:left w:val="none" w:sz="0" w:space="0" w:color="auto"/>
        <w:bottom w:val="none" w:sz="0" w:space="0" w:color="auto"/>
        <w:right w:val="none" w:sz="0" w:space="0" w:color="auto"/>
      </w:divBdr>
    </w:div>
    <w:div w:id="570190656">
      <w:bodyDiv w:val="1"/>
      <w:marLeft w:val="0"/>
      <w:marRight w:val="0"/>
      <w:marTop w:val="0"/>
      <w:marBottom w:val="0"/>
      <w:divBdr>
        <w:top w:val="none" w:sz="0" w:space="0" w:color="auto"/>
        <w:left w:val="none" w:sz="0" w:space="0" w:color="auto"/>
        <w:bottom w:val="none" w:sz="0" w:space="0" w:color="auto"/>
        <w:right w:val="none" w:sz="0" w:space="0" w:color="auto"/>
      </w:divBdr>
    </w:div>
    <w:div w:id="571699436">
      <w:bodyDiv w:val="1"/>
      <w:marLeft w:val="0"/>
      <w:marRight w:val="0"/>
      <w:marTop w:val="0"/>
      <w:marBottom w:val="0"/>
      <w:divBdr>
        <w:top w:val="none" w:sz="0" w:space="0" w:color="auto"/>
        <w:left w:val="none" w:sz="0" w:space="0" w:color="auto"/>
        <w:bottom w:val="none" w:sz="0" w:space="0" w:color="auto"/>
        <w:right w:val="none" w:sz="0" w:space="0" w:color="auto"/>
      </w:divBdr>
    </w:div>
    <w:div w:id="666447973">
      <w:bodyDiv w:val="1"/>
      <w:marLeft w:val="0"/>
      <w:marRight w:val="0"/>
      <w:marTop w:val="0"/>
      <w:marBottom w:val="0"/>
      <w:divBdr>
        <w:top w:val="none" w:sz="0" w:space="0" w:color="auto"/>
        <w:left w:val="none" w:sz="0" w:space="0" w:color="auto"/>
        <w:bottom w:val="none" w:sz="0" w:space="0" w:color="auto"/>
        <w:right w:val="none" w:sz="0" w:space="0" w:color="auto"/>
      </w:divBdr>
    </w:div>
    <w:div w:id="685518448">
      <w:bodyDiv w:val="1"/>
      <w:marLeft w:val="0"/>
      <w:marRight w:val="0"/>
      <w:marTop w:val="0"/>
      <w:marBottom w:val="0"/>
      <w:divBdr>
        <w:top w:val="none" w:sz="0" w:space="0" w:color="auto"/>
        <w:left w:val="none" w:sz="0" w:space="0" w:color="auto"/>
        <w:bottom w:val="none" w:sz="0" w:space="0" w:color="auto"/>
        <w:right w:val="none" w:sz="0" w:space="0" w:color="auto"/>
      </w:divBdr>
    </w:div>
    <w:div w:id="754591891">
      <w:bodyDiv w:val="1"/>
      <w:marLeft w:val="0"/>
      <w:marRight w:val="0"/>
      <w:marTop w:val="0"/>
      <w:marBottom w:val="0"/>
      <w:divBdr>
        <w:top w:val="none" w:sz="0" w:space="0" w:color="auto"/>
        <w:left w:val="none" w:sz="0" w:space="0" w:color="auto"/>
        <w:bottom w:val="none" w:sz="0" w:space="0" w:color="auto"/>
        <w:right w:val="none" w:sz="0" w:space="0" w:color="auto"/>
      </w:divBdr>
    </w:div>
    <w:div w:id="818958965">
      <w:bodyDiv w:val="1"/>
      <w:marLeft w:val="0"/>
      <w:marRight w:val="0"/>
      <w:marTop w:val="0"/>
      <w:marBottom w:val="0"/>
      <w:divBdr>
        <w:top w:val="none" w:sz="0" w:space="0" w:color="auto"/>
        <w:left w:val="none" w:sz="0" w:space="0" w:color="auto"/>
        <w:bottom w:val="none" w:sz="0" w:space="0" w:color="auto"/>
        <w:right w:val="none" w:sz="0" w:space="0" w:color="auto"/>
      </w:divBdr>
    </w:div>
    <w:div w:id="825820059">
      <w:bodyDiv w:val="1"/>
      <w:marLeft w:val="0"/>
      <w:marRight w:val="0"/>
      <w:marTop w:val="0"/>
      <w:marBottom w:val="0"/>
      <w:divBdr>
        <w:top w:val="none" w:sz="0" w:space="0" w:color="auto"/>
        <w:left w:val="none" w:sz="0" w:space="0" w:color="auto"/>
        <w:bottom w:val="none" w:sz="0" w:space="0" w:color="auto"/>
        <w:right w:val="none" w:sz="0" w:space="0" w:color="auto"/>
      </w:divBdr>
    </w:div>
    <w:div w:id="833954597">
      <w:bodyDiv w:val="1"/>
      <w:marLeft w:val="0"/>
      <w:marRight w:val="0"/>
      <w:marTop w:val="0"/>
      <w:marBottom w:val="0"/>
      <w:divBdr>
        <w:top w:val="none" w:sz="0" w:space="0" w:color="auto"/>
        <w:left w:val="none" w:sz="0" w:space="0" w:color="auto"/>
        <w:bottom w:val="none" w:sz="0" w:space="0" w:color="auto"/>
        <w:right w:val="none" w:sz="0" w:space="0" w:color="auto"/>
      </w:divBdr>
    </w:div>
    <w:div w:id="841626336">
      <w:bodyDiv w:val="1"/>
      <w:marLeft w:val="0"/>
      <w:marRight w:val="0"/>
      <w:marTop w:val="0"/>
      <w:marBottom w:val="0"/>
      <w:divBdr>
        <w:top w:val="none" w:sz="0" w:space="0" w:color="auto"/>
        <w:left w:val="none" w:sz="0" w:space="0" w:color="auto"/>
        <w:bottom w:val="none" w:sz="0" w:space="0" w:color="auto"/>
        <w:right w:val="none" w:sz="0" w:space="0" w:color="auto"/>
      </w:divBdr>
    </w:div>
    <w:div w:id="901984919">
      <w:bodyDiv w:val="1"/>
      <w:marLeft w:val="0"/>
      <w:marRight w:val="0"/>
      <w:marTop w:val="0"/>
      <w:marBottom w:val="0"/>
      <w:divBdr>
        <w:top w:val="none" w:sz="0" w:space="0" w:color="auto"/>
        <w:left w:val="none" w:sz="0" w:space="0" w:color="auto"/>
        <w:bottom w:val="none" w:sz="0" w:space="0" w:color="auto"/>
        <w:right w:val="none" w:sz="0" w:space="0" w:color="auto"/>
      </w:divBdr>
    </w:div>
    <w:div w:id="934557168">
      <w:bodyDiv w:val="1"/>
      <w:marLeft w:val="0"/>
      <w:marRight w:val="0"/>
      <w:marTop w:val="0"/>
      <w:marBottom w:val="0"/>
      <w:divBdr>
        <w:top w:val="none" w:sz="0" w:space="0" w:color="auto"/>
        <w:left w:val="none" w:sz="0" w:space="0" w:color="auto"/>
        <w:bottom w:val="none" w:sz="0" w:space="0" w:color="auto"/>
        <w:right w:val="none" w:sz="0" w:space="0" w:color="auto"/>
      </w:divBdr>
    </w:div>
    <w:div w:id="942956951">
      <w:bodyDiv w:val="1"/>
      <w:marLeft w:val="0"/>
      <w:marRight w:val="0"/>
      <w:marTop w:val="0"/>
      <w:marBottom w:val="0"/>
      <w:divBdr>
        <w:top w:val="none" w:sz="0" w:space="0" w:color="auto"/>
        <w:left w:val="none" w:sz="0" w:space="0" w:color="auto"/>
        <w:bottom w:val="none" w:sz="0" w:space="0" w:color="auto"/>
        <w:right w:val="none" w:sz="0" w:space="0" w:color="auto"/>
      </w:divBdr>
    </w:div>
    <w:div w:id="972293660">
      <w:bodyDiv w:val="1"/>
      <w:marLeft w:val="0"/>
      <w:marRight w:val="0"/>
      <w:marTop w:val="0"/>
      <w:marBottom w:val="0"/>
      <w:divBdr>
        <w:top w:val="none" w:sz="0" w:space="0" w:color="auto"/>
        <w:left w:val="none" w:sz="0" w:space="0" w:color="auto"/>
        <w:bottom w:val="none" w:sz="0" w:space="0" w:color="auto"/>
        <w:right w:val="none" w:sz="0" w:space="0" w:color="auto"/>
      </w:divBdr>
    </w:div>
    <w:div w:id="977804332">
      <w:bodyDiv w:val="1"/>
      <w:marLeft w:val="0"/>
      <w:marRight w:val="0"/>
      <w:marTop w:val="0"/>
      <w:marBottom w:val="0"/>
      <w:divBdr>
        <w:top w:val="none" w:sz="0" w:space="0" w:color="auto"/>
        <w:left w:val="none" w:sz="0" w:space="0" w:color="auto"/>
        <w:bottom w:val="none" w:sz="0" w:space="0" w:color="auto"/>
        <w:right w:val="none" w:sz="0" w:space="0" w:color="auto"/>
      </w:divBdr>
    </w:div>
    <w:div w:id="1128010326">
      <w:bodyDiv w:val="1"/>
      <w:marLeft w:val="0"/>
      <w:marRight w:val="0"/>
      <w:marTop w:val="0"/>
      <w:marBottom w:val="0"/>
      <w:divBdr>
        <w:top w:val="none" w:sz="0" w:space="0" w:color="auto"/>
        <w:left w:val="none" w:sz="0" w:space="0" w:color="auto"/>
        <w:bottom w:val="none" w:sz="0" w:space="0" w:color="auto"/>
        <w:right w:val="none" w:sz="0" w:space="0" w:color="auto"/>
      </w:divBdr>
    </w:div>
    <w:div w:id="1154027024">
      <w:bodyDiv w:val="1"/>
      <w:marLeft w:val="0"/>
      <w:marRight w:val="0"/>
      <w:marTop w:val="0"/>
      <w:marBottom w:val="0"/>
      <w:divBdr>
        <w:top w:val="none" w:sz="0" w:space="0" w:color="auto"/>
        <w:left w:val="none" w:sz="0" w:space="0" w:color="auto"/>
        <w:bottom w:val="none" w:sz="0" w:space="0" w:color="auto"/>
        <w:right w:val="none" w:sz="0" w:space="0" w:color="auto"/>
      </w:divBdr>
    </w:div>
    <w:div w:id="1162507169">
      <w:bodyDiv w:val="1"/>
      <w:marLeft w:val="0"/>
      <w:marRight w:val="0"/>
      <w:marTop w:val="0"/>
      <w:marBottom w:val="0"/>
      <w:divBdr>
        <w:top w:val="none" w:sz="0" w:space="0" w:color="auto"/>
        <w:left w:val="none" w:sz="0" w:space="0" w:color="auto"/>
        <w:bottom w:val="none" w:sz="0" w:space="0" w:color="auto"/>
        <w:right w:val="none" w:sz="0" w:space="0" w:color="auto"/>
      </w:divBdr>
    </w:div>
    <w:div w:id="1181046556">
      <w:bodyDiv w:val="1"/>
      <w:marLeft w:val="0"/>
      <w:marRight w:val="0"/>
      <w:marTop w:val="0"/>
      <w:marBottom w:val="0"/>
      <w:divBdr>
        <w:top w:val="none" w:sz="0" w:space="0" w:color="auto"/>
        <w:left w:val="none" w:sz="0" w:space="0" w:color="auto"/>
        <w:bottom w:val="none" w:sz="0" w:space="0" w:color="auto"/>
        <w:right w:val="none" w:sz="0" w:space="0" w:color="auto"/>
      </w:divBdr>
    </w:div>
    <w:div w:id="1241788986">
      <w:bodyDiv w:val="1"/>
      <w:marLeft w:val="0"/>
      <w:marRight w:val="0"/>
      <w:marTop w:val="0"/>
      <w:marBottom w:val="0"/>
      <w:divBdr>
        <w:top w:val="none" w:sz="0" w:space="0" w:color="auto"/>
        <w:left w:val="none" w:sz="0" w:space="0" w:color="auto"/>
        <w:bottom w:val="none" w:sz="0" w:space="0" w:color="auto"/>
        <w:right w:val="none" w:sz="0" w:space="0" w:color="auto"/>
      </w:divBdr>
    </w:div>
    <w:div w:id="1245342384">
      <w:bodyDiv w:val="1"/>
      <w:marLeft w:val="0"/>
      <w:marRight w:val="0"/>
      <w:marTop w:val="0"/>
      <w:marBottom w:val="0"/>
      <w:divBdr>
        <w:top w:val="none" w:sz="0" w:space="0" w:color="auto"/>
        <w:left w:val="none" w:sz="0" w:space="0" w:color="auto"/>
        <w:bottom w:val="none" w:sz="0" w:space="0" w:color="auto"/>
        <w:right w:val="none" w:sz="0" w:space="0" w:color="auto"/>
      </w:divBdr>
      <w:divsChild>
        <w:div w:id="1740397276">
          <w:marLeft w:val="0"/>
          <w:marRight w:val="0"/>
          <w:marTop w:val="0"/>
          <w:marBottom w:val="0"/>
          <w:divBdr>
            <w:top w:val="none" w:sz="0" w:space="0" w:color="auto"/>
            <w:left w:val="none" w:sz="0" w:space="0" w:color="auto"/>
            <w:bottom w:val="none" w:sz="0" w:space="0" w:color="auto"/>
            <w:right w:val="none" w:sz="0" w:space="0" w:color="auto"/>
          </w:divBdr>
          <w:divsChild>
            <w:div w:id="835878503">
              <w:marLeft w:val="0"/>
              <w:marRight w:val="0"/>
              <w:marTop w:val="0"/>
              <w:marBottom w:val="0"/>
              <w:divBdr>
                <w:top w:val="none" w:sz="0" w:space="0" w:color="auto"/>
                <w:left w:val="none" w:sz="0" w:space="0" w:color="auto"/>
                <w:bottom w:val="none" w:sz="0" w:space="0" w:color="auto"/>
                <w:right w:val="none" w:sz="0" w:space="0" w:color="auto"/>
              </w:divBdr>
              <w:divsChild>
                <w:div w:id="53505093">
                  <w:marLeft w:val="0"/>
                  <w:marRight w:val="0"/>
                  <w:marTop w:val="0"/>
                  <w:marBottom w:val="0"/>
                  <w:divBdr>
                    <w:top w:val="none" w:sz="0" w:space="0" w:color="auto"/>
                    <w:left w:val="none" w:sz="0" w:space="0" w:color="auto"/>
                    <w:bottom w:val="none" w:sz="0" w:space="0" w:color="auto"/>
                    <w:right w:val="none" w:sz="0" w:space="0" w:color="auto"/>
                  </w:divBdr>
                  <w:divsChild>
                    <w:div w:id="757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08221">
      <w:bodyDiv w:val="1"/>
      <w:marLeft w:val="0"/>
      <w:marRight w:val="0"/>
      <w:marTop w:val="0"/>
      <w:marBottom w:val="0"/>
      <w:divBdr>
        <w:top w:val="none" w:sz="0" w:space="0" w:color="auto"/>
        <w:left w:val="none" w:sz="0" w:space="0" w:color="auto"/>
        <w:bottom w:val="none" w:sz="0" w:space="0" w:color="auto"/>
        <w:right w:val="none" w:sz="0" w:space="0" w:color="auto"/>
      </w:divBdr>
    </w:div>
    <w:div w:id="1369378247">
      <w:bodyDiv w:val="1"/>
      <w:marLeft w:val="0"/>
      <w:marRight w:val="0"/>
      <w:marTop w:val="0"/>
      <w:marBottom w:val="0"/>
      <w:divBdr>
        <w:top w:val="none" w:sz="0" w:space="0" w:color="auto"/>
        <w:left w:val="none" w:sz="0" w:space="0" w:color="auto"/>
        <w:bottom w:val="none" w:sz="0" w:space="0" w:color="auto"/>
        <w:right w:val="none" w:sz="0" w:space="0" w:color="auto"/>
      </w:divBdr>
    </w:div>
    <w:div w:id="1383599530">
      <w:bodyDiv w:val="1"/>
      <w:marLeft w:val="0"/>
      <w:marRight w:val="0"/>
      <w:marTop w:val="0"/>
      <w:marBottom w:val="0"/>
      <w:divBdr>
        <w:top w:val="none" w:sz="0" w:space="0" w:color="auto"/>
        <w:left w:val="none" w:sz="0" w:space="0" w:color="auto"/>
        <w:bottom w:val="none" w:sz="0" w:space="0" w:color="auto"/>
        <w:right w:val="none" w:sz="0" w:space="0" w:color="auto"/>
      </w:divBdr>
    </w:div>
    <w:div w:id="1387030859">
      <w:bodyDiv w:val="1"/>
      <w:marLeft w:val="0"/>
      <w:marRight w:val="0"/>
      <w:marTop w:val="0"/>
      <w:marBottom w:val="0"/>
      <w:divBdr>
        <w:top w:val="none" w:sz="0" w:space="0" w:color="auto"/>
        <w:left w:val="none" w:sz="0" w:space="0" w:color="auto"/>
        <w:bottom w:val="none" w:sz="0" w:space="0" w:color="auto"/>
        <w:right w:val="none" w:sz="0" w:space="0" w:color="auto"/>
      </w:divBdr>
    </w:div>
    <w:div w:id="1408185380">
      <w:bodyDiv w:val="1"/>
      <w:marLeft w:val="0"/>
      <w:marRight w:val="0"/>
      <w:marTop w:val="0"/>
      <w:marBottom w:val="0"/>
      <w:divBdr>
        <w:top w:val="none" w:sz="0" w:space="0" w:color="auto"/>
        <w:left w:val="none" w:sz="0" w:space="0" w:color="auto"/>
        <w:bottom w:val="none" w:sz="0" w:space="0" w:color="auto"/>
        <w:right w:val="none" w:sz="0" w:space="0" w:color="auto"/>
      </w:divBdr>
    </w:div>
    <w:div w:id="1416171537">
      <w:bodyDiv w:val="1"/>
      <w:marLeft w:val="0"/>
      <w:marRight w:val="0"/>
      <w:marTop w:val="0"/>
      <w:marBottom w:val="0"/>
      <w:divBdr>
        <w:top w:val="none" w:sz="0" w:space="0" w:color="auto"/>
        <w:left w:val="none" w:sz="0" w:space="0" w:color="auto"/>
        <w:bottom w:val="none" w:sz="0" w:space="0" w:color="auto"/>
        <w:right w:val="none" w:sz="0" w:space="0" w:color="auto"/>
      </w:divBdr>
    </w:div>
    <w:div w:id="1416435451">
      <w:bodyDiv w:val="1"/>
      <w:marLeft w:val="0"/>
      <w:marRight w:val="0"/>
      <w:marTop w:val="0"/>
      <w:marBottom w:val="0"/>
      <w:divBdr>
        <w:top w:val="none" w:sz="0" w:space="0" w:color="auto"/>
        <w:left w:val="none" w:sz="0" w:space="0" w:color="auto"/>
        <w:bottom w:val="none" w:sz="0" w:space="0" w:color="auto"/>
        <w:right w:val="none" w:sz="0" w:space="0" w:color="auto"/>
      </w:divBdr>
    </w:div>
    <w:div w:id="1417435283">
      <w:bodyDiv w:val="1"/>
      <w:marLeft w:val="0"/>
      <w:marRight w:val="0"/>
      <w:marTop w:val="0"/>
      <w:marBottom w:val="0"/>
      <w:divBdr>
        <w:top w:val="none" w:sz="0" w:space="0" w:color="auto"/>
        <w:left w:val="none" w:sz="0" w:space="0" w:color="auto"/>
        <w:bottom w:val="none" w:sz="0" w:space="0" w:color="auto"/>
        <w:right w:val="none" w:sz="0" w:space="0" w:color="auto"/>
      </w:divBdr>
    </w:div>
    <w:div w:id="1434856605">
      <w:bodyDiv w:val="1"/>
      <w:marLeft w:val="0"/>
      <w:marRight w:val="0"/>
      <w:marTop w:val="0"/>
      <w:marBottom w:val="0"/>
      <w:divBdr>
        <w:top w:val="none" w:sz="0" w:space="0" w:color="auto"/>
        <w:left w:val="none" w:sz="0" w:space="0" w:color="auto"/>
        <w:bottom w:val="none" w:sz="0" w:space="0" w:color="auto"/>
        <w:right w:val="none" w:sz="0" w:space="0" w:color="auto"/>
      </w:divBdr>
    </w:div>
    <w:div w:id="1512572384">
      <w:bodyDiv w:val="1"/>
      <w:marLeft w:val="0"/>
      <w:marRight w:val="0"/>
      <w:marTop w:val="0"/>
      <w:marBottom w:val="0"/>
      <w:divBdr>
        <w:top w:val="none" w:sz="0" w:space="0" w:color="auto"/>
        <w:left w:val="none" w:sz="0" w:space="0" w:color="auto"/>
        <w:bottom w:val="none" w:sz="0" w:space="0" w:color="auto"/>
        <w:right w:val="none" w:sz="0" w:space="0" w:color="auto"/>
      </w:divBdr>
    </w:div>
    <w:div w:id="1521702892">
      <w:bodyDiv w:val="1"/>
      <w:marLeft w:val="0"/>
      <w:marRight w:val="0"/>
      <w:marTop w:val="0"/>
      <w:marBottom w:val="0"/>
      <w:divBdr>
        <w:top w:val="none" w:sz="0" w:space="0" w:color="auto"/>
        <w:left w:val="none" w:sz="0" w:space="0" w:color="auto"/>
        <w:bottom w:val="none" w:sz="0" w:space="0" w:color="auto"/>
        <w:right w:val="none" w:sz="0" w:space="0" w:color="auto"/>
      </w:divBdr>
    </w:div>
    <w:div w:id="1535071889">
      <w:bodyDiv w:val="1"/>
      <w:marLeft w:val="0"/>
      <w:marRight w:val="0"/>
      <w:marTop w:val="0"/>
      <w:marBottom w:val="0"/>
      <w:divBdr>
        <w:top w:val="none" w:sz="0" w:space="0" w:color="auto"/>
        <w:left w:val="none" w:sz="0" w:space="0" w:color="auto"/>
        <w:bottom w:val="none" w:sz="0" w:space="0" w:color="auto"/>
        <w:right w:val="none" w:sz="0" w:space="0" w:color="auto"/>
      </w:divBdr>
    </w:div>
    <w:div w:id="1561087746">
      <w:bodyDiv w:val="1"/>
      <w:marLeft w:val="0"/>
      <w:marRight w:val="0"/>
      <w:marTop w:val="0"/>
      <w:marBottom w:val="0"/>
      <w:divBdr>
        <w:top w:val="none" w:sz="0" w:space="0" w:color="auto"/>
        <w:left w:val="none" w:sz="0" w:space="0" w:color="auto"/>
        <w:bottom w:val="none" w:sz="0" w:space="0" w:color="auto"/>
        <w:right w:val="none" w:sz="0" w:space="0" w:color="auto"/>
      </w:divBdr>
    </w:div>
    <w:div w:id="1584102215">
      <w:bodyDiv w:val="1"/>
      <w:marLeft w:val="0"/>
      <w:marRight w:val="0"/>
      <w:marTop w:val="0"/>
      <w:marBottom w:val="0"/>
      <w:divBdr>
        <w:top w:val="none" w:sz="0" w:space="0" w:color="auto"/>
        <w:left w:val="none" w:sz="0" w:space="0" w:color="auto"/>
        <w:bottom w:val="none" w:sz="0" w:space="0" w:color="auto"/>
        <w:right w:val="none" w:sz="0" w:space="0" w:color="auto"/>
      </w:divBdr>
    </w:div>
    <w:div w:id="1589340947">
      <w:bodyDiv w:val="1"/>
      <w:marLeft w:val="0"/>
      <w:marRight w:val="0"/>
      <w:marTop w:val="0"/>
      <w:marBottom w:val="0"/>
      <w:divBdr>
        <w:top w:val="none" w:sz="0" w:space="0" w:color="auto"/>
        <w:left w:val="none" w:sz="0" w:space="0" w:color="auto"/>
        <w:bottom w:val="none" w:sz="0" w:space="0" w:color="auto"/>
        <w:right w:val="none" w:sz="0" w:space="0" w:color="auto"/>
      </w:divBdr>
    </w:div>
    <w:div w:id="1608539203">
      <w:bodyDiv w:val="1"/>
      <w:marLeft w:val="0"/>
      <w:marRight w:val="0"/>
      <w:marTop w:val="0"/>
      <w:marBottom w:val="0"/>
      <w:divBdr>
        <w:top w:val="none" w:sz="0" w:space="0" w:color="auto"/>
        <w:left w:val="none" w:sz="0" w:space="0" w:color="auto"/>
        <w:bottom w:val="none" w:sz="0" w:space="0" w:color="auto"/>
        <w:right w:val="none" w:sz="0" w:space="0" w:color="auto"/>
      </w:divBdr>
    </w:div>
    <w:div w:id="1624535446">
      <w:bodyDiv w:val="1"/>
      <w:marLeft w:val="0"/>
      <w:marRight w:val="0"/>
      <w:marTop w:val="0"/>
      <w:marBottom w:val="0"/>
      <w:divBdr>
        <w:top w:val="none" w:sz="0" w:space="0" w:color="auto"/>
        <w:left w:val="none" w:sz="0" w:space="0" w:color="auto"/>
        <w:bottom w:val="none" w:sz="0" w:space="0" w:color="auto"/>
        <w:right w:val="none" w:sz="0" w:space="0" w:color="auto"/>
      </w:divBdr>
    </w:div>
    <w:div w:id="1661736455">
      <w:bodyDiv w:val="1"/>
      <w:marLeft w:val="0"/>
      <w:marRight w:val="0"/>
      <w:marTop w:val="0"/>
      <w:marBottom w:val="0"/>
      <w:divBdr>
        <w:top w:val="none" w:sz="0" w:space="0" w:color="auto"/>
        <w:left w:val="none" w:sz="0" w:space="0" w:color="auto"/>
        <w:bottom w:val="none" w:sz="0" w:space="0" w:color="auto"/>
        <w:right w:val="none" w:sz="0" w:space="0" w:color="auto"/>
      </w:divBdr>
    </w:div>
    <w:div w:id="1676496854">
      <w:bodyDiv w:val="1"/>
      <w:marLeft w:val="0"/>
      <w:marRight w:val="0"/>
      <w:marTop w:val="0"/>
      <w:marBottom w:val="0"/>
      <w:divBdr>
        <w:top w:val="none" w:sz="0" w:space="0" w:color="auto"/>
        <w:left w:val="none" w:sz="0" w:space="0" w:color="auto"/>
        <w:bottom w:val="none" w:sz="0" w:space="0" w:color="auto"/>
        <w:right w:val="none" w:sz="0" w:space="0" w:color="auto"/>
      </w:divBdr>
    </w:div>
    <w:div w:id="1714965695">
      <w:bodyDiv w:val="1"/>
      <w:marLeft w:val="0"/>
      <w:marRight w:val="0"/>
      <w:marTop w:val="0"/>
      <w:marBottom w:val="0"/>
      <w:divBdr>
        <w:top w:val="none" w:sz="0" w:space="0" w:color="auto"/>
        <w:left w:val="none" w:sz="0" w:space="0" w:color="auto"/>
        <w:bottom w:val="none" w:sz="0" w:space="0" w:color="auto"/>
        <w:right w:val="none" w:sz="0" w:space="0" w:color="auto"/>
      </w:divBdr>
    </w:div>
    <w:div w:id="1728259468">
      <w:bodyDiv w:val="1"/>
      <w:marLeft w:val="0"/>
      <w:marRight w:val="0"/>
      <w:marTop w:val="0"/>
      <w:marBottom w:val="0"/>
      <w:divBdr>
        <w:top w:val="none" w:sz="0" w:space="0" w:color="auto"/>
        <w:left w:val="none" w:sz="0" w:space="0" w:color="auto"/>
        <w:bottom w:val="none" w:sz="0" w:space="0" w:color="auto"/>
        <w:right w:val="none" w:sz="0" w:space="0" w:color="auto"/>
      </w:divBdr>
    </w:div>
    <w:div w:id="1767532337">
      <w:bodyDiv w:val="1"/>
      <w:marLeft w:val="0"/>
      <w:marRight w:val="0"/>
      <w:marTop w:val="0"/>
      <w:marBottom w:val="0"/>
      <w:divBdr>
        <w:top w:val="none" w:sz="0" w:space="0" w:color="auto"/>
        <w:left w:val="none" w:sz="0" w:space="0" w:color="auto"/>
        <w:bottom w:val="none" w:sz="0" w:space="0" w:color="auto"/>
        <w:right w:val="none" w:sz="0" w:space="0" w:color="auto"/>
      </w:divBdr>
    </w:div>
    <w:div w:id="1879468259">
      <w:bodyDiv w:val="1"/>
      <w:marLeft w:val="0"/>
      <w:marRight w:val="0"/>
      <w:marTop w:val="0"/>
      <w:marBottom w:val="0"/>
      <w:divBdr>
        <w:top w:val="none" w:sz="0" w:space="0" w:color="auto"/>
        <w:left w:val="none" w:sz="0" w:space="0" w:color="auto"/>
        <w:bottom w:val="none" w:sz="0" w:space="0" w:color="auto"/>
        <w:right w:val="none" w:sz="0" w:space="0" w:color="auto"/>
      </w:divBdr>
    </w:div>
    <w:div w:id="1893688519">
      <w:bodyDiv w:val="1"/>
      <w:marLeft w:val="0"/>
      <w:marRight w:val="0"/>
      <w:marTop w:val="0"/>
      <w:marBottom w:val="0"/>
      <w:divBdr>
        <w:top w:val="none" w:sz="0" w:space="0" w:color="auto"/>
        <w:left w:val="none" w:sz="0" w:space="0" w:color="auto"/>
        <w:bottom w:val="none" w:sz="0" w:space="0" w:color="auto"/>
        <w:right w:val="none" w:sz="0" w:space="0" w:color="auto"/>
      </w:divBdr>
    </w:div>
    <w:div w:id="1929456603">
      <w:bodyDiv w:val="1"/>
      <w:marLeft w:val="0"/>
      <w:marRight w:val="0"/>
      <w:marTop w:val="0"/>
      <w:marBottom w:val="0"/>
      <w:divBdr>
        <w:top w:val="none" w:sz="0" w:space="0" w:color="auto"/>
        <w:left w:val="none" w:sz="0" w:space="0" w:color="auto"/>
        <w:bottom w:val="none" w:sz="0" w:space="0" w:color="auto"/>
        <w:right w:val="none" w:sz="0" w:space="0" w:color="auto"/>
      </w:divBdr>
    </w:div>
    <w:div w:id="1940526269">
      <w:bodyDiv w:val="1"/>
      <w:marLeft w:val="0"/>
      <w:marRight w:val="0"/>
      <w:marTop w:val="0"/>
      <w:marBottom w:val="0"/>
      <w:divBdr>
        <w:top w:val="none" w:sz="0" w:space="0" w:color="auto"/>
        <w:left w:val="none" w:sz="0" w:space="0" w:color="auto"/>
        <w:bottom w:val="none" w:sz="0" w:space="0" w:color="auto"/>
        <w:right w:val="none" w:sz="0" w:space="0" w:color="auto"/>
      </w:divBdr>
      <w:divsChild>
        <w:div w:id="1532262778">
          <w:marLeft w:val="0"/>
          <w:marRight w:val="0"/>
          <w:marTop w:val="0"/>
          <w:marBottom w:val="0"/>
          <w:divBdr>
            <w:top w:val="none" w:sz="0" w:space="0" w:color="auto"/>
            <w:left w:val="none" w:sz="0" w:space="0" w:color="auto"/>
            <w:bottom w:val="none" w:sz="0" w:space="0" w:color="auto"/>
            <w:right w:val="none" w:sz="0" w:space="0" w:color="auto"/>
          </w:divBdr>
          <w:divsChild>
            <w:div w:id="753672623">
              <w:marLeft w:val="0"/>
              <w:marRight w:val="0"/>
              <w:marTop w:val="0"/>
              <w:marBottom w:val="0"/>
              <w:divBdr>
                <w:top w:val="none" w:sz="0" w:space="0" w:color="auto"/>
                <w:left w:val="none" w:sz="0" w:space="0" w:color="auto"/>
                <w:bottom w:val="none" w:sz="0" w:space="0" w:color="auto"/>
                <w:right w:val="none" w:sz="0" w:space="0" w:color="auto"/>
              </w:divBdr>
            </w:div>
            <w:div w:id="962538931">
              <w:marLeft w:val="0"/>
              <w:marRight w:val="0"/>
              <w:marTop w:val="0"/>
              <w:marBottom w:val="0"/>
              <w:divBdr>
                <w:top w:val="none" w:sz="0" w:space="0" w:color="auto"/>
                <w:left w:val="none" w:sz="0" w:space="0" w:color="auto"/>
                <w:bottom w:val="none" w:sz="0" w:space="0" w:color="auto"/>
                <w:right w:val="none" w:sz="0" w:space="0" w:color="auto"/>
              </w:divBdr>
            </w:div>
            <w:div w:id="1322390863">
              <w:marLeft w:val="0"/>
              <w:marRight w:val="0"/>
              <w:marTop w:val="0"/>
              <w:marBottom w:val="0"/>
              <w:divBdr>
                <w:top w:val="none" w:sz="0" w:space="0" w:color="auto"/>
                <w:left w:val="none" w:sz="0" w:space="0" w:color="auto"/>
                <w:bottom w:val="none" w:sz="0" w:space="0" w:color="auto"/>
                <w:right w:val="none" w:sz="0" w:space="0" w:color="auto"/>
              </w:divBdr>
            </w:div>
            <w:div w:id="807238341">
              <w:marLeft w:val="0"/>
              <w:marRight w:val="0"/>
              <w:marTop w:val="0"/>
              <w:marBottom w:val="0"/>
              <w:divBdr>
                <w:top w:val="none" w:sz="0" w:space="0" w:color="auto"/>
                <w:left w:val="none" w:sz="0" w:space="0" w:color="auto"/>
                <w:bottom w:val="none" w:sz="0" w:space="0" w:color="auto"/>
                <w:right w:val="none" w:sz="0" w:space="0" w:color="auto"/>
              </w:divBdr>
            </w:div>
            <w:div w:id="138962035">
              <w:marLeft w:val="0"/>
              <w:marRight w:val="0"/>
              <w:marTop w:val="0"/>
              <w:marBottom w:val="0"/>
              <w:divBdr>
                <w:top w:val="none" w:sz="0" w:space="0" w:color="auto"/>
                <w:left w:val="none" w:sz="0" w:space="0" w:color="auto"/>
                <w:bottom w:val="none" w:sz="0" w:space="0" w:color="auto"/>
                <w:right w:val="none" w:sz="0" w:space="0" w:color="auto"/>
              </w:divBdr>
            </w:div>
            <w:div w:id="462970606">
              <w:marLeft w:val="0"/>
              <w:marRight w:val="0"/>
              <w:marTop w:val="0"/>
              <w:marBottom w:val="0"/>
              <w:divBdr>
                <w:top w:val="none" w:sz="0" w:space="0" w:color="auto"/>
                <w:left w:val="none" w:sz="0" w:space="0" w:color="auto"/>
                <w:bottom w:val="none" w:sz="0" w:space="0" w:color="auto"/>
                <w:right w:val="none" w:sz="0" w:space="0" w:color="auto"/>
              </w:divBdr>
            </w:div>
            <w:div w:id="642538743">
              <w:marLeft w:val="0"/>
              <w:marRight w:val="0"/>
              <w:marTop w:val="0"/>
              <w:marBottom w:val="0"/>
              <w:divBdr>
                <w:top w:val="none" w:sz="0" w:space="0" w:color="auto"/>
                <w:left w:val="none" w:sz="0" w:space="0" w:color="auto"/>
                <w:bottom w:val="none" w:sz="0" w:space="0" w:color="auto"/>
                <w:right w:val="none" w:sz="0" w:space="0" w:color="auto"/>
              </w:divBdr>
            </w:div>
            <w:div w:id="1332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137">
      <w:bodyDiv w:val="1"/>
      <w:marLeft w:val="0"/>
      <w:marRight w:val="0"/>
      <w:marTop w:val="0"/>
      <w:marBottom w:val="0"/>
      <w:divBdr>
        <w:top w:val="none" w:sz="0" w:space="0" w:color="auto"/>
        <w:left w:val="none" w:sz="0" w:space="0" w:color="auto"/>
        <w:bottom w:val="none" w:sz="0" w:space="0" w:color="auto"/>
        <w:right w:val="none" w:sz="0" w:space="0" w:color="auto"/>
      </w:divBdr>
    </w:div>
    <w:div w:id="2025863146">
      <w:bodyDiv w:val="1"/>
      <w:marLeft w:val="0"/>
      <w:marRight w:val="0"/>
      <w:marTop w:val="0"/>
      <w:marBottom w:val="0"/>
      <w:divBdr>
        <w:top w:val="none" w:sz="0" w:space="0" w:color="auto"/>
        <w:left w:val="none" w:sz="0" w:space="0" w:color="auto"/>
        <w:bottom w:val="none" w:sz="0" w:space="0" w:color="auto"/>
        <w:right w:val="none" w:sz="0" w:space="0" w:color="auto"/>
      </w:divBdr>
    </w:div>
    <w:div w:id="2084834294">
      <w:bodyDiv w:val="1"/>
      <w:marLeft w:val="0"/>
      <w:marRight w:val="0"/>
      <w:marTop w:val="0"/>
      <w:marBottom w:val="0"/>
      <w:divBdr>
        <w:top w:val="none" w:sz="0" w:space="0" w:color="auto"/>
        <w:left w:val="none" w:sz="0" w:space="0" w:color="auto"/>
        <w:bottom w:val="none" w:sz="0" w:space="0" w:color="auto"/>
        <w:right w:val="none" w:sz="0" w:space="0" w:color="auto"/>
      </w:divBdr>
    </w:div>
    <w:div w:id="2104643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teveQinEmory" TargetMode="External"/><Relationship Id="rId18" Type="http://schemas.openxmlformats.org/officeDocument/2006/relationships/hyperlink" Target="https://publons.com/researcher/4470669/zhaohui-qin/" TargetMode="External"/><Relationship Id="rId26" Type="http://schemas.openxmlformats.org/officeDocument/2006/relationships/hyperlink" Target="http://www.ncbi.nlm.nih.gov/entrez/query.fcgi?db=pubmed&amp;cmd=Search&amp;itool=pubmed_Abstract&amp;term=%22Donnelly+P%22%5BAuthor%5D" TargetMode="External"/><Relationship Id="rId39" Type="http://schemas.openxmlformats.org/officeDocument/2006/relationships/hyperlink" Target="http://www.ncbi.nlm.nih.gov/entrez/query.fcgi?db=pubmed&amp;cmd=Search&amp;itool=pubmed_Abstract&amp;term=%22International+HapMap+Consortium%22%5BCorporate+Author%5D" TargetMode="External"/><Relationship Id="rId21" Type="http://schemas.openxmlformats.org/officeDocument/2006/relationships/hyperlink" Target="http://www.ncbi.nlm.nih.gov/entrez/query.fcgi?db=pubmed&amp;cmd=Search&amp;itool=pubmed_Abstract&amp;term=%22Altshuler+D%22%5BAuthor%5D" TargetMode="External"/><Relationship Id="rId34" Type="http://schemas.openxmlformats.org/officeDocument/2006/relationships/hyperlink" Target="http://www.ncbi.nlm.nih.gov/entrez/query.fcgi?db=pubmed&amp;cmd=Search&amp;itool=pubmed_Abstract&amp;term=%22Lin+S%22%5BAuthor%5D" TargetMode="External"/><Relationship Id="rId42" Type="http://schemas.openxmlformats.org/officeDocument/2006/relationships/hyperlink" Target="http://www3.interscience.wiley.com/journal/99018626/home" TargetMode="External"/><Relationship Id="rId47" Type="http://schemas.openxmlformats.org/officeDocument/2006/relationships/hyperlink" Target="http://www.ncbi.nlm.nih.gov/pubmed?term=Li%20L%5BAuthor%5D&amp;cauthor=true&amp;cauthor_uid=24389101" TargetMode="External"/><Relationship Id="rId50" Type="http://schemas.openxmlformats.org/officeDocument/2006/relationships/hyperlink" Target="http://www.ncbi.nlm.nih.gov/pubmed?term=Chen%20Y%5BAuthor%5D&amp;cauthor=true&amp;cauthor_uid=24389101" TargetMode="External"/><Relationship Id="rId55" Type="http://schemas.openxmlformats.org/officeDocument/2006/relationships/hyperlink" Target="http://www.ncbi.nlm.nih.gov/pubmed?term=Lei%20M%5BAuthor%5D&amp;cauthor=true&amp;cauthor_uid=24389101"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lar.google.com/citations?user=9F-Jk74AAAAJ&amp;hl=en" TargetMode="External"/><Relationship Id="rId20" Type="http://schemas.openxmlformats.org/officeDocument/2006/relationships/hyperlink" Target="https://www-scopus-com.proxy.library.emory.edu/authid/detail.uri?authorId=7202822915" TargetMode="External"/><Relationship Id="rId29" Type="http://schemas.openxmlformats.org/officeDocument/2006/relationships/hyperlink" Target="http://www.ncbi.nlm.nih.gov/entrez/query.fcgi?db=pubmed&amp;cmd=Search&amp;itool=pubmed_Abstract&amp;term=%22Cutler+D%22%5BAuthor%5D" TargetMode="External"/><Relationship Id="rId41" Type="http://schemas.openxmlformats.org/officeDocument/2006/relationships/hyperlink" Target="http://helix-web.stanford.edu/psb06/gopalakrishnan.pdf" TargetMode="External"/><Relationship Id="rId54" Type="http://schemas.openxmlformats.org/officeDocument/2006/relationships/hyperlink" Target="http://www.ncbi.nlm.nih.gov/pubmed?term=Atadja%20P%5BAuthor%5D&amp;cauthor=true&amp;cauthor_uid=2438910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ohui.qin@emory.edu" TargetMode="External"/><Relationship Id="rId24" Type="http://schemas.openxmlformats.org/officeDocument/2006/relationships/hyperlink" Target="http://www.ncbi.nlm.nih.gov/entrez/query.fcgi?db=pubmed&amp;cmd=Search&amp;itool=pubmed_Abstract&amp;term=%22Collins+FS%22%5BAuthor%5D" TargetMode="External"/><Relationship Id="rId32" Type="http://schemas.openxmlformats.org/officeDocument/2006/relationships/hyperlink" Target="http://www.ncbi.nlm.nih.gov/entrez/query.fcgi?db=pubmed&amp;cmd=Search&amp;itool=pubmed_Abstract&amp;term=%22Eskin+E%22%5BAuthor%5D" TargetMode="External"/><Relationship Id="rId37" Type="http://schemas.openxmlformats.org/officeDocument/2006/relationships/hyperlink" Target="http://www.ncbi.nlm.nih.gov/entrez/query.fcgi?db=pubmed&amp;cmd=Search&amp;itool=pubmed_Abstract&amp;term=%22Abecasis+GR%22%5BAuthor%5D" TargetMode="External"/><Relationship Id="rId40" Type="http://schemas.openxmlformats.org/officeDocument/2006/relationships/hyperlink" Target="javascript:AL_get(this,%20'jour',%20'Am%20J%20Hum%20Genet.');" TargetMode="External"/><Relationship Id="rId45" Type="http://schemas.openxmlformats.org/officeDocument/2006/relationships/hyperlink" Target="http://www.ncbi.nlm.nih.gov/pubmed?term=Karatas%20H%5BAuthor%5D&amp;cauthor=true&amp;cauthor_uid=24389101" TargetMode="External"/><Relationship Id="rId53" Type="http://schemas.openxmlformats.org/officeDocument/2006/relationships/hyperlink" Target="http://www.ncbi.nlm.nih.gov/pubmed?term=Hess%20JL%5BAuthor%5D&amp;cauthor=true&amp;cauthor_uid=24389101" TargetMode="External"/><Relationship Id="rId58" Type="http://schemas.openxmlformats.org/officeDocument/2006/relationships/hyperlink" Target="http://www.ncbi.nlm.nih.gov/pubmed?term=Wang%20S%5BAuthor%5D&amp;cauthor=true&amp;cauthor_uid=24389101" TargetMode="External"/><Relationship Id="rId5" Type="http://schemas.openxmlformats.org/officeDocument/2006/relationships/numbering" Target="numbering.xml"/><Relationship Id="rId15" Type="http://schemas.openxmlformats.org/officeDocument/2006/relationships/hyperlink" Target="https://www.linkedin.com/in/steveqin/" TargetMode="External"/><Relationship Id="rId23" Type="http://schemas.openxmlformats.org/officeDocument/2006/relationships/hyperlink" Target="http://www.ncbi.nlm.nih.gov/entrez/query.fcgi?db=pubmed&amp;cmd=Search&amp;itool=pubmed_Abstract&amp;term=%22Chakravarti+A%22%5BAuthor%5D" TargetMode="External"/><Relationship Id="rId28" Type="http://schemas.openxmlformats.org/officeDocument/2006/relationships/hyperlink" Target="http://www.ncbi.nlm.nih.gov/entrez/query.fcgi?db=pubmed&amp;cmd=Search&amp;itool=pubmed_Abstract&amp;term=%22Marchini+J%22%5BAuthor%5D" TargetMode="External"/><Relationship Id="rId36" Type="http://schemas.openxmlformats.org/officeDocument/2006/relationships/hyperlink" Target="http://www.ncbi.nlm.nih.gov/entrez/query.fcgi?db=pubmed&amp;cmd=Search&amp;itool=pubmed_Abstract&amp;term=%22Munro+HM%22%5BAuthor%5D" TargetMode="External"/><Relationship Id="rId49" Type="http://schemas.openxmlformats.org/officeDocument/2006/relationships/hyperlink" Target="http://www.ncbi.nlm.nih.gov/pubmed?term=Liu%20L%5BAuthor%5D&amp;cauthor=true&amp;cauthor_uid=24389101" TargetMode="External"/><Relationship Id="rId57" Type="http://schemas.openxmlformats.org/officeDocument/2006/relationships/hyperlink" Target="http://www.ncbi.nlm.nih.gov/pubmed?term=Malek%20S%5BAuthor%5D&amp;cauthor=true&amp;cauthor_uid=24389101"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rowkudos.com/profiles/151858/" TargetMode="External"/><Relationship Id="rId31" Type="http://schemas.openxmlformats.org/officeDocument/2006/relationships/hyperlink" Target="http://www.ncbi.nlm.nih.gov/entrez/query.fcgi?db=pubmed&amp;cmd=Search&amp;itool=pubmed_Abstract&amp;term=%22Stephens+M%22%5BAuthor%5D" TargetMode="External"/><Relationship Id="rId44" Type="http://schemas.openxmlformats.org/officeDocument/2006/relationships/hyperlink" Target="http://www.ncbi.nlm.nih.gov/pubmed?term=Townsend%20EC%5BAuthor%5D&amp;cauthor=true&amp;cauthor_uid=24389101" TargetMode="External"/><Relationship Id="rId52" Type="http://schemas.openxmlformats.org/officeDocument/2006/relationships/hyperlink" Target="http://www.ncbi.nlm.nih.gov/pubmed?term=Zhu%20J%5BAuthor%5D&amp;cauthor=true&amp;cauthor_uid=24389101" TargetMode="External"/><Relationship Id="rId60" Type="http://schemas.openxmlformats.org/officeDocument/2006/relationships/hyperlink" Target="https://www.sph.umich.edu/iscr/caid/display_course.cfm?CourseID=BIOSTAT666"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rcid.org/0000-0002-1583-146X" TargetMode="External"/><Relationship Id="rId22" Type="http://schemas.openxmlformats.org/officeDocument/2006/relationships/hyperlink" Target="http://www.ncbi.nlm.nih.gov/entrez/query.fcgi?db=pubmed&amp;cmd=Search&amp;itool=pubmed_Abstract&amp;term=%22Brooks+LD%22%5BAuthor%5D" TargetMode="External"/><Relationship Id="rId27" Type="http://schemas.openxmlformats.org/officeDocument/2006/relationships/hyperlink" Target="http://www.ncbi.nlm.nih.gov/entrez/query.fcgi?db=pubmed&amp;cmd=Search&amp;itool=pubmed_Abstract&amp;term=%22International+HapMap+Consortium%22%5BCorporate+Author%5D" TargetMode="External"/><Relationship Id="rId30" Type="http://schemas.openxmlformats.org/officeDocument/2006/relationships/hyperlink" Target="http://www.ncbi.nlm.nih.gov/entrez/query.fcgi?db=pubmed&amp;cmd=Search&amp;itool=pubmed_Abstract&amp;term=%22Patterson+N%22%5BAuthor%5D" TargetMode="External"/><Relationship Id="rId35" Type="http://schemas.openxmlformats.org/officeDocument/2006/relationships/hyperlink" Target="http://www.ncbi.nlm.nih.gov/entrez/query.fcgi?db=pubmed&amp;cmd=Search&amp;itool=pubmed_Abstract&amp;term=%22Qin+ZS%22%5BAuthor%5D" TargetMode="External"/><Relationship Id="rId43" Type="http://schemas.openxmlformats.org/officeDocument/2006/relationships/hyperlink" Target="http://www.ncbi.nlm.nih.gov/pubmed?term=Cao%20F%5BAuthor%5D&amp;cauthor=true&amp;cauthor_uid=24389101" TargetMode="External"/><Relationship Id="rId48" Type="http://schemas.openxmlformats.org/officeDocument/2006/relationships/hyperlink" Target="http://www.ncbi.nlm.nih.gov/pubmed?term=Lee%20S%5BAuthor%5D&amp;cauthor=true&amp;cauthor_uid=24389101" TargetMode="External"/><Relationship Id="rId56" Type="http://schemas.openxmlformats.org/officeDocument/2006/relationships/hyperlink" Target="http://www.ncbi.nlm.nih.gov/pubmed?term=Qin%20ZS%5BAuthor%5D&amp;cauthor=true&amp;cauthor_uid=24389101"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ncbi.nlm.nih.gov/pubmed?term=Ouillette%20P%5BAuthor%5D&amp;cauthor=true&amp;cauthor_uid=24389101" TargetMode="External"/><Relationship Id="rId3" Type="http://schemas.openxmlformats.org/officeDocument/2006/relationships/customXml" Target="../customXml/item3.xml"/><Relationship Id="rId12" Type="http://schemas.openxmlformats.org/officeDocument/2006/relationships/hyperlink" Target="http://sph.emory.edu/faculty/profile/" TargetMode="External"/><Relationship Id="rId17" Type="http://schemas.openxmlformats.org/officeDocument/2006/relationships/hyperlink" Target="https://www.ncbi.nlm.nih.gov/myncbi/zhaohui.qin.1/bibliography/public/" TargetMode="External"/><Relationship Id="rId25" Type="http://schemas.openxmlformats.org/officeDocument/2006/relationships/hyperlink" Target="http://www.ncbi.nlm.nih.gov/entrez/query.fcgi?db=pubmed&amp;cmd=Search&amp;itool=pubmed_Abstract&amp;term=%22Daly+MJ%22%5BAuthor%5D" TargetMode="External"/><Relationship Id="rId33" Type="http://schemas.openxmlformats.org/officeDocument/2006/relationships/hyperlink" Target="http://www.ncbi.nlm.nih.gov/entrez/query.fcgi?db=pubmed&amp;cmd=Search&amp;itool=pubmed_Abstract&amp;term=%22Halperin+E%22%5BAuthor%5D" TargetMode="External"/><Relationship Id="rId38" Type="http://schemas.openxmlformats.org/officeDocument/2006/relationships/hyperlink" Target="http://www.ncbi.nlm.nih.gov/entrez/query.fcgi?db=pubmed&amp;cmd=Search&amp;itool=pubmed_Abstract&amp;term=%22Donnelly+P%22%5BAuthor%5D" TargetMode="External"/><Relationship Id="rId46" Type="http://schemas.openxmlformats.org/officeDocument/2006/relationships/hyperlink" Target="http://www.ncbi.nlm.nih.gov/pubmed?term=Xu%20J%5BAuthor%5D&amp;cauthor=true&amp;cauthor_uid=24389101" TargetMode="External"/><Relationship Id="rId59" Type="http://schemas.openxmlformats.org/officeDocument/2006/relationships/hyperlink" Target="http://www.ncbi.nlm.nih.gov/pubmed?term=Dou%20Y%5BAuthor%5D&amp;cauthor=true&amp;cauthor_uid=2438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E1BA092FCDA4E9EE89EF885AE4210" ma:contentTypeVersion="14" ma:contentTypeDescription="Create a new document." ma:contentTypeScope="" ma:versionID="f5b885d3fef28827c458818546cc0436">
  <xsd:schema xmlns:xsd="http://www.w3.org/2001/XMLSchema" xmlns:xs="http://www.w3.org/2001/XMLSchema" xmlns:p="http://schemas.microsoft.com/office/2006/metadata/properties" xmlns:ns3="0e5be065-24d7-450c-a1e3-4dab6c08b66a" xmlns:ns4="5bdec390-b10b-4997-9306-b9fb4bf5e56b" targetNamespace="http://schemas.microsoft.com/office/2006/metadata/properties" ma:root="true" ma:fieldsID="a5e0b9bfee83b251ab479e92eb1cc4d3" ns3:_="" ns4:_="">
    <xsd:import namespace="0e5be065-24d7-450c-a1e3-4dab6c08b66a"/>
    <xsd:import namespace="5bdec390-b10b-4997-9306-b9fb4bf5e5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be065-24d7-450c-a1e3-4dab6c08b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ec390-b10b-4997-9306-b9fb4bf5e5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AF4D-1E6E-4B8D-82F9-39D8539243B7}">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5bdec390-b10b-4997-9306-b9fb4bf5e56b"/>
    <ds:schemaRef ds:uri="0e5be065-24d7-450c-a1e3-4dab6c08b66a"/>
    <ds:schemaRef ds:uri="http://www.w3.org/XML/1998/namespace"/>
  </ds:schemaRefs>
</ds:datastoreItem>
</file>

<file path=customXml/itemProps2.xml><?xml version="1.0" encoding="utf-8"?>
<ds:datastoreItem xmlns:ds="http://schemas.openxmlformats.org/officeDocument/2006/customXml" ds:itemID="{77839B97-464B-4FF1-860B-AD6699CF2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be065-24d7-450c-a1e3-4dab6c08b66a"/>
    <ds:schemaRef ds:uri="5bdec390-b10b-4997-9306-b9fb4bf5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EF3E3-39E1-4677-B3E0-0E665F8D2F3D}">
  <ds:schemaRefs>
    <ds:schemaRef ds:uri="http://schemas.microsoft.com/sharepoint/v3/contenttype/forms"/>
  </ds:schemaRefs>
</ds:datastoreItem>
</file>

<file path=customXml/itemProps4.xml><?xml version="1.0" encoding="utf-8"?>
<ds:datastoreItem xmlns:ds="http://schemas.openxmlformats.org/officeDocument/2006/customXml" ds:itemID="{9551B57A-5032-4DA8-9109-FAEBF584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3433</TotalTime>
  <Pages>29</Pages>
  <Words>10460</Words>
  <Characters>68289</Characters>
  <Application>Microsoft Office Word</Application>
  <DocSecurity>0</DocSecurity>
  <Lines>569</Lines>
  <Paragraphs>157</Paragraphs>
  <ScaleCrop>false</ScaleCrop>
  <HeadingPairs>
    <vt:vector size="2" baseType="variant">
      <vt:variant>
        <vt:lpstr>Title</vt:lpstr>
      </vt:variant>
      <vt:variant>
        <vt:i4>1</vt:i4>
      </vt:variant>
    </vt:vector>
  </HeadingPairs>
  <TitlesOfParts>
    <vt:vector size="1" baseType="lpstr">
      <vt:lpstr>Steve Qin's Curriculum Vitae</vt:lpstr>
    </vt:vector>
  </TitlesOfParts>
  <Company>Rollins School of Public Health</Company>
  <LinksUpToDate>false</LinksUpToDate>
  <CharactersWithSpaces>78592</CharactersWithSpaces>
  <SharedDoc>false</SharedDoc>
  <HLinks>
    <vt:vector size="294" baseType="variant">
      <vt:variant>
        <vt:i4>4325416</vt:i4>
      </vt:variant>
      <vt:variant>
        <vt:i4>144</vt:i4>
      </vt:variant>
      <vt:variant>
        <vt:i4>0</vt:i4>
      </vt:variant>
      <vt:variant>
        <vt:i4>5</vt:i4>
      </vt:variant>
      <vt:variant>
        <vt:lpwstr>https://www.sph.umich.edu/iscr/caid/display_course.cfm?CourseID=BIOSTAT666</vt:lpwstr>
      </vt:variant>
      <vt:variant>
        <vt:lpwstr/>
      </vt:variant>
      <vt:variant>
        <vt:i4>983101</vt:i4>
      </vt:variant>
      <vt:variant>
        <vt:i4>141</vt:i4>
      </vt:variant>
      <vt:variant>
        <vt:i4>0</vt:i4>
      </vt:variant>
      <vt:variant>
        <vt:i4>5</vt:i4>
      </vt:variant>
      <vt:variant>
        <vt:lpwstr>http://www.ncbi.nlm.nih.gov/pubmed?term=Dou%20Y%5BAuthor%5D&amp;cauthor=true&amp;cauthor_uid=24389101</vt:lpwstr>
      </vt:variant>
      <vt:variant>
        <vt:lpwstr/>
      </vt:variant>
      <vt:variant>
        <vt:i4>1310844</vt:i4>
      </vt:variant>
      <vt:variant>
        <vt:i4>138</vt:i4>
      </vt:variant>
      <vt:variant>
        <vt:i4>0</vt:i4>
      </vt:variant>
      <vt:variant>
        <vt:i4>5</vt:i4>
      </vt:variant>
      <vt:variant>
        <vt:lpwstr>http://www.ncbi.nlm.nih.gov/pubmed?term=Wang%20S%5BAuthor%5D&amp;cauthor=true&amp;cauthor_uid=24389101</vt:lpwstr>
      </vt:variant>
      <vt:variant>
        <vt:lpwstr/>
      </vt:variant>
      <vt:variant>
        <vt:i4>6553676</vt:i4>
      </vt:variant>
      <vt:variant>
        <vt:i4>135</vt:i4>
      </vt:variant>
      <vt:variant>
        <vt:i4>0</vt:i4>
      </vt:variant>
      <vt:variant>
        <vt:i4>5</vt:i4>
      </vt:variant>
      <vt:variant>
        <vt:lpwstr>http://www.ncbi.nlm.nih.gov/pubmed?term=Malek%20S%5BAuthor%5D&amp;cauthor=true&amp;cauthor_uid=24389101</vt:lpwstr>
      </vt:variant>
      <vt:variant>
        <vt:lpwstr/>
      </vt:variant>
      <vt:variant>
        <vt:i4>6029351</vt:i4>
      </vt:variant>
      <vt:variant>
        <vt:i4>132</vt:i4>
      </vt:variant>
      <vt:variant>
        <vt:i4>0</vt:i4>
      </vt:variant>
      <vt:variant>
        <vt:i4>5</vt:i4>
      </vt:variant>
      <vt:variant>
        <vt:lpwstr>http://www.ncbi.nlm.nih.gov/pubmed?term=Qin%20ZS%5BAuthor%5D&amp;cauthor=true&amp;cauthor_uid=24389101</vt:lpwstr>
      </vt:variant>
      <vt:variant>
        <vt:lpwstr/>
      </vt:variant>
      <vt:variant>
        <vt:i4>327741</vt:i4>
      </vt:variant>
      <vt:variant>
        <vt:i4>129</vt:i4>
      </vt:variant>
      <vt:variant>
        <vt:i4>0</vt:i4>
      </vt:variant>
      <vt:variant>
        <vt:i4>5</vt:i4>
      </vt:variant>
      <vt:variant>
        <vt:lpwstr>http://www.ncbi.nlm.nih.gov/pubmed?term=Lei%20M%5BAuthor%5D&amp;cauthor=true&amp;cauthor_uid=24389101</vt:lpwstr>
      </vt:variant>
      <vt:variant>
        <vt:lpwstr/>
      </vt:variant>
      <vt:variant>
        <vt:i4>6291471</vt:i4>
      </vt:variant>
      <vt:variant>
        <vt:i4>126</vt:i4>
      </vt:variant>
      <vt:variant>
        <vt:i4>0</vt:i4>
      </vt:variant>
      <vt:variant>
        <vt:i4>5</vt:i4>
      </vt:variant>
      <vt:variant>
        <vt:lpwstr>http://www.ncbi.nlm.nih.gov/pubmed?term=Atadja%20P%5BAuthor%5D&amp;cauthor=true&amp;cauthor_uid=24389101</vt:lpwstr>
      </vt:variant>
      <vt:variant>
        <vt:lpwstr/>
      </vt:variant>
      <vt:variant>
        <vt:i4>3866629</vt:i4>
      </vt:variant>
      <vt:variant>
        <vt:i4>123</vt:i4>
      </vt:variant>
      <vt:variant>
        <vt:i4>0</vt:i4>
      </vt:variant>
      <vt:variant>
        <vt:i4>5</vt:i4>
      </vt:variant>
      <vt:variant>
        <vt:lpwstr>http://www.ncbi.nlm.nih.gov/pubmed?term=Hess%20JL%5BAuthor%5D&amp;cauthor=true&amp;cauthor_uid=24389101</vt:lpwstr>
      </vt:variant>
      <vt:variant>
        <vt:lpwstr/>
      </vt:variant>
      <vt:variant>
        <vt:i4>524336</vt:i4>
      </vt:variant>
      <vt:variant>
        <vt:i4>120</vt:i4>
      </vt:variant>
      <vt:variant>
        <vt:i4>0</vt:i4>
      </vt:variant>
      <vt:variant>
        <vt:i4>5</vt:i4>
      </vt:variant>
      <vt:variant>
        <vt:lpwstr>http://www.ncbi.nlm.nih.gov/pubmed?term=Zhu%20J%5BAuthor%5D&amp;cauthor=true&amp;cauthor_uid=24389101</vt:lpwstr>
      </vt:variant>
      <vt:variant>
        <vt:lpwstr/>
      </vt:variant>
      <vt:variant>
        <vt:i4>6815838</vt:i4>
      </vt:variant>
      <vt:variant>
        <vt:i4>117</vt:i4>
      </vt:variant>
      <vt:variant>
        <vt:i4>0</vt:i4>
      </vt:variant>
      <vt:variant>
        <vt:i4>5</vt:i4>
      </vt:variant>
      <vt:variant>
        <vt:lpwstr>http://www.ncbi.nlm.nih.gov/pubmed?term=Ouillette%20P%5BAuthor%5D&amp;cauthor=true&amp;cauthor_uid=24389101</vt:lpwstr>
      </vt:variant>
      <vt:variant>
        <vt:lpwstr/>
      </vt:variant>
      <vt:variant>
        <vt:i4>1966179</vt:i4>
      </vt:variant>
      <vt:variant>
        <vt:i4>114</vt:i4>
      </vt:variant>
      <vt:variant>
        <vt:i4>0</vt:i4>
      </vt:variant>
      <vt:variant>
        <vt:i4>5</vt:i4>
      </vt:variant>
      <vt:variant>
        <vt:lpwstr>http://www.ncbi.nlm.nih.gov/pubmed?term=Chen%20Y%5BAuthor%5D&amp;cauthor=true&amp;cauthor_uid=24389101</vt:lpwstr>
      </vt:variant>
      <vt:variant>
        <vt:lpwstr/>
      </vt:variant>
      <vt:variant>
        <vt:i4>589856</vt:i4>
      </vt:variant>
      <vt:variant>
        <vt:i4>111</vt:i4>
      </vt:variant>
      <vt:variant>
        <vt:i4>0</vt:i4>
      </vt:variant>
      <vt:variant>
        <vt:i4>5</vt:i4>
      </vt:variant>
      <vt:variant>
        <vt:lpwstr>http://www.ncbi.nlm.nih.gov/pubmed?term=Liu%20L%5BAuthor%5D&amp;cauthor=true&amp;cauthor_uid=24389101</vt:lpwstr>
      </vt:variant>
      <vt:variant>
        <vt:lpwstr/>
      </vt:variant>
      <vt:variant>
        <vt:i4>327727</vt:i4>
      </vt:variant>
      <vt:variant>
        <vt:i4>108</vt:i4>
      </vt:variant>
      <vt:variant>
        <vt:i4>0</vt:i4>
      </vt:variant>
      <vt:variant>
        <vt:i4>5</vt:i4>
      </vt:variant>
      <vt:variant>
        <vt:lpwstr>http://www.ncbi.nlm.nih.gov/pubmed?term=Lee%20S%5BAuthor%5D&amp;cauthor=true&amp;cauthor_uid=24389101</vt:lpwstr>
      </vt:variant>
      <vt:variant>
        <vt:lpwstr/>
      </vt:variant>
      <vt:variant>
        <vt:i4>6553609</vt:i4>
      </vt:variant>
      <vt:variant>
        <vt:i4>105</vt:i4>
      </vt:variant>
      <vt:variant>
        <vt:i4>0</vt:i4>
      </vt:variant>
      <vt:variant>
        <vt:i4>5</vt:i4>
      </vt:variant>
      <vt:variant>
        <vt:lpwstr>http://www.ncbi.nlm.nih.gov/pubmed?term=Li%20L%5BAuthor%5D&amp;cauthor=true&amp;cauthor_uid=24389101</vt:lpwstr>
      </vt:variant>
      <vt:variant>
        <vt:lpwstr/>
      </vt:variant>
      <vt:variant>
        <vt:i4>8257565</vt:i4>
      </vt:variant>
      <vt:variant>
        <vt:i4>102</vt:i4>
      </vt:variant>
      <vt:variant>
        <vt:i4>0</vt:i4>
      </vt:variant>
      <vt:variant>
        <vt:i4>5</vt:i4>
      </vt:variant>
      <vt:variant>
        <vt:lpwstr>http://www.ncbi.nlm.nih.gov/pubmed?term=Xu%20J%5BAuthor%5D&amp;cauthor=true&amp;cauthor_uid=24389101</vt:lpwstr>
      </vt:variant>
      <vt:variant>
        <vt:lpwstr/>
      </vt:variant>
      <vt:variant>
        <vt:i4>65571</vt:i4>
      </vt:variant>
      <vt:variant>
        <vt:i4>99</vt:i4>
      </vt:variant>
      <vt:variant>
        <vt:i4>0</vt:i4>
      </vt:variant>
      <vt:variant>
        <vt:i4>5</vt:i4>
      </vt:variant>
      <vt:variant>
        <vt:lpwstr>http://www.ncbi.nlm.nih.gov/pubmed?term=Karatas%20H%5BAuthor%5D&amp;cauthor=true&amp;cauthor_uid=24389101</vt:lpwstr>
      </vt:variant>
      <vt:variant>
        <vt:lpwstr/>
      </vt:variant>
      <vt:variant>
        <vt:i4>2228239</vt:i4>
      </vt:variant>
      <vt:variant>
        <vt:i4>96</vt:i4>
      </vt:variant>
      <vt:variant>
        <vt:i4>0</vt:i4>
      </vt:variant>
      <vt:variant>
        <vt:i4>5</vt:i4>
      </vt:variant>
      <vt:variant>
        <vt:lpwstr>http://www.ncbi.nlm.nih.gov/pubmed?term=Townsend%20EC%5BAuthor%5D&amp;cauthor=true&amp;cauthor_uid=24389101</vt:lpwstr>
      </vt:variant>
      <vt:variant>
        <vt:lpwstr/>
      </vt:variant>
      <vt:variant>
        <vt:i4>65599</vt:i4>
      </vt:variant>
      <vt:variant>
        <vt:i4>93</vt:i4>
      </vt:variant>
      <vt:variant>
        <vt:i4>0</vt:i4>
      </vt:variant>
      <vt:variant>
        <vt:i4>5</vt:i4>
      </vt:variant>
      <vt:variant>
        <vt:lpwstr>http://www.ncbi.nlm.nih.gov/pubmed?term=Cao%20F%5BAuthor%5D&amp;cauthor=true&amp;cauthor_uid=24389101</vt:lpwstr>
      </vt:variant>
      <vt:variant>
        <vt:lpwstr/>
      </vt:variant>
      <vt:variant>
        <vt:i4>4718677</vt:i4>
      </vt:variant>
      <vt:variant>
        <vt:i4>90</vt:i4>
      </vt:variant>
      <vt:variant>
        <vt:i4>0</vt:i4>
      </vt:variant>
      <vt:variant>
        <vt:i4>5</vt:i4>
      </vt:variant>
      <vt:variant>
        <vt:lpwstr>http://www3.interscience.wiley.com/journal/99018626/home</vt:lpwstr>
      </vt:variant>
      <vt:variant>
        <vt:lpwstr/>
      </vt:variant>
      <vt:variant>
        <vt:i4>3473532</vt:i4>
      </vt:variant>
      <vt:variant>
        <vt:i4>87</vt:i4>
      </vt:variant>
      <vt:variant>
        <vt:i4>0</vt:i4>
      </vt:variant>
      <vt:variant>
        <vt:i4>5</vt:i4>
      </vt:variant>
      <vt:variant>
        <vt:lpwstr>http://helix-web.stanford.edu/psb06/gopalakrishnan.pdf</vt:lpwstr>
      </vt:variant>
      <vt:variant>
        <vt:lpwstr/>
      </vt:variant>
      <vt:variant>
        <vt:i4>1900656</vt:i4>
      </vt:variant>
      <vt:variant>
        <vt:i4>84</vt:i4>
      </vt:variant>
      <vt:variant>
        <vt:i4>0</vt:i4>
      </vt:variant>
      <vt:variant>
        <vt:i4>5</vt:i4>
      </vt:variant>
      <vt:variant>
        <vt:lpwstr>javascript:AL_get(this, 'jour', 'Am J Hum Genet.');</vt:lpwstr>
      </vt:variant>
      <vt:variant>
        <vt:lpwstr/>
      </vt:variant>
      <vt:variant>
        <vt:i4>7143439</vt:i4>
      </vt:variant>
      <vt:variant>
        <vt:i4>81</vt:i4>
      </vt:variant>
      <vt:variant>
        <vt:i4>0</vt:i4>
      </vt:variant>
      <vt:variant>
        <vt:i4>5</vt:i4>
      </vt:variant>
      <vt:variant>
        <vt:lpwstr>http://www.ncbi.nlm.nih.gov/entrez/query.fcgi?db=pubmed&amp;cmd=Search&amp;itool=pubmed_Abstract&amp;term=%22International+HapMap+Consortium%22%5BCorporate+Author%5D</vt:lpwstr>
      </vt:variant>
      <vt:variant>
        <vt:lpwstr/>
      </vt:variant>
      <vt:variant>
        <vt:i4>1835112</vt:i4>
      </vt:variant>
      <vt:variant>
        <vt:i4>78</vt:i4>
      </vt:variant>
      <vt:variant>
        <vt:i4>0</vt:i4>
      </vt:variant>
      <vt:variant>
        <vt:i4>5</vt:i4>
      </vt:variant>
      <vt:variant>
        <vt:lpwstr>http://www.ncbi.nlm.nih.gov/entrez/query.fcgi?db=pubmed&amp;cmd=Search&amp;itool=pubmed_Abstract&amp;term=%22Donnelly+P%22%5BAuthor%5D</vt:lpwstr>
      </vt:variant>
      <vt:variant>
        <vt:lpwstr/>
      </vt:variant>
      <vt:variant>
        <vt:i4>5701688</vt:i4>
      </vt:variant>
      <vt:variant>
        <vt:i4>75</vt:i4>
      </vt:variant>
      <vt:variant>
        <vt:i4>0</vt:i4>
      </vt:variant>
      <vt:variant>
        <vt:i4>5</vt:i4>
      </vt:variant>
      <vt:variant>
        <vt:lpwstr>http://www.ncbi.nlm.nih.gov/entrez/query.fcgi?db=pubmed&amp;cmd=Search&amp;itool=pubmed_Abstract&amp;term=%22Abecasis+GR%22%5BAuthor%5D</vt:lpwstr>
      </vt:variant>
      <vt:variant>
        <vt:lpwstr/>
      </vt:variant>
      <vt:variant>
        <vt:i4>3145805</vt:i4>
      </vt:variant>
      <vt:variant>
        <vt:i4>72</vt:i4>
      </vt:variant>
      <vt:variant>
        <vt:i4>0</vt:i4>
      </vt:variant>
      <vt:variant>
        <vt:i4>5</vt:i4>
      </vt:variant>
      <vt:variant>
        <vt:lpwstr>http://www.ncbi.nlm.nih.gov/entrez/query.fcgi?db=pubmed&amp;cmd=Search&amp;itool=pubmed_Abstract&amp;term=%22Munro+HM%22%5BAuthor%5D</vt:lpwstr>
      </vt:variant>
      <vt:variant>
        <vt:lpwstr/>
      </vt:variant>
      <vt:variant>
        <vt:i4>5308477</vt:i4>
      </vt:variant>
      <vt:variant>
        <vt:i4>69</vt:i4>
      </vt:variant>
      <vt:variant>
        <vt:i4>0</vt:i4>
      </vt:variant>
      <vt:variant>
        <vt:i4>5</vt:i4>
      </vt:variant>
      <vt:variant>
        <vt:lpwstr>http://www.ncbi.nlm.nih.gov/entrez/query.fcgi?db=pubmed&amp;cmd=Search&amp;itool=pubmed_Abstract&amp;term=%22Qin+ZS%22%5BAuthor%5D</vt:lpwstr>
      </vt:variant>
      <vt:variant>
        <vt:lpwstr/>
      </vt:variant>
      <vt:variant>
        <vt:i4>7536668</vt:i4>
      </vt:variant>
      <vt:variant>
        <vt:i4>66</vt:i4>
      </vt:variant>
      <vt:variant>
        <vt:i4>0</vt:i4>
      </vt:variant>
      <vt:variant>
        <vt:i4>5</vt:i4>
      </vt:variant>
      <vt:variant>
        <vt:lpwstr>http://www.ncbi.nlm.nih.gov/entrez/query.fcgi?db=pubmed&amp;cmd=Search&amp;itool=pubmed_Abstract&amp;term=%22Lin+S%22%5BAuthor%5D</vt:lpwstr>
      </vt:variant>
      <vt:variant>
        <vt:lpwstr/>
      </vt:variant>
      <vt:variant>
        <vt:i4>1507428</vt:i4>
      </vt:variant>
      <vt:variant>
        <vt:i4>63</vt:i4>
      </vt:variant>
      <vt:variant>
        <vt:i4>0</vt:i4>
      </vt:variant>
      <vt:variant>
        <vt:i4>5</vt:i4>
      </vt:variant>
      <vt:variant>
        <vt:lpwstr>http://www.ncbi.nlm.nih.gov/entrez/query.fcgi?db=pubmed&amp;cmd=Search&amp;itool=pubmed_Abstract&amp;term=%22Halperin+E%22%5BAuthor%5D</vt:lpwstr>
      </vt:variant>
      <vt:variant>
        <vt:lpwstr/>
      </vt:variant>
      <vt:variant>
        <vt:i4>458863</vt:i4>
      </vt:variant>
      <vt:variant>
        <vt:i4>60</vt:i4>
      </vt:variant>
      <vt:variant>
        <vt:i4>0</vt:i4>
      </vt:variant>
      <vt:variant>
        <vt:i4>5</vt:i4>
      </vt:variant>
      <vt:variant>
        <vt:lpwstr>http://www.ncbi.nlm.nih.gov/entrez/query.fcgi?db=pubmed&amp;cmd=Search&amp;itool=pubmed_Abstract&amp;term=%22Eskin+E%22%5BAuthor%5D</vt:lpwstr>
      </vt:variant>
      <vt:variant>
        <vt:lpwstr/>
      </vt:variant>
      <vt:variant>
        <vt:i4>983155</vt:i4>
      </vt:variant>
      <vt:variant>
        <vt:i4>57</vt:i4>
      </vt:variant>
      <vt:variant>
        <vt:i4>0</vt:i4>
      </vt:variant>
      <vt:variant>
        <vt:i4>5</vt:i4>
      </vt:variant>
      <vt:variant>
        <vt:lpwstr>http://www.ncbi.nlm.nih.gov/entrez/query.fcgi?db=pubmed&amp;cmd=Search&amp;itool=pubmed_Abstract&amp;term=%22Stephens+M%22%5BAuthor%5D</vt:lpwstr>
      </vt:variant>
      <vt:variant>
        <vt:lpwstr/>
      </vt:variant>
      <vt:variant>
        <vt:i4>1048701</vt:i4>
      </vt:variant>
      <vt:variant>
        <vt:i4>54</vt:i4>
      </vt:variant>
      <vt:variant>
        <vt:i4>0</vt:i4>
      </vt:variant>
      <vt:variant>
        <vt:i4>5</vt:i4>
      </vt:variant>
      <vt:variant>
        <vt:lpwstr>http://www.ncbi.nlm.nih.gov/entrez/query.fcgi?db=pubmed&amp;cmd=Search&amp;itool=pubmed_Abstract&amp;term=%22Patterson+N%22%5BAuthor%5D</vt:lpwstr>
      </vt:variant>
      <vt:variant>
        <vt:lpwstr/>
      </vt:variant>
      <vt:variant>
        <vt:i4>7143427</vt:i4>
      </vt:variant>
      <vt:variant>
        <vt:i4>51</vt:i4>
      </vt:variant>
      <vt:variant>
        <vt:i4>0</vt:i4>
      </vt:variant>
      <vt:variant>
        <vt:i4>5</vt:i4>
      </vt:variant>
      <vt:variant>
        <vt:lpwstr>http://www.ncbi.nlm.nih.gov/entrez/query.fcgi?db=pubmed&amp;cmd=Search&amp;itool=pubmed_Abstract&amp;term=%22Cutler+D%22%5BAuthor%5D</vt:lpwstr>
      </vt:variant>
      <vt:variant>
        <vt:lpwstr/>
      </vt:variant>
      <vt:variant>
        <vt:i4>393316</vt:i4>
      </vt:variant>
      <vt:variant>
        <vt:i4>48</vt:i4>
      </vt:variant>
      <vt:variant>
        <vt:i4>0</vt:i4>
      </vt:variant>
      <vt:variant>
        <vt:i4>5</vt:i4>
      </vt:variant>
      <vt:variant>
        <vt:lpwstr>http://www.ncbi.nlm.nih.gov/entrez/query.fcgi?db=pubmed&amp;cmd=Search&amp;itool=pubmed_Abstract&amp;term=%22Marchini+J%22%5BAuthor%5D</vt:lpwstr>
      </vt:variant>
      <vt:variant>
        <vt:lpwstr/>
      </vt:variant>
      <vt:variant>
        <vt:i4>7143439</vt:i4>
      </vt:variant>
      <vt:variant>
        <vt:i4>45</vt:i4>
      </vt:variant>
      <vt:variant>
        <vt:i4>0</vt:i4>
      </vt:variant>
      <vt:variant>
        <vt:i4>5</vt:i4>
      </vt:variant>
      <vt:variant>
        <vt:lpwstr>http://www.ncbi.nlm.nih.gov/entrez/query.fcgi?db=pubmed&amp;cmd=Search&amp;itool=pubmed_Abstract&amp;term=%22International+HapMap+Consortium%22%5BCorporate+Author%5D</vt:lpwstr>
      </vt:variant>
      <vt:variant>
        <vt:lpwstr/>
      </vt:variant>
      <vt:variant>
        <vt:i4>1835112</vt:i4>
      </vt:variant>
      <vt:variant>
        <vt:i4>42</vt:i4>
      </vt:variant>
      <vt:variant>
        <vt:i4>0</vt:i4>
      </vt:variant>
      <vt:variant>
        <vt:i4>5</vt:i4>
      </vt:variant>
      <vt:variant>
        <vt:lpwstr>http://www.ncbi.nlm.nih.gov/entrez/query.fcgi?db=pubmed&amp;cmd=Search&amp;itool=pubmed_Abstract&amp;term=%22Donnelly+P%22%5BAuthor%5D</vt:lpwstr>
      </vt:variant>
      <vt:variant>
        <vt:lpwstr/>
      </vt:variant>
      <vt:variant>
        <vt:i4>4915243</vt:i4>
      </vt:variant>
      <vt:variant>
        <vt:i4>39</vt:i4>
      </vt:variant>
      <vt:variant>
        <vt:i4>0</vt:i4>
      </vt:variant>
      <vt:variant>
        <vt:i4>5</vt:i4>
      </vt:variant>
      <vt:variant>
        <vt:lpwstr>http://www.ncbi.nlm.nih.gov/entrez/query.fcgi?db=pubmed&amp;cmd=Search&amp;itool=pubmed_Abstract&amp;term=%22Daly+MJ%22%5BAuthor%5D</vt:lpwstr>
      </vt:variant>
      <vt:variant>
        <vt:lpwstr/>
      </vt:variant>
      <vt:variant>
        <vt:i4>4653113</vt:i4>
      </vt:variant>
      <vt:variant>
        <vt:i4>36</vt:i4>
      </vt:variant>
      <vt:variant>
        <vt:i4>0</vt:i4>
      </vt:variant>
      <vt:variant>
        <vt:i4>5</vt:i4>
      </vt:variant>
      <vt:variant>
        <vt:lpwstr>http://www.ncbi.nlm.nih.gov/entrez/query.fcgi?db=pubmed&amp;cmd=Search&amp;itool=pubmed_Abstract&amp;term=%22Collins+FS%22%5BAuthor%5D</vt:lpwstr>
      </vt:variant>
      <vt:variant>
        <vt:lpwstr/>
      </vt:variant>
      <vt:variant>
        <vt:i4>8257538</vt:i4>
      </vt:variant>
      <vt:variant>
        <vt:i4>33</vt:i4>
      </vt:variant>
      <vt:variant>
        <vt:i4>0</vt:i4>
      </vt:variant>
      <vt:variant>
        <vt:i4>5</vt:i4>
      </vt:variant>
      <vt:variant>
        <vt:lpwstr>http://www.ncbi.nlm.nih.gov/entrez/query.fcgi?db=pubmed&amp;cmd=Search&amp;itool=pubmed_Abstract&amp;term=%22Chakravarti+A%22%5BAuthor%5D</vt:lpwstr>
      </vt:variant>
      <vt:variant>
        <vt:lpwstr/>
      </vt:variant>
      <vt:variant>
        <vt:i4>2818140</vt:i4>
      </vt:variant>
      <vt:variant>
        <vt:i4>30</vt:i4>
      </vt:variant>
      <vt:variant>
        <vt:i4>0</vt:i4>
      </vt:variant>
      <vt:variant>
        <vt:i4>5</vt:i4>
      </vt:variant>
      <vt:variant>
        <vt:lpwstr>http://www.ncbi.nlm.nih.gov/entrez/query.fcgi?db=pubmed&amp;cmd=Search&amp;itool=pubmed_Abstract&amp;term=%22Brooks+LD%22%5BAuthor%5D</vt:lpwstr>
      </vt:variant>
      <vt:variant>
        <vt:lpwstr/>
      </vt:variant>
      <vt:variant>
        <vt:i4>327802</vt:i4>
      </vt:variant>
      <vt:variant>
        <vt:i4>27</vt:i4>
      </vt:variant>
      <vt:variant>
        <vt:i4>0</vt:i4>
      </vt:variant>
      <vt:variant>
        <vt:i4>5</vt:i4>
      </vt:variant>
      <vt:variant>
        <vt:lpwstr>http://www.ncbi.nlm.nih.gov/entrez/query.fcgi?db=pubmed&amp;cmd=Search&amp;itool=pubmed_Abstract&amp;term=%22Altshuler+D%22%5BAuthor%5D</vt:lpwstr>
      </vt:variant>
      <vt:variant>
        <vt:lpwstr/>
      </vt:variant>
      <vt:variant>
        <vt:i4>2621491</vt:i4>
      </vt:variant>
      <vt:variant>
        <vt:i4>24</vt:i4>
      </vt:variant>
      <vt:variant>
        <vt:i4>0</vt:i4>
      </vt:variant>
      <vt:variant>
        <vt:i4>5</vt:i4>
      </vt:variant>
      <vt:variant>
        <vt:lpwstr>https://www.growkudos.com/profiles/151858/</vt:lpwstr>
      </vt:variant>
      <vt:variant>
        <vt:lpwstr/>
      </vt:variant>
      <vt:variant>
        <vt:i4>6488110</vt:i4>
      </vt:variant>
      <vt:variant>
        <vt:i4>21</vt:i4>
      </vt:variant>
      <vt:variant>
        <vt:i4>0</vt:i4>
      </vt:variant>
      <vt:variant>
        <vt:i4>5</vt:i4>
      </vt:variant>
      <vt:variant>
        <vt:lpwstr>https://publons.com/researcher/2960270/zhaohui-qin/</vt:lpwstr>
      </vt:variant>
      <vt:variant>
        <vt:lpwstr/>
      </vt:variant>
      <vt:variant>
        <vt:i4>6881330</vt:i4>
      </vt:variant>
      <vt:variant>
        <vt:i4>18</vt:i4>
      </vt:variant>
      <vt:variant>
        <vt:i4>0</vt:i4>
      </vt:variant>
      <vt:variant>
        <vt:i4>5</vt:i4>
      </vt:variant>
      <vt:variant>
        <vt:lpwstr>https://www.ncbi.nlm.nih.gov/myncbi/zhaohui.qin.1/bibliography/public/</vt:lpwstr>
      </vt:variant>
      <vt:variant>
        <vt:lpwstr/>
      </vt:variant>
      <vt:variant>
        <vt:i4>589850</vt:i4>
      </vt:variant>
      <vt:variant>
        <vt:i4>15</vt:i4>
      </vt:variant>
      <vt:variant>
        <vt:i4>0</vt:i4>
      </vt:variant>
      <vt:variant>
        <vt:i4>5</vt:i4>
      </vt:variant>
      <vt:variant>
        <vt:lpwstr>https://scholar.google.com/citations?user=9F-Jk74AAAAJ&amp;hl=en</vt:lpwstr>
      </vt:variant>
      <vt:variant>
        <vt:lpwstr/>
      </vt:variant>
      <vt:variant>
        <vt:i4>1376340</vt:i4>
      </vt:variant>
      <vt:variant>
        <vt:i4>12</vt:i4>
      </vt:variant>
      <vt:variant>
        <vt:i4>0</vt:i4>
      </vt:variant>
      <vt:variant>
        <vt:i4>5</vt:i4>
      </vt:variant>
      <vt:variant>
        <vt:lpwstr>https://www.linkedin.com/in/steveqin/</vt:lpwstr>
      </vt:variant>
      <vt:variant>
        <vt:lpwstr/>
      </vt:variant>
      <vt:variant>
        <vt:i4>786509</vt:i4>
      </vt:variant>
      <vt:variant>
        <vt:i4>9</vt:i4>
      </vt:variant>
      <vt:variant>
        <vt:i4>0</vt:i4>
      </vt:variant>
      <vt:variant>
        <vt:i4>5</vt:i4>
      </vt:variant>
      <vt:variant>
        <vt:lpwstr>http://orcid.org/0000-0002-1583-146X</vt:lpwstr>
      </vt:variant>
      <vt:variant>
        <vt:lpwstr/>
      </vt:variant>
      <vt:variant>
        <vt:i4>1769541</vt:i4>
      </vt:variant>
      <vt:variant>
        <vt:i4>6</vt:i4>
      </vt:variant>
      <vt:variant>
        <vt:i4>0</vt:i4>
      </vt:variant>
      <vt:variant>
        <vt:i4>5</vt:i4>
      </vt:variant>
      <vt:variant>
        <vt:lpwstr>https://twitter.com/SteveQinEmory</vt:lpwstr>
      </vt:variant>
      <vt:variant>
        <vt:lpwstr/>
      </vt:variant>
      <vt:variant>
        <vt:i4>5177353</vt:i4>
      </vt:variant>
      <vt:variant>
        <vt:i4>3</vt:i4>
      </vt:variant>
      <vt:variant>
        <vt:i4>0</vt:i4>
      </vt:variant>
      <vt:variant>
        <vt:i4>5</vt:i4>
      </vt:variant>
      <vt:variant>
        <vt:lpwstr>http://sph.emory.edu/faculty/profile/</vt:lpwstr>
      </vt:variant>
      <vt:variant>
        <vt:lpwstr>ZQIN4</vt:lpwstr>
      </vt:variant>
      <vt:variant>
        <vt:i4>262250</vt:i4>
      </vt:variant>
      <vt:variant>
        <vt:i4>0</vt:i4>
      </vt:variant>
      <vt:variant>
        <vt:i4>0</vt:i4>
      </vt:variant>
      <vt:variant>
        <vt:i4>5</vt:i4>
      </vt:variant>
      <vt:variant>
        <vt:lpwstr>mailto:zhaohui.qin@emory.edu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Qin's Curriculum Vitae</dc:title>
  <dc:subject/>
  <dc:creator>Jun Liu</dc:creator>
  <cp:keywords/>
  <dc:description/>
  <cp:lastModifiedBy>Qin, Zhaohui</cp:lastModifiedBy>
  <cp:revision>46</cp:revision>
  <cp:lastPrinted>2020-06-06T05:36:00Z</cp:lastPrinted>
  <dcterms:created xsi:type="dcterms:W3CDTF">2021-10-04T00:28:00Z</dcterms:created>
  <dcterms:modified xsi:type="dcterms:W3CDTF">2022-07-12T19:35:00Z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0x010100A90E1BA092FCDA4E9EE89EF885AE4210</vt:lpwstr>
  </property>
</Properties>
</file>